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A3" w:rsidRPr="00722C49" w:rsidRDefault="008A1EA3" w:rsidP="008A1EA3">
      <w:pPr>
        <w:spacing w:after="120"/>
        <w:jc w:val="center"/>
        <w:rPr>
          <w:b/>
          <w:caps/>
          <w:szCs w:val="22"/>
          <w:lang w:val="sr-Latn-RS"/>
        </w:rPr>
      </w:pPr>
      <w:r w:rsidRPr="00722C49">
        <w:rPr>
          <w:b/>
          <w:caps/>
          <w:szCs w:val="22"/>
          <w:lang w:val="sr-Latn-RS"/>
        </w:rPr>
        <w:t>vlada republike srbije</w:t>
      </w:r>
    </w:p>
    <w:p w:rsidR="00BE0379" w:rsidRPr="00540234" w:rsidRDefault="00722C49" w:rsidP="008A1EA3">
      <w:pPr>
        <w:spacing w:after="120"/>
        <w:jc w:val="center"/>
        <w:rPr>
          <w:b/>
          <w:caps/>
          <w:sz w:val="22"/>
          <w:szCs w:val="22"/>
          <w:lang w:val="sr-Latn-RS"/>
        </w:rPr>
      </w:pPr>
      <w:r>
        <w:rPr>
          <w:b/>
          <w:caps/>
          <w:sz w:val="22"/>
          <w:szCs w:val="22"/>
          <w:lang w:val="sr-Latn-RS"/>
        </w:rPr>
        <w:t>SIPRU-Tim ZA SOCIJALNO UKLJUČIVANJE I SMANJENJE SIROMAŠTVA</w:t>
      </w:r>
    </w:p>
    <w:p w:rsidR="000960DC" w:rsidRPr="00540234" w:rsidRDefault="008A1EA3" w:rsidP="00EB68DE">
      <w:pPr>
        <w:spacing w:after="120"/>
        <w:jc w:val="both"/>
        <w:rPr>
          <w:b/>
          <w:sz w:val="22"/>
          <w:szCs w:val="22"/>
          <w:lang w:val="sr-Latn-RS"/>
        </w:rPr>
      </w:pPr>
      <w:r w:rsidRPr="00540234">
        <w:rPr>
          <w:b/>
          <w:sz w:val="22"/>
          <w:szCs w:val="22"/>
          <w:lang w:val="sr-Latn-RS"/>
        </w:rPr>
        <w:t>Projekat „</w:t>
      </w:r>
      <w:r>
        <w:rPr>
          <w:b/>
          <w:sz w:val="22"/>
          <w:szCs w:val="22"/>
          <w:lang w:val="sr-Latn-RS"/>
        </w:rPr>
        <w:t>Znanjem do posla</w:t>
      </w:r>
      <w:r w:rsidRPr="00C93C77">
        <w:rPr>
          <w:b/>
          <w:szCs w:val="22"/>
          <w:lang w:val="sr-Cyrl-RS"/>
        </w:rPr>
        <w:t>– Е2Е</w:t>
      </w:r>
      <w:r>
        <w:rPr>
          <w:b/>
          <w:szCs w:val="22"/>
        </w:rPr>
        <w:t>”</w:t>
      </w:r>
      <w:r w:rsidDel="007E6780">
        <w:rPr>
          <w:b/>
          <w:bCs/>
          <w:lang w:val="sr-Cyrl-RS"/>
        </w:rPr>
        <w:t xml:space="preserve"> </w:t>
      </w:r>
      <w:r>
        <w:rPr>
          <w:b/>
          <w:bCs/>
          <w:lang w:val="sr-Latn-RS"/>
        </w:rPr>
        <w:t>Faza</w:t>
      </w:r>
      <w:r>
        <w:rPr>
          <w:b/>
          <w:bCs/>
          <w:lang w:val="sr-Cyrl-RS"/>
        </w:rPr>
        <w:t xml:space="preserve"> </w:t>
      </w:r>
      <w:r>
        <w:rPr>
          <w:b/>
          <w:bCs/>
        </w:rPr>
        <w:t>2</w:t>
      </w:r>
      <w:r>
        <w:rPr>
          <w:b/>
          <w:bCs/>
          <w:lang w:val="sr-Cyrl-RS"/>
        </w:rPr>
        <w:t xml:space="preserve">, </w:t>
      </w:r>
      <w:r>
        <w:rPr>
          <w:b/>
          <w:bCs/>
          <w:lang w:val="sr-Latn-RS"/>
        </w:rPr>
        <w:t>za period 1.</w:t>
      </w:r>
      <w:r w:rsidR="00B5440A">
        <w:rPr>
          <w:b/>
          <w:bCs/>
          <w:lang w:val="sr-Latn-RS"/>
        </w:rPr>
        <w:t xml:space="preserve"> </w:t>
      </w:r>
      <w:r>
        <w:rPr>
          <w:b/>
          <w:bCs/>
          <w:lang w:val="sr-Latn-RS"/>
        </w:rPr>
        <w:t>januara 2020 do 31.</w:t>
      </w:r>
      <w:r w:rsidR="00B5440A">
        <w:rPr>
          <w:b/>
          <w:bCs/>
          <w:lang w:val="sr-Latn-RS"/>
        </w:rPr>
        <w:t xml:space="preserve"> </w:t>
      </w:r>
      <w:bookmarkStart w:id="0" w:name="_GoBack"/>
      <w:bookmarkEnd w:id="0"/>
      <w:r>
        <w:rPr>
          <w:b/>
          <w:bCs/>
          <w:lang w:val="sr-Latn-RS"/>
        </w:rPr>
        <w:t xml:space="preserve">decembra 2021 </w:t>
      </w:r>
    </w:p>
    <w:p w:rsidR="008A1EA3" w:rsidRDefault="008A1EA3" w:rsidP="0028190F">
      <w:pPr>
        <w:spacing w:after="120"/>
        <w:jc w:val="center"/>
        <w:rPr>
          <w:b/>
          <w:sz w:val="22"/>
          <w:szCs w:val="22"/>
          <w:lang w:val="sr-Latn-RS"/>
        </w:rPr>
      </w:pPr>
    </w:p>
    <w:p w:rsidR="00C007AF" w:rsidRPr="00540234" w:rsidRDefault="00D44620" w:rsidP="0028190F">
      <w:pPr>
        <w:spacing w:after="120"/>
        <w:jc w:val="center"/>
        <w:rPr>
          <w:b/>
          <w:sz w:val="22"/>
          <w:szCs w:val="22"/>
          <w:lang w:val="sr-Latn-RS"/>
        </w:rPr>
      </w:pPr>
      <w:r w:rsidRPr="00540234">
        <w:rPr>
          <w:b/>
          <w:sz w:val="22"/>
          <w:szCs w:val="22"/>
          <w:lang w:val="sr-Latn-RS"/>
        </w:rPr>
        <w:t>Z</w:t>
      </w:r>
      <w:r w:rsidR="00C27207" w:rsidRPr="00540234">
        <w:rPr>
          <w:b/>
          <w:sz w:val="22"/>
          <w:szCs w:val="22"/>
          <w:lang w:val="sr-Latn-RS"/>
        </w:rPr>
        <w:t>A</w:t>
      </w:r>
      <w:r w:rsidRPr="00540234">
        <w:rPr>
          <w:b/>
          <w:sz w:val="22"/>
          <w:szCs w:val="22"/>
          <w:lang w:val="sr-Latn-RS"/>
        </w:rPr>
        <w:t>H</w:t>
      </w:r>
      <w:r w:rsidR="00C27207" w:rsidRPr="00540234">
        <w:rPr>
          <w:b/>
          <w:sz w:val="22"/>
          <w:szCs w:val="22"/>
          <w:lang w:val="sr-Latn-RS"/>
        </w:rPr>
        <w:t>TE</w:t>
      </w:r>
      <w:r w:rsidRPr="00540234">
        <w:rPr>
          <w:b/>
          <w:sz w:val="22"/>
          <w:szCs w:val="22"/>
          <w:lang w:val="sr-Latn-RS"/>
        </w:rPr>
        <w:t>V</w:t>
      </w:r>
      <w:r w:rsidR="00C27207" w:rsidRPr="00540234">
        <w:rPr>
          <w:b/>
          <w:sz w:val="22"/>
          <w:szCs w:val="22"/>
          <w:lang w:val="sr-Latn-RS"/>
        </w:rPr>
        <w:t xml:space="preserve"> </w:t>
      </w:r>
      <w:r w:rsidRPr="00540234">
        <w:rPr>
          <w:b/>
          <w:sz w:val="22"/>
          <w:szCs w:val="22"/>
          <w:lang w:val="sr-Latn-RS"/>
        </w:rPr>
        <w:t>Z</w:t>
      </w:r>
      <w:r w:rsidR="00C27207" w:rsidRPr="00540234">
        <w:rPr>
          <w:b/>
          <w:sz w:val="22"/>
          <w:szCs w:val="22"/>
          <w:lang w:val="sr-Latn-RS"/>
        </w:rPr>
        <w:t xml:space="preserve">A </w:t>
      </w:r>
      <w:r w:rsidRPr="00540234">
        <w:rPr>
          <w:b/>
          <w:sz w:val="22"/>
          <w:szCs w:val="22"/>
          <w:lang w:val="sr-Latn-RS"/>
        </w:rPr>
        <w:t>D</w:t>
      </w:r>
      <w:r w:rsidR="00C27207" w:rsidRPr="00540234">
        <w:rPr>
          <w:b/>
          <w:sz w:val="22"/>
          <w:szCs w:val="22"/>
          <w:lang w:val="sr-Latn-RS"/>
        </w:rPr>
        <w:t>O</w:t>
      </w:r>
      <w:r w:rsidRPr="00540234">
        <w:rPr>
          <w:b/>
          <w:sz w:val="22"/>
          <w:szCs w:val="22"/>
          <w:lang w:val="sr-Latn-RS"/>
        </w:rPr>
        <w:t>S</w:t>
      </w:r>
      <w:r w:rsidR="00C27207" w:rsidRPr="00540234">
        <w:rPr>
          <w:b/>
          <w:sz w:val="22"/>
          <w:szCs w:val="22"/>
          <w:lang w:val="sr-Latn-RS"/>
        </w:rPr>
        <w:t>TA</w:t>
      </w:r>
      <w:r w:rsidR="006D039F" w:rsidRPr="00540234">
        <w:rPr>
          <w:b/>
          <w:sz w:val="22"/>
          <w:szCs w:val="22"/>
          <w:lang w:val="sr-Latn-RS"/>
        </w:rPr>
        <w:t>VLJ</w:t>
      </w:r>
      <w:r w:rsidR="00C27207" w:rsidRPr="00540234">
        <w:rPr>
          <w:b/>
          <w:sz w:val="22"/>
          <w:szCs w:val="22"/>
          <w:lang w:val="sr-Latn-RS"/>
        </w:rPr>
        <w:t>A</w:t>
      </w:r>
      <w:r w:rsidR="006D039F" w:rsidRPr="00540234">
        <w:rPr>
          <w:b/>
          <w:sz w:val="22"/>
          <w:szCs w:val="22"/>
          <w:lang w:val="sr-Latn-RS"/>
        </w:rPr>
        <w:t>NJ</w:t>
      </w:r>
      <w:r w:rsidR="00C27207" w:rsidRPr="00540234">
        <w:rPr>
          <w:b/>
          <w:sz w:val="22"/>
          <w:szCs w:val="22"/>
          <w:lang w:val="sr-Latn-RS"/>
        </w:rPr>
        <w:t xml:space="preserve">E </w:t>
      </w:r>
      <w:r w:rsidRPr="00540234">
        <w:rPr>
          <w:b/>
          <w:sz w:val="22"/>
          <w:szCs w:val="22"/>
          <w:lang w:val="sr-Latn-RS"/>
        </w:rPr>
        <w:t>IZ</w:t>
      </w:r>
      <w:r w:rsidR="00C27207" w:rsidRPr="00540234">
        <w:rPr>
          <w:b/>
          <w:sz w:val="22"/>
          <w:szCs w:val="22"/>
          <w:lang w:val="sr-Latn-RS"/>
        </w:rPr>
        <w:t>JA</w:t>
      </w:r>
      <w:r w:rsidRPr="00540234">
        <w:rPr>
          <w:b/>
          <w:sz w:val="22"/>
          <w:szCs w:val="22"/>
          <w:lang w:val="sr-Latn-RS"/>
        </w:rPr>
        <w:t>V</w:t>
      </w:r>
      <w:r w:rsidR="00C27207" w:rsidRPr="00540234">
        <w:rPr>
          <w:b/>
          <w:sz w:val="22"/>
          <w:szCs w:val="22"/>
          <w:lang w:val="sr-Latn-RS"/>
        </w:rPr>
        <w:t xml:space="preserve">E </w:t>
      </w:r>
      <w:r w:rsidRPr="00540234">
        <w:rPr>
          <w:b/>
          <w:sz w:val="22"/>
          <w:szCs w:val="22"/>
          <w:lang w:val="sr-Latn-RS"/>
        </w:rPr>
        <w:t>O</w:t>
      </w:r>
      <w:r w:rsidR="00C27207" w:rsidRPr="00540234">
        <w:rPr>
          <w:b/>
          <w:sz w:val="22"/>
          <w:szCs w:val="22"/>
          <w:lang w:val="sr-Latn-RS"/>
        </w:rPr>
        <w:t xml:space="preserve"> </w:t>
      </w:r>
      <w:r w:rsidRPr="00540234">
        <w:rPr>
          <w:b/>
          <w:sz w:val="22"/>
          <w:szCs w:val="22"/>
          <w:lang w:val="sr-Latn-RS"/>
        </w:rPr>
        <w:t>Z</w:t>
      </w:r>
      <w:r w:rsidR="00C007AF" w:rsidRPr="00540234">
        <w:rPr>
          <w:b/>
          <w:sz w:val="22"/>
          <w:szCs w:val="22"/>
          <w:lang w:val="sr-Latn-RS"/>
        </w:rPr>
        <w:t>A</w:t>
      </w:r>
      <w:r w:rsidRPr="00540234">
        <w:rPr>
          <w:b/>
          <w:sz w:val="22"/>
          <w:szCs w:val="22"/>
          <w:lang w:val="sr-Latn-RS"/>
        </w:rPr>
        <w:t>IN</w:t>
      </w:r>
      <w:r w:rsidR="00C007AF" w:rsidRPr="00540234">
        <w:rPr>
          <w:b/>
          <w:sz w:val="22"/>
          <w:szCs w:val="22"/>
          <w:lang w:val="sr-Latn-RS"/>
        </w:rPr>
        <w:t>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w:t>
      </w:r>
      <w:r w:rsidR="00C007AF" w:rsidRPr="00540234">
        <w:rPr>
          <w:b/>
          <w:sz w:val="22"/>
          <w:szCs w:val="22"/>
          <w:lang w:val="sr-Latn-RS"/>
        </w:rPr>
        <w:t>O</w:t>
      </w:r>
      <w:r w:rsidRPr="00540234">
        <w:rPr>
          <w:b/>
          <w:sz w:val="22"/>
          <w:szCs w:val="22"/>
          <w:lang w:val="sr-Latn-RS"/>
        </w:rPr>
        <w:t>S</w:t>
      </w:r>
      <w:r w:rsidR="00C007AF" w:rsidRPr="00540234">
        <w:rPr>
          <w:b/>
          <w:sz w:val="22"/>
          <w:szCs w:val="22"/>
          <w:lang w:val="sr-Latn-RS"/>
        </w:rPr>
        <w:t>T</w:t>
      </w:r>
      <w:r w:rsidRPr="00540234">
        <w:rPr>
          <w:b/>
          <w:sz w:val="22"/>
          <w:szCs w:val="22"/>
          <w:lang w:val="sr-Latn-RS"/>
        </w:rPr>
        <w:t>I</w:t>
      </w:r>
    </w:p>
    <w:p w:rsidR="0023553D" w:rsidRPr="00540234" w:rsidRDefault="0023553D" w:rsidP="00EB68DE">
      <w:pPr>
        <w:spacing w:after="120" w:line="276" w:lineRule="auto"/>
        <w:jc w:val="both"/>
        <w:rPr>
          <w:b/>
          <w:sz w:val="22"/>
          <w:szCs w:val="22"/>
          <w:shd w:val="clear" w:color="auto" w:fill="FFFFFF"/>
          <w:lang w:val="sr-Latn-RS"/>
        </w:rPr>
      </w:pPr>
    </w:p>
    <w:p w:rsidR="00F227F1" w:rsidRPr="00F227F1" w:rsidRDefault="00D44620" w:rsidP="00FC4B0A">
      <w:pPr>
        <w:spacing w:after="120" w:line="276" w:lineRule="auto"/>
        <w:jc w:val="both"/>
        <w:rPr>
          <w:sz w:val="22"/>
          <w:szCs w:val="22"/>
          <w:lang w:val="sr-Latn-RS"/>
        </w:rPr>
      </w:pPr>
      <w:r w:rsidRPr="00B5440A">
        <w:rPr>
          <w:sz w:val="22"/>
          <w:szCs w:val="22"/>
          <w:shd w:val="clear" w:color="auto" w:fill="FFFFFF"/>
          <w:lang w:val="sr-Latn-RS"/>
        </w:rPr>
        <w:t>z</w:t>
      </w:r>
      <w:r w:rsidR="00C007AF" w:rsidRPr="00B5440A">
        <w:rPr>
          <w:sz w:val="22"/>
          <w:szCs w:val="22"/>
          <w:shd w:val="clear" w:color="auto" w:fill="FFFFFF"/>
          <w:lang w:val="sr-Latn-RS"/>
        </w:rPr>
        <w:t xml:space="preserve">a </w:t>
      </w:r>
      <w:r w:rsidR="008A1EA3" w:rsidRPr="00B5440A">
        <w:rPr>
          <w:sz w:val="22"/>
          <w:szCs w:val="22"/>
          <w:shd w:val="clear" w:color="auto" w:fill="FFFFFF"/>
          <w:lang w:val="sr-Latn-RS"/>
        </w:rPr>
        <w:t>pružanje</w:t>
      </w:r>
      <w:r w:rsidR="00FC4B0A" w:rsidRPr="00B5440A">
        <w:rPr>
          <w:sz w:val="22"/>
          <w:szCs w:val="22"/>
          <w:shd w:val="clear" w:color="auto" w:fill="FFFFFF"/>
          <w:lang w:val="sr-Latn-RS"/>
        </w:rPr>
        <w:t xml:space="preserve"> p</w:t>
      </w:r>
      <w:r w:rsidR="00F227F1" w:rsidRPr="00B5440A">
        <w:rPr>
          <w:sz w:val="22"/>
          <w:szCs w:val="22"/>
          <w:lang w:val="sr-Latn-RS"/>
        </w:rPr>
        <w:t>odršk</w:t>
      </w:r>
      <w:r w:rsidR="00FC4B0A" w:rsidRPr="00B5440A">
        <w:rPr>
          <w:sz w:val="22"/>
          <w:szCs w:val="22"/>
          <w:lang w:val="sr-Latn-RS"/>
        </w:rPr>
        <w:t>e</w:t>
      </w:r>
      <w:r w:rsidR="00F227F1" w:rsidRPr="00B5440A">
        <w:rPr>
          <w:sz w:val="22"/>
          <w:szCs w:val="22"/>
          <w:lang w:val="sr-Latn-RS"/>
        </w:rPr>
        <w:t xml:space="preserve"> </w:t>
      </w:r>
      <w:r w:rsidR="00F227F1" w:rsidRPr="00F227F1">
        <w:rPr>
          <w:sz w:val="22"/>
          <w:szCs w:val="22"/>
          <w:lang w:val="sr-Latn-RS"/>
        </w:rPr>
        <w:t xml:space="preserve">Ministarstvu </w:t>
      </w:r>
      <w:r w:rsidR="00FC4B0A">
        <w:rPr>
          <w:sz w:val="22"/>
          <w:szCs w:val="22"/>
          <w:lang w:val="sr-Latn-RS"/>
        </w:rPr>
        <w:t xml:space="preserve">za </w:t>
      </w:r>
      <w:r w:rsidR="00F227F1" w:rsidRPr="00F227F1">
        <w:rPr>
          <w:sz w:val="22"/>
          <w:szCs w:val="22"/>
          <w:lang w:val="sr-Latn-RS"/>
        </w:rPr>
        <w:t>rad, zapošljavanj</w:t>
      </w:r>
      <w:r w:rsidR="00FC4B0A">
        <w:rPr>
          <w:sz w:val="22"/>
          <w:szCs w:val="22"/>
          <w:lang w:val="sr-Latn-RS"/>
        </w:rPr>
        <w:t>e</w:t>
      </w:r>
      <w:r w:rsidR="00F227F1" w:rsidRPr="00F227F1">
        <w:rPr>
          <w:sz w:val="22"/>
          <w:szCs w:val="22"/>
          <w:lang w:val="sr-Latn-RS"/>
        </w:rPr>
        <w:t>, boračk</w:t>
      </w:r>
      <w:r w:rsidR="00FC4B0A">
        <w:rPr>
          <w:sz w:val="22"/>
          <w:szCs w:val="22"/>
          <w:lang w:val="sr-Latn-RS"/>
        </w:rPr>
        <w:t xml:space="preserve">a </w:t>
      </w:r>
      <w:r w:rsidR="00F227F1" w:rsidRPr="00F227F1">
        <w:rPr>
          <w:sz w:val="22"/>
          <w:szCs w:val="22"/>
          <w:lang w:val="sr-Latn-RS"/>
        </w:rPr>
        <w:t>i socijaln</w:t>
      </w:r>
      <w:r w:rsidR="00FC4B0A">
        <w:rPr>
          <w:sz w:val="22"/>
          <w:szCs w:val="22"/>
          <w:lang w:val="sr-Latn-RS"/>
        </w:rPr>
        <w:t xml:space="preserve">a pitanja </w:t>
      </w:r>
      <w:r w:rsidR="00F227F1" w:rsidRPr="00F227F1">
        <w:rPr>
          <w:sz w:val="22"/>
          <w:szCs w:val="22"/>
          <w:lang w:val="sr-Latn-RS"/>
        </w:rPr>
        <w:t xml:space="preserve">za izradu Strategije zapošljavanja za period 2021-2026: </w:t>
      </w:r>
      <w:r w:rsidR="00F227F1" w:rsidRPr="00F227F1">
        <w:rPr>
          <w:i/>
          <w:sz w:val="22"/>
          <w:szCs w:val="22"/>
          <w:lang w:val="sr-Latn-RS"/>
        </w:rPr>
        <w:t>E</w:t>
      </w:r>
      <w:r w:rsidR="00FA57E9" w:rsidRPr="00FA57E9">
        <w:rPr>
          <w:i/>
          <w:sz w:val="22"/>
          <w:szCs w:val="22"/>
          <w:lang w:val="sr-Latn-RS"/>
        </w:rPr>
        <w:t>x-</w:t>
      </w:r>
      <w:r w:rsidR="00F227F1" w:rsidRPr="00F227F1">
        <w:rPr>
          <w:i/>
          <w:sz w:val="22"/>
          <w:szCs w:val="22"/>
          <w:lang w:val="sr-Latn-RS"/>
        </w:rPr>
        <w:t>post</w:t>
      </w:r>
      <w:r w:rsidR="00F227F1" w:rsidRPr="00F227F1">
        <w:rPr>
          <w:sz w:val="22"/>
          <w:szCs w:val="22"/>
          <w:lang w:val="sr-Latn-RS"/>
        </w:rPr>
        <w:t xml:space="preserve"> analiza Nacionalne strategije zapošljavanja za period 2011-2020</w:t>
      </w:r>
    </w:p>
    <w:p w:rsidR="008A1EA3" w:rsidRDefault="008A1EA3" w:rsidP="008A1EA3">
      <w:pPr>
        <w:spacing w:after="120" w:line="276" w:lineRule="auto"/>
        <w:jc w:val="both"/>
        <w:rPr>
          <w:sz w:val="22"/>
          <w:szCs w:val="22"/>
          <w:lang w:val="sr-Latn-RS"/>
        </w:rPr>
      </w:pPr>
      <w:r>
        <w:rPr>
          <w:sz w:val="22"/>
          <w:szCs w:val="22"/>
          <w:lang w:val="sr-Latn-RS"/>
        </w:rPr>
        <w:t xml:space="preserve">Vlada Republike Srbije je dobila </w:t>
      </w:r>
      <w:r w:rsidRPr="00540234">
        <w:rPr>
          <w:sz w:val="22"/>
          <w:szCs w:val="22"/>
          <w:lang w:val="sr-Latn-RS"/>
        </w:rPr>
        <w:t>donacij</w:t>
      </w:r>
      <w:r>
        <w:rPr>
          <w:sz w:val="22"/>
          <w:szCs w:val="22"/>
          <w:lang w:val="sr-Latn-RS"/>
        </w:rPr>
        <w:t>u</w:t>
      </w:r>
      <w:r w:rsidRPr="00540234">
        <w:rPr>
          <w:sz w:val="22"/>
          <w:szCs w:val="22"/>
          <w:lang w:val="sr-Latn-RS"/>
        </w:rPr>
        <w:t xml:space="preserve"> Švajcarske Konfederacije </w:t>
      </w:r>
      <w:r>
        <w:rPr>
          <w:sz w:val="22"/>
          <w:szCs w:val="22"/>
          <w:lang w:val="sr-Latn-RS"/>
        </w:rPr>
        <w:t>preko</w:t>
      </w:r>
      <w:r w:rsidRPr="00540234">
        <w:rPr>
          <w:sz w:val="22"/>
          <w:szCs w:val="22"/>
          <w:lang w:val="sr-Latn-RS"/>
        </w:rPr>
        <w:t xml:space="preserve"> Švajcarske agencije za razvoj i saradnju</w:t>
      </w:r>
      <w:r w:rsidRPr="00540234" w:rsidDel="00A446F4">
        <w:rPr>
          <w:sz w:val="22"/>
          <w:szCs w:val="22"/>
          <w:lang w:val="sr-Latn-RS"/>
        </w:rPr>
        <w:t xml:space="preserve"> </w:t>
      </w:r>
      <w:r w:rsidRPr="00540234">
        <w:rPr>
          <w:sz w:val="22"/>
          <w:szCs w:val="22"/>
          <w:lang w:val="sr-Latn-RS"/>
        </w:rPr>
        <w:t xml:space="preserve">(SDC) u okviru projekta </w:t>
      </w:r>
      <w:r w:rsidRPr="000C5E50">
        <w:rPr>
          <w:sz w:val="22"/>
          <w:szCs w:val="22"/>
          <w:lang w:val="sr-Latn-RS"/>
        </w:rPr>
        <w:t>„Znanjem do posla– Е2Е”</w:t>
      </w:r>
      <w:r w:rsidRPr="000C5E50" w:rsidDel="007E6780">
        <w:rPr>
          <w:sz w:val="22"/>
          <w:szCs w:val="22"/>
          <w:lang w:val="sr-Latn-RS"/>
        </w:rPr>
        <w:t xml:space="preserve"> </w:t>
      </w:r>
      <w:r w:rsidRPr="000C5E50">
        <w:rPr>
          <w:sz w:val="22"/>
          <w:szCs w:val="22"/>
          <w:lang w:val="sr-Latn-RS"/>
        </w:rPr>
        <w:t>Faza 2, za period 1.januara 2020 do 31.decembra 2021</w:t>
      </w:r>
      <w:r>
        <w:rPr>
          <w:sz w:val="22"/>
          <w:szCs w:val="22"/>
          <w:lang w:val="sr-Latn-RS"/>
        </w:rPr>
        <w:t xml:space="preserve">, i ima nameru da deo sredstava usmeri na finansiranje ove aktivnosti. </w:t>
      </w:r>
    </w:p>
    <w:p w:rsidR="008A5BAE" w:rsidRPr="00540234" w:rsidRDefault="00D44620" w:rsidP="00EB68DE">
      <w:pPr>
        <w:spacing w:after="120" w:line="276" w:lineRule="auto"/>
        <w:jc w:val="both"/>
        <w:rPr>
          <w:b/>
          <w:sz w:val="22"/>
          <w:szCs w:val="22"/>
          <w:u w:val="single"/>
          <w:lang w:val="sr-Latn-RS"/>
        </w:rPr>
      </w:pPr>
      <w:r w:rsidRPr="00540234">
        <w:rPr>
          <w:b/>
          <w:sz w:val="22"/>
          <w:szCs w:val="22"/>
          <w:u w:val="single"/>
          <w:lang w:val="sr-Latn-RS"/>
        </w:rPr>
        <w:t>Ciljevi</w:t>
      </w:r>
      <w:r w:rsidR="00071B84" w:rsidRPr="00540234">
        <w:rPr>
          <w:b/>
          <w:sz w:val="22"/>
          <w:szCs w:val="22"/>
          <w:u w:val="single"/>
          <w:lang w:val="sr-Latn-RS"/>
        </w:rPr>
        <w:t xml:space="preserve"> </w:t>
      </w:r>
      <w:r w:rsidRPr="00540234">
        <w:rPr>
          <w:b/>
          <w:sz w:val="22"/>
          <w:szCs w:val="22"/>
          <w:u w:val="single"/>
          <w:lang w:val="sr-Latn-RS"/>
        </w:rPr>
        <w:t>angažovanja</w:t>
      </w:r>
    </w:p>
    <w:p w:rsidR="00F227F1" w:rsidRPr="003217AA" w:rsidRDefault="00D44620" w:rsidP="003217AA">
      <w:pPr>
        <w:spacing w:line="276" w:lineRule="auto"/>
        <w:jc w:val="both"/>
        <w:rPr>
          <w:sz w:val="22"/>
          <w:szCs w:val="22"/>
          <w:lang w:val="sr-Latn-RS"/>
        </w:rPr>
      </w:pPr>
      <w:r w:rsidRPr="003217AA">
        <w:rPr>
          <w:sz w:val="22"/>
          <w:szCs w:val="22"/>
          <w:lang w:val="sr-Latn-RS"/>
        </w:rPr>
        <w:t>Od</w:t>
      </w:r>
      <w:r w:rsidR="003E4FA4" w:rsidRPr="003217AA">
        <w:rPr>
          <w:sz w:val="22"/>
          <w:szCs w:val="22"/>
          <w:lang w:val="sr-Latn-RS"/>
        </w:rPr>
        <w:t xml:space="preserve"> </w:t>
      </w:r>
      <w:r w:rsidR="00F328FE" w:rsidRPr="003217AA">
        <w:rPr>
          <w:sz w:val="22"/>
          <w:szCs w:val="22"/>
          <w:lang w:val="sr-Latn-RS"/>
        </w:rPr>
        <w:t>angažov</w:t>
      </w:r>
      <w:r w:rsidR="001C5E15" w:rsidRPr="003217AA">
        <w:rPr>
          <w:sz w:val="22"/>
          <w:szCs w:val="22"/>
          <w:lang w:val="sr-Latn-RS"/>
        </w:rPr>
        <w:t xml:space="preserve">anog </w:t>
      </w:r>
      <w:r w:rsidR="00760520" w:rsidRPr="003217AA">
        <w:rPr>
          <w:sz w:val="22"/>
          <w:szCs w:val="22"/>
          <w:lang w:val="sr-Latn-RS"/>
        </w:rPr>
        <w:t xml:space="preserve">konsultanta (pravnog lica) </w:t>
      </w:r>
      <w:r w:rsidRPr="003217AA">
        <w:rPr>
          <w:sz w:val="22"/>
          <w:szCs w:val="22"/>
          <w:lang w:val="sr-Latn-RS"/>
        </w:rPr>
        <w:t>se</w:t>
      </w:r>
      <w:r w:rsidR="003E4FA4" w:rsidRPr="003217AA">
        <w:rPr>
          <w:sz w:val="22"/>
          <w:szCs w:val="22"/>
          <w:lang w:val="sr-Latn-RS"/>
        </w:rPr>
        <w:t xml:space="preserve"> </w:t>
      </w:r>
      <w:r w:rsidRPr="003217AA">
        <w:rPr>
          <w:sz w:val="22"/>
          <w:szCs w:val="22"/>
          <w:lang w:val="sr-Latn-RS"/>
        </w:rPr>
        <w:t>očekuje</w:t>
      </w:r>
      <w:r w:rsidR="003E4FA4" w:rsidRPr="003217AA">
        <w:rPr>
          <w:sz w:val="22"/>
          <w:szCs w:val="22"/>
          <w:lang w:val="sr-Latn-RS"/>
        </w:rPr>
        <w:t xml:space="preserve"> </w:t>
      </w:r>
      <w:r w:rsidRPr="003217AA">
        <w:rPr>
          <w:sz w:val="22"/>
          <w:szCs w:val="22"/>
          <w:lang w:val="sr-Latn-RS"/>
        </w:rPr>
        <w:t>da</w:t>
      </w:r>
      <w:r w:rsidR="0049478A" w:rsidRPr="003217AA">
        <w:rPr>
          <w:sz w:val="22"/>
          <w:szCs w:val="22"/>
          <w:lang w:val="sr-Cyrl-RS"/>
        </w:rPr>
        <w:t xml:space="preserve"> </w:t>
      </w:r>
      <w:r w:rsidR="003217AA">
        <w:rPr>
          <w:sz w:val="22"/>
          <w:szCs w:val="22"/>
        </w:rPr>
        <w:t xml:space="preserve">sprovede </w:t>
      </w:r>
      <w:r w:rsidR="00F227F1" w:rsidRPr="003217AA">
        <w:rPr>
          <w:i/>
          <w:sz w:val="22"/>
          <w:szCs w:val="22"/>
          <w:lang w:val="sr-Latn-RS"/>
        </w:rPr>
        <w:t>e</w:t>
      </w:r>
      <w:r w:rsidR="003217AA" w:rsidRPr="003217AA">
        <w:rPr>
          <w:i/>
          <w:sz w:val="22"/>
          <w:szCs w:val="22"/>
          <w:lang w:val="sr-Latn-RS"/>
        </w:rPr>
        <w:t>x-post</w:t>
      </w:r>
      <w:r w:rsidR="003217AA">
        <w:rPr>
          <w:sz w:val="22"/>
          <w:szCs w:val="22"/>
          <w:lang w:val="sr-Latn-RS"/>
        </w:rPr>
        <w:t xml:space="preserve"> </w:t>
      </w:r>
      <w:r w:rsidR="00F227F1" w:rsidRPr="003217AA">
        <w:rPr>
          <w:sz w:val="22"/>
          <w:szCs w:val="22"/>
          <w:lang w:val="sr-Latn-RS"/>
        </w:rPr>
        <w:t>analiz</w:t>
      </w:r>
      <w:r w:rsidR="00747078">
        <w:rPr>
          <w:sz w:val="22"/>
          <w:szCs w:val="22"/>
          <w:lang w:val="sr-Latn-RS"/>
        </w:rPr>
        <w:t>u</w:t>
      </w:r>
      <w:r w:rsidR="00F227F1" w:rsidRPr="003217AA">
        <w:rPr>
          <w:sz w:val="22"/>
          <w:szCs w:val="22"/>
          <w:lang w:val="sr-Latn-RS"/>
        </w:rPr>
        <w:t xml:space="preserve"> efekata Nacionalne strategije zapošljavanja za period 2011-2020, koj</w:t>
      </w:r>
      <w:r w:rsidR="00747078">
        <w:rPr>
          <w:sz w:val="22"/>
          <w:szCs w:val="22"/>
          <w:lang w:val="sr-Latn-RS"/>
        </w:rPr>
        <w:t>a</w:t>
      </w:r>
      <w:r w:rsidR="00F227F1" w:rsidRPr="003217AA">
        <w:rPr>
          <w:sz w:val="22"/>
          <w:szCs w:val="22"/>
          <w:lang w:val="sr-Latn-RS"/>
        </w:rPr>
        <w:t xml:space="preserve"> je neophodn</w:t>
      </w:r>
      <w:r w:rsidR="00747078">
        <w:rPr>
          <w:sz w:val="22"/>
          <w:szCs w:val="22"/>
          <w:lang w:val="sr-Latn-RS"/>
        </w:rPr>
        <w:t>a</w:t>
      </w:r>
      <w:r w:rsidR="00F227F1" w:rsidRPr="003217AA">
        <w:rPr>
          <w:sz w:val="22"/>
          <w:szCs w:val="22"/>
          <w:lang w:val="sr-Latn-RS"/>
        </w:rPr>
        <w:t xml:space="preserve"> za definisanje Strategije zapošljavanja za period 2021-2026</w:t>
      </w:r>
      <w:r w:rsidR="00747078">
        <w:rPr>
          <w:sz w:val="22"/>
          <w:szCs w:val="22"/>
          <w:lang w:val="sr-Latn-RS"/>
        </w:rPr>
        <w:t>.</w:t>
      </w:r>
      <w:r w:rsidR="00F227F1" w:rsidRPr="003217AA">
        <w:rPr>
          <w:sz w:val="22"/>
          <w:szCs w:val="22"/>
          <w:lang w:val="sr-Latn-RS"/>
        </w:rPr>
        <w:t xml:space="preserve"> </w:t>
      </w:r>
      <w:r w:rsidR="00857423" w:rsidRPr="00D72623">
        <w:rPr>
          <w:sz w:val="22"/>
          <w:szCs w:val="22"/>
          <w:lang w:val="sr-Latn-RS"/>
        </w:rPr>
        <w:t xml:space="preserve">godine </w:t>
      </w:r>
      <w:r w:rsidR="00F227F1" w:rsidRPr="003217AA">
        <w:rPr>
          <w:sz w:val="22"/>
          <w:szCs w:val="22"/>
          <w:lang w:val="sr-Latn-RS"/>
        </w:rPr>
        <w:t>u skladu sa Zakonom o plan</w:t>
      </w:r>
      <w:r w:rsidR="00747078">
        <w:rPr>
          <w:sz w:val="22"/>
          <w:szCs w:val="22"/>
          <w:lang w:val="sr-Latn-RS"/>
        </w:rPr>
        <w:t xml:space="preserve">skom </w:t>
      </w:r>
      <w:r w:rsidR="00747078" w:rsidRPr="003217AA">
        <w:rPr>
          <w:sz w:val="22"/>
          <w:szCs w:val="22"/>
          <w:lang w:val="sr-Latn-RS"/>
        </w:rPr>
        <w:t>sistemu</w:t>
      </w:r>
      <w:r w:rsidR="006F5EB6">
        <w:rPr>
          <w:sz w:val="22"/>
          <w:szCs w:val="22"/>
          <w:lang w:val="sr-Latn-RS"/>
        </w:rPr>
        <w:t xml:space="preserve"> i </w:t>
      </w:r>
      <w:r w:rsidR="006F5EB6" w:rsidRPr="006F5EB6">
        <w:rPr>
          <w:sz w:val="22"/>
          <w:szCs w:val="22"/>
          <w:lang w:val="sr-Latn-RS"/>
        </w:rPr>
        <w:t>Uredbom o metodologiji upravljanja javnim politikama, analizi efekata javnih politika i propisa i sadržaju pojedinačnih dokumenata javnih politika</w:t>
      </w:r>
      <w:r w:rsidR="006F5EB6">
        <w:rPr>
          <w:sz w:val="22"/>
          <w:szCs w:val="22"/>
          <w:lang w:val="sr-Latn-RS"/>
        </w:rPr>
        <w:t xml:space="preserve"> </w:t>
      </w:r>
      <w:r w:rsidR="006F5EB6" w:rsidRPr="00CE0365">
        <w:rPr>
          <w:color w:val="222222"/>
          <w:sz w:val="22"/>
          <w:szCs w:val="22"/>
          <w:lang w:val="sr-Latn-RS"/>
        </w:rPr>
        <w:t>(„Sl</w:t>
      </w:r>
      <w:r w:rsidR="006F5EB6">
        <w:rPr>
          <w:color w:val="222222"/>
          <w:sz w:val="22"/>
          <w:szCs w:val="22"/>
          <w:lang w:val="sr-Latn-RS"/>
        </w:rPr>
        <w:t>.</w:t>
      </w:r>
      <w:r w:rsidR="006F5EB6" w:rsidRPr="00CE0365">
        <w:rPr>
          <w:color w:val="222222"/>
          <w:sz w:val="22"/>
          <w:szCs w:val="22"/>
          <w:lang w:val="sr-Latn-RS"/>
        </w:rPr>
        <w:t xml:space="preserve"> glasnik RS“, br. 8/19)</w:t>
      </w:r>
      <w:r w:rsidR="00747078" w:rsidRPr="006F5EB6">
        <w:rPr>
          <w:sz w:val="22"/>
          <w:szCs w:val="22"/>
          <w:lang w:val="sr-Latn-RS"/>
        </w:rPr>
        <w:t>,</w:t>
      </w:r>
      <w:r w:rsidR="00747078" w:rsidRPr="003217AA">
        <w:rPr>
          <w:sz w:val="22"/>
          <w:szCs w:val="22"/>
          <w:lang w:val="sr-Latn-RS"/>
        </w:rPr>
        <w:t xml:space="preserve"> </w:t>
      </w:r>
      <w:r w:rsidR="00747078">
        <w:rPr>
          <w:sz w:val="22"/>
          <w:szCs w:val="22"/>
          <w:lang w:val="sr-Latn-RS"/>
        </w:rPr>
        <w:t xml:space="preserve">kao </w:t>
      </w:r>
      <w:r w:rsidR="00F227F1" w:rsidRPr="003217AA">
        <w:rPr>
          <w:sz w:val="22"/>
          <w:szCs w:val="22"/>
          <w:lang w:val="sr-Latn-RS"/>
        </w:rPr>
        <w:t>i učešće u procesu konsultacija u okviru Radn</w:t>
      </w:r>
      <w:r w:rsidR="00747078">
        <w:rPr>
          <w:sz w:val="22"/>
          <w:szCs w:val="22"/>
          <w:lang w:val="sr-Latn-RS"/>
        </w:rPr>
        <w:t>e</w:t>
      </w:r>
      <w:r w:rsidR="00F227F1" w:rsidRPr="003217AA">
        <w:rPr>
          <w:sz w:val="22"/>
          <w:szCs w:val="22"/>
          <w:lang w:val="sr-Latn-RS"/>
        </w:rPr>
        <w:t xml:space="preserve"> grup</w:t>
      </w:r>
      <w:r w:rsidR="00747078">
        <w:rPr>
          <w:sz w:val="22"/>
          <w:szCs w:val="22"/>
          <w:lang w:val="sr-Latn-RS"/>
        </w:rPr>
        <w:t>e</w:t>
      </w:r>
      <w:r w:rsidR="00F227F1" w:rsidRPr="003217AA">
        <w:rPr>
          <w:sz w:val="22"/>
          <w:szCs w:val="22"/>
          <w:lang w:val="sr-Latn-RS"/>
        </w:rPr>
        <w:t xml:space="preserve"> za strategiju zapošljavanja.</w:t>
      </w:r>
    </w:p>
    <w:p w:rsidR="00F227F1" w:rsidRPr="007A2A88" w:rsidRDefault="00F227F1" w:rsidP="007A2A88">
      <w:pPr>
        <w:spacing w:line="276" w:lineRule="auto"/>
        <w:jc w:val="both"/>
        <w:rPr>
          <w:sz w:val="22"/>
          <w:szCs w:val="22"/>
          <w:lang w:val="sr-Latn-RS"/>
        </w:rPr>
      </w:pPr>
    </w:p>
    <w:p w:rsidR="00A85909" w:rsidRPr="00540234" w:rsidRDefault="00D44620" w:rsidP="0028190F">
      <w:pPr>
        <w:pStyle w:val="Heading3"/>
        <w:spacing w:before="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Kontekst</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zadataka</w:t>
      </w:r>
    </w:p>
    <w:p w:rsidR="00550679" w:rsidRPr="00D72623" w:rsidRDefault="00550679" w:rsidP="00D72623">
      <w:pPr>
        <w:spacing w:line="276" w:lineRule="auto"/>
        <w:jc w:val="both"/>
        <w:rPr>
          <w:sz w:val="22"/>
          <w:szCs w:val="22"/>
          <w:lang w:val="sr-Latn-RS"/>
        </w:rPr>
      </w:pPr>
      <w:r w:rsidRPr="00D72623">
        <w:rPr>
          <w:sz w:val="22"/>
          <w:szCs w:val="22"/>
          <w:lang w:val="sr-Latn-RS"/>
        </w:rPr>
        <w:t xml:space="preserve">Ovaj </w:t>
      </w:r>
      <w:r w:rsidR="00585E02">
        <w:rPr>
          <w:sz w:val="22"/>
          <w:szCs w:val="22"/>
          <w:lang w:val="sr-Latn-RS"/>
        </w:rPr>
        <w:t xml:space="preserve">projektni </w:t>
      </w:r>
      <w:r w:rsidRPr="00D72623">
        <w:rPr>
          <w:sz w:val="22"/>
          <w:szCs w:val="22"/>
          <w:lang w:val="sr-Latn-RS"/>
        </w:rPr>
        <w:t xml:space="preserve">zadatak </w:t>
      </w:r>
      <w:r w:rsidR="00585E02">
        <w:rPr>
          <w:sz w:val="22"/>
          <w:szCs w:val="22"/>
          <w:lang w:val="sr-Latn-RS"/>
        </w:rPr>
        <w:t xml:space="preserve">doprinosi </w:t>
      </w:r>
      <w:r w:rsidRPr="00D72623">
        <w:rPr>
          <w:sz w:val="22"/>
          <w:szCs w:val="22"/>
          <w:lang w:val="sr-Latn-RS"/>
        </w:rPr>
        <w:t>postizanj</w:t>
      </w:r>
      <w:r w:rsidR="00585E02">
        <w:rPr>
          <w:sz w:val="22"/>
          <w:szCs w:val="22"/>
          <w:lang w:val="sr-Latn-RS"/>
        </w:rPr>
        <w:t>u</w:t>
      </w:r>
      <w:r w:rsidRPr="00D72623">
        <w:rPr>
          <w:sz w:val="22"/>
          <w:szCs w:val="22"/>
          <w:lang w:val="sr-Latn-RS"/>
        </w:rPr>
        <w:t xml:space="preserve"> </w:t>
      </w:r>
      <w:r w:rsidR="00585E02">
        <w:rPr>
          <w:sz w:val="22"/>
          <w:szCs w:val="22"/>
          <w:lang w:val="sr-Latn-RS"/>
        </w:rPr>
        <w:t xml:space="preserve">ishoda </w:t>
      </w:r>
      <w:r w:rsidRPr="00D72623">
        <w:rPr>
          <w:sz w:val="22"/>
          <w:szCs w:val="22"/>
          <w:lang w:val="sr-Latn-RS"/>
        </w:rPr>
        <w:t xml:space="preserve">1 </w:t>
      </w:r>
      <w:r w:rsidR="00585E02">
        <w:rPr>
          <w:sz w:val="22"/>
          <w:szCs w:val="22"/>
          <w:lang w:val="sr-Latn-RS"/>
        </w:rPr>
        <w:t xml:space="preserve">i predstavlja </w:t>
      </w:r>
      <w:r w:rsidRPr="00D72623">
        <w:rPr>
          <w:sz w:val="22"/>
          <w:szCs w:val="22"/>
          <w:lang w:val="sr-Latn-RS"/>
        </w:rPr>
        <w:t xml:space="preserve">podršku </w:t>
      </w:r>
      <w:r w:rsidR="00585E02" w:rsidRPr="00F227F1">
        <w:rPr>
          <w:sz w:val="22"/>
          <w:szCs w:val="22"/>
          <w:lang w:val="sr-Latn-RS"/>
        </w:rPr>
        <w:t xml:space="preserve">Ministarstvu </w:t>
      </w:r>
      <w:r w:rsidR="00585E02">
        <w:rPr>
          <w:sz w:val="22"/>
          <w:szCs w:val="22"/>
          <w:lang w:val="sr-Latn-RS"/>
        </w:rPr>
        <w:t xml:space="preserve">za </w:t>
      </w:r>
      <w:r w:rsidR="00585E02" w:rsidRPr="00F227F1">
        <w:rPr>
          <w:sz w:val="22"/>
          <w:szCs w:val="22"/>
          <w:lang w:val="sr-Latn-RS"/>
        </w:rPr>
        <w:t>rad, zapošljavanj</w:t>
      </w:r>
      <w:r w:rsidR="00585E02">
        <w:rPr>
          <w:sz w:val="22"/>
          <w:szCs w:val="22"/>
          <w:lang w:val="sr-Latn-RS"/>
        </w:rPr>
        <w:t>e</w:t>
      </w:r>
      <w:r w:rsidR="00585E02" w:rsidRPr="00F227F1">
        <w:rPr>
          <w:sz w:val="22"/>
          <w:szCs w:val="22"/>
          <w:lang w:val="sr-Latn-RS"/>
        </w:rPr>
        <w:t>, boračk</w:t>
      </w:r>
      <w:r w:rsidR="00585E02">
        <w:rPr>
          <w:sz w:val="22"/>
          <w:szCs w:val="22"/>
          <w:lang w:val="sr-Latn-RS"/>
        </w:rPr>
        <w:t xml:space="preserve">a </w:t>
      </w:r>
      <w:r w:rsidR="00585E02" w:rsidRPr="00F227F1">
        <w:rPr>
          <w:sz w:val="22"/>
          <w:szCs w:val="22"/>
          <w:lang w:val="sr-Latn-RS"/>
        </w:rPr>
        <w:t>i socijaln</w:t>
      </w:r>
      <w:r w:rsidR="00585E02">
        <w:rPr>
          <w:sz w:val="22"/>
          <w:szCs w:val="22"/>
          <w:lang w:val="sr-Latn-RS"/>
        </w:rPr>
        <w:t xml:space="preserve">a pitanja (MRZBSP) </w:t>
      </w:r>
      <w:r w:rsidRPr="00D72623">
        <w:rPr>
          <w:sz w:val="22"/>
          <w:szCs w:val="22"/>
          <w:lang w:val="sr-Latn-RS"/>
        </w:rPr>
        <w:t>kao institucionalno</w:t>
      </w:r>
      <w:r w:rsidR="00585E02">
        <w:rPr>
          <w:sz w:val="22"/>
          <w:szCs w:val="22"/>
          <w:lang w:val="sr-Latn-RS"/>
        </w:rPr>
        <w:t xml:space="preserve">m partneru </w:t>
      </w:r>
      <w:r w:rsidRPr="00D72623">
        <w:rPr>
          <w:sz w:val="22"/>
          <w:szCs w:val="22"/>
          <w:lang w:val="sr-Latn-RS"/>
        </w:rPr>
        <w:t xml:space="preserve">za E2E, u </w:t>
      </w:r>
      <w:r w:rsidR="00585E02">
        <w:rPr>
          <w:sz w:val="22"/>
          <w:szCs w:val="22"/>
          <w:lang w:val="sr-Latn-RS"/>
        </w:rPr>
        <w:t xml:space="preserve">definisanju </w:t>
      </w:r>
      <w:r w:rsidRPr="00D72623">
        <w:rPr>
          <w:sz w:val="22"/>
          <w:szCs w:val="22"/>
          <w:lang w:val="sr-Latn-RS"/>
        </w:rPr>
        <w:t xml:space="preserve">okvira </w:t>
      </w:r>
      <w:r w:rsidR="00585E02">
        <w:rPr>
          <w:sz w:val="22"/>
          <w:szCs w:val="22"/>
          <w:lang w:val="sr-Latn-RS"/>
        </w:rPr>
        <w:t>javn</w:t>
      </w:r>
      <w:r w:rsidR="006675BE">
        <w:rPr>
          <w:sz w:val="22"/>
          <w:szCs w:val="22"/>
          <w:lang w:val="sr-Latn-RS"/>
        </w:rPr>
        <w:t xml:space="preserve">e </w:t>
      </w:r>
      <w:r w:rsidR="00585E02">
        <w:rPr>
          <w:sz w:val="22"/>
          <w:szCs w:val="22"/>
          <w:lang w:val="sr-Latn-RS"/>
        </w:rPr>
        <w:t>politik</w:t>
      </w:r>
      <w:r w:rsidR="006675BE">
        <w:rPr>
          <w:sz w:val="22"/>
          <w:szCs w:val="22"/>
          <w:lang w:val="sr-Latn-RS"/>
        </w:rPr>
        <w:t>e</w:t>
      </w:r>
      <w:r w:rsidR="00585E02">
        <w:rPr>
          <w:sz w:val="22"/>
          <w:szCs w:val="22"/>
          <w:lang w:val="sr-Latn-RS"/>
        </w:rPr>
        <w:t xml:space="preserve"> </w:t>
      </w:r>
      <w:r w:rsidRPr="00D72623">
        <w:rPr>
          <w:sz w:val="22"/>
          <w:szCs w:val="22"/>
          <w:lang w:val="sr-Latn-RS"/>
        </w:rPr>
        <w:t xml:space="preserve">za zapošljavanje. </w:t>
      </w:r>
      <w:r w:rsidR="00857423" w:rsidRPr="00D72623">
        <w:rPr>
          <w:sz w:val="22"/>
          <w:szCs w:val="22"/>
          <w:lang w:val="sr-Latn-RS"/>
        </w:rPr>
        <w:t xml:space="preserve">Glavni </w:t>
      </w:r>
      <w:r w:rsidRPr="00D72623">
        <w:rPr>
          <w:sz w:val="22"/>
          <w:szCs w:val="22"/>
          <w:lang w:val="sr-Latn-RS"/>
        </w:rPr>
        <w:t>strateški dokument politike zapošljavanja u Republici Srbiji</w:t>
      </w:r>
      <w:r w:rsidR="00857423">
        <w:rPr>
          <w:sz w:val="22"/>
          <w:szCs w:val="22"/>
          <w:lang w:val="sr-Latn-RS"/>
        </w:rPr>
        <w:t xml:space="preserve"> je </w:t>
      </w:r>
      <w:r w:rsidRPr="00D72623">
        <w:rPr>
          <w:sz w:val="22"/>
          <w:szCs w:val="22"/>
          <w:lang w:val="sr-Latn-RS"/>
        </w:rPr>
        <w:t>Nacionalna strategija zapošljavanja za period 2011-2020</w:t>
      </w:r>
      <w:r w:rsidR="00CE0365">
        <w:rPr>
          <w:sz w:val="22"/>
          <w:szCs w:val="22"/>
          <w:lang w:val="sr-Latn-RS"/>
        </w:rPr>
        <w:t xml:space="preserve">. godine („Sl. glasnik RS“, 37/11), </w:t>
      </w:r>
      <w:r w:rsidR="00857423">
        <w:rPr>
          <w:sz w:val="22"/>
          <w:szCs w:val="22"/>
          <w:lang w:val="sr-Latn-RS"/>
        </w:rPr>
        <w:t xml:space="preserve">koja je </w:t>
      </w:r>
      <w:r w:rsidRPr="00D72623">
        <w:rPr>
          <w:sz w:val="22"/>
          <w:szCs w:val="22"/>
          <w:lang w:val="sr-Latn-RS"/>
        </w:rPr>
        <w:t xml:space="preserve">u poslednjoj godini primene, a </w:t>
      </w:r>
      <w:r w:rsidR="00857423">
        <w:rPr>
          <w:sz w:val="22"/>
          <w:szCs w:val="22"/>
          <w:lang w:val="sr-Latn-RS"/>
        </w:rPr>
        <w:t>MRZBSP</w:t>
      </w:r>
      <w:r w:rsidR="00857423" w:rsidRPr="00D72623">
        <w:rPr>
          <w:sz w:val="22"/>
          <w:szCs w:val="22"/>
          <w:lang w:val="sr-Latn-RS"/>
        </w:rPr>
        <w:t xml:space="preserve"> </w:t>
      </w:r>
      <w:r w:rsidRPr="00D72623">
        <w:rPr>
          <w:sz w:val="22"/>
          <w:szCs w:val="22"/>
          <w:lang w:val="sr-Latn-RS"/>
        </w:rPr>
        <w:t>je u pripremi novog strateškog okvira. Nova Strategija zapošljavanja za period 2021 - 2026. godine biće definisana u okviru Radne grupe</w:t>
      </w:r>
      <w:r w:rsidR="00CE0365">
        <w:rPr>
          <w:sz w:val="22"/>
          <w:szCs w:val="22"/>
          <w:lang w:val="sr-Latn-RS"/>
        </w:rPr>
        <w:t xml:space="preserve"> koju formira MRZBSP, </w:t>
      </w:r>
      <w:r w:rsidRPr="00D72623">
        <w:rPr>
          <w:sz w:val="22"/>
          <w:szCs w:val="22"/>
          <w:lang w:val="sr-Latn-RS"/>
        </w:rPr>
        <w:t xml:space="preserve">a </w:t>
      </w:r>
      <w:r w:rsidR="00666961">
        <w:rPr>
          <w:sz w:val="22"/>
          <w:szCs w:val="22"/>
          <w:lang w:val="sr-Latn-RS"/>
        </w:rPr>
        <w:t xml:space="preserve">koja se </w:t>
      </w:r>
      <w:r w:rsidRPr="00D72623">
        <w:rPr>
          <w:sz w:val="22"/>
          <w:szCs w:val="22"/>
          <w:lang w:val="sr-Latn-RS"/>
        </w:rPr>
        <w:t>sastoji od predstavnika nadležnih ministarstava i javnih institucija (</w:t>
      </w:r>
      <w:r w:rsidR="00C3472D">
        <w:rPr>
          <w:sz w:val="22"/>
          <w:szCs w:val="22"/>
          <w:lang w:val="sr-Latn-RS"/>
        </w:rPr>
        <w:t xml:space="preserve">Ministarstvo prosvete, nauke i tehnološkog razvoja, </w:t>
      </w:r>
      <w:r w:rsidRPr="00D72623">
        <w:rPr>
          <w:sz w:val="22"/>
          <w:szCs w:val="22"/>
          <w:lang w:val="sr-Latn-RS"/>
        </w:rPr>
        <w:t xml:space="preserve">Ministarstvo omladine i sporta, Ministarstvo </w:t>
      </w:r>
      <w:r w:rsidR="00C3472D">
        <w:rPr>
          <w:sz w:val="22"/>
          <w:szCs w:val="22"/>
          <w:lang w:val="sr-Latn-RS"/>
        </w:rPr>
        <w:t>privrede</w:t>
      </w:r>
      <w:r w:rsidRPr="00D72623">
        <w:rPr>
          <w:sz w:val="22"/>
          <w:szCs w:val="22"/>
          <w:lang w:val="sr-Latn-RS"/>
        </w:rPr>
        <w:t xml:space="preserve">, Ministarstvo finansija, Nacionalna </w:t>
      </w:r>
      <w:r w:rsidR="00C3472D">
        <w:rPr>
          <w:sz w:val="22"/>
          <w:szCs w:val="22"/>
          <w:lang w:val="sr-Latn-RS"/>
        </w:rPr>
        <w:t xml:space="preserve">služba za </w:t>
      </w:r>
      <w:r w:rsidRPr="00D72623">
        <w:rPr>
          <w:sz w:val="22"/>
          <w:szCs w:val="22"/>
          <w:lang w:val="sr-Latn-RS"/>
        </w:rPr>
        <w:t xml:space="preserve">zapošljavanje, </w:t>
      </w:r>
      <w:r w:rsidR="00C3472D">
        <w:rPr>
          <w:sz w:val="22"/>
          <w:szCs w:val="22"/>
          <w:lang w:val="sr-Latn-RS"/>
        </w:rPr>
        <w:t>Republički z</w:t>
      </w:r>
      <w:r w:rsidRPr="00D72623">
        <w:rPr>
          <w:sz w:val="22"/>
          <w:szCs w:val="22"/>
          <w:lang w:val="sr-Latn-RS"/>
        </w:rPr>
        <w:t>avod za statistiku, Privredna komora i drugi), socijalni</w:t>
      </w:r>
      <w:r w:rsidR="00CE0365">
        <w:rPr>
          <w:sz w:val="22"/>
          <w:szCs w:val="22"/>
          <w:lang w:val="sr-Latn-RS"/>
        </w:rPr>
        <w:t>h</w:t>
      </w:r>
      <w:r w:rsidRPr="00D72623">
        <w:rPr>
          <w:sz w:val="22"/>
          <w:szCs w:val="22"/>
          <w:lang w:val="sr-Latn-RS"/>
        </w:rPr>
        <w:t xml:space="preserve"> partner</w:t>
      </w:r>
      <w:r w:rsidR="00CE0365">
        <w:rPr>
          <w:sz w:val="22"/>
          <w:szCs w:val="22"/>
          <w:lang w:val="sr-Latn-RS"/>
        </w:rPr>
        <w:t>a</w:t>
      </w:r>
      <w:r w:rsidRPr="00D72623">
        <w:rPr>
          <w:sz w:val="22"/>
          <w:szCs w:val="22"/>
          <w:lang w:val="sr-Latn-RS"/>
        </w:rPr>
        <w:t xml:space="preserve"> i nevladin</w:t>
      </w:r>
      <w:r w:rsidR="00CE0365">
        <w:rPr>
          <w:sz w:val="22"/>
          <w:szCs w:val="22"/>
          <w:lang w:val="sr-Latn-RS"/>
        </w:rPr>
        <w:t>ih</w:t>
      </w:r>
      <w:r w:rsidRPr="00D72623">
        <w:rPr>
          <w:sz w:val="22"/>
          <w:szCs w:val="22"/>
          <w:lang w:val="sr-Latn-RS"/>
        </w:rPr>
        <w:t xml:space="preserve"> organizacij</w:t>
      </w:r>
      <w:r w:rsidR="00CE0365">
        <w:rPr>
          <w:sz w:val="22"/>
          <w:szCs w:val="22"/>
          <w:lang w:val="sr-Latn-RS"/>
        </w:rPr>
        <w:t>a</w:t>
      </w:r>
      <w:r w:rsidRPr="00D72623">
        <w:rPr>
          <w:sz w:val="22"/>
          <w:szCs w:val="22"/>
          <w:lang w:val="sr-Latn-RS"/>
        </w:rPr>
        <w:t>.</w:t>
      </w:r>
    </w:p>
    <w:p w:rsidR="00550679" w:rsidRPr="00D72623" w:rsidRDefault="00550679" w:rsidP="00D72623">
      <w:pPr>
        <w:spacing w:line="276" w:lineRule="auto"/>
        <w:jc w:val="both"/>
        <w:rPr>
          <w:sz w:val="22"/>
          <w:szCs w:val="22"/>
          <w:lang w:val="sr-Latn-RS"/>
        </w:rPr>
      </w:pPr>
    </w:p>
    <w:p w:rsidR="00C3472D" w:rsidRDefault="00D72623" w:rsidP="00C3472D">
      <w:pPr>
        <w:spacing w:line="276" w:lineRule="auto"/>
        <w:jc w:val="both"/>
        <w:rPr>
          <w:sz w:val="22"/>
          <w:szCs w:val="22"/>
          <w:lang w:val="sr-Latn-RS"/>
        </w:rPr>
      </w:pPr>
      <w:r w:rsidRPr="00D72623">
        <w:rPr>
          <w:sz w:val="22"/>
          <w:szCs w:val="22"/>
          <w:lang w:val="sr-Latn-RS"/>
        </w:rPr>
        <w:t xml:space="preserve">Narodna skupština Republike Srbije je u 2018. godini usvojila Zakon o </w:t>
      </w:r>
      <w:r w:rsidR="005A631D">
        <w:rPr>
          <w:sz w:val="22"/>
          <w:szCs w:val="22"/>
          <w:lang w:val="sr-Latn-RS"/>
        </w:rPr>
        <w:t xml:space="preserve">planskom </w:t>
      </w:r>
      <w:r w:rsidRPr="00D72623">
        <w:rPr>
          <w:sz w:val="22"/>
          <w:szCs w:val="22"/>
          <w:lang w:val="sr-Latn-RS"/>
        </w:rPr>
        <w:t>sistemu Republike Srbije</w:t>
      </w:r>
      <w:r w:rsidR="00CE0365">
        <w:rPr>
          <w:sz w:val="22"/>
          <w:szCs w:val="22"/>
          <w:lang w:val="sr-Latn-RS"/>
        </w:rPr>
        <w:t xml:space="preserve"> („Sl. glasnik RS“, 30/18)</w:t>
      </w:r>
      <w:r w:rsidRPr="00D72623">
        <w:rPr>
          <w:sz w:val="22"/>
          <w:szCs w:val="22"/>
          <w:lang w:val="sr-Latn-RS"/>
        </w:rPr>
        <w:t xml:space="preserve">, kojim se uređuje </w:t>
      </w:r>
      <w:r w:rsidR="00CE0365">
        <w:rPr>
          <w:sz w:val="22"/>
          <w:szCs w:val="22"/>
          <w:lang w:val="sr-Latn-RS"/>
        </w:rPr>
        <w:t xml:space="preserve">planski </w:t>
      </w:r>
      <w:r w:rsidRPr="00D72623">
        <w:rPr>
          <w:sz w:val="22"/>
          <w:szCs w:val="22"/>
          <w:lang w:val="sr-Latn-RS"/>
        </w:rPr>
        <w:t>sistem Republike Srbije, upravljanje sistemom javnih politika, kao i vrsta i sadržaj plansk</w:t>
      </w:r>
      <w:r w:rsidR="005A631D">
        <w:rPr>
          <w:sz w:val="22"/>
          <w:szCs w:val="22"/>
          <w:lang w:val="sr-Latn-RS"/>
        </w:rPr>
        <w:t xml:space="preserve">ih </w:t>
      </w:r>
      <w:r w:rsidRPr="00D72623">
        <w:rPr>
          <w:sz w:val="22"/>
          <w:szCs w:val="22"/>
          <w:lang w:val="sr-Latn-RS"/>
        </w:rPr>
        <w:t>dokumen</w:t>
      </w:r>
      <w:r w:rsidR="005A631D">
        <w:rPr>
          <w:sz w:val="22"/>
          <w:szCs w:val="22"/>
          <w:lang w:val="sr-Latn-RS"/>
        </w:rPr>
        <w:t>a</w:t>
      </w:r>
      <w:r w:rsidRPr="00D72623">
        <w:rPr>
          <w:sz w:val="22"/>
          <w:szCs w:val="22"/>
          <w:lang w:val="sr-Latn-RS"/>
        </w:rPr>
        <w:t xml:space="preserve">ta. Stoga je neophodno </w:t>
      </w:r>
      <w:r w:rsidR="00CE0365">
        <w:rPr>
          <w:sz w:val="22"/>
          <w:szCs w:val="22"/>
          <w:lang w:val="sr-Latn-RS"/>
        </w:rPr>
        <w:t xml:space="preserve">da </w:t>
      </w:r>
      <w:r w:rsidRPr="00D72623">
        <w:rPr>
          <w:sz w:val="22"/>
          <w:szCs w:val="22"/>
          <w:lang w:val="sr-Latn-RS"/>
        </w:rPr>
        <w:t>dokument</w:t>
      </w:r>
      <w:r w:rsidR="00CE0365">
        <w:rPr>
          <w:sz w:val="22"/>
          <w:szCs w:val="22"/>
          <w:lang w:val="sr-Latn-RS"/>
        </w:rPr>
        <w:t>i</w:t>
      </w:r>
      <w:r w:rsidRPr="00D72623">
        <w:rPr>
          <w:sz w:val="22"/>
          <w:szCs w:val="22"/>
          <w:lang w:val="sr-Latn-RS"/>
        </w:rPr>
        <w:t xml:space="preserve"> javne politike u oblasti zapošljavanja </w:t>
      </w:r>
      <w:r w:rsidR="00CE0365">
        <w:rPr>
          <w:sz w:val="22"/>
          <w:szCs w:val="22"/>
          <w:lang w:val="sr-Latn-RS"/>
        </w:rPr>
        <w:t xml:space="preserve">budu usklađeni </w:t>
      </w:r>
      <w:r w:rsidRPr="00D72623">
        <w:rPr>
          <w:sz w:val="22"/>
          <w:szCs w:val="22"/>
          <w:lang w:val="sr-Latn-RS"/>
        </w:rPr>
        <w:t xml:space="preserve">sa ovim zakonom. Prema Zakonu </w:t>
      </w:r>
      <w:r w:rsidR="00923C2F" w:rsidRPr="00D72623">
        <w:rPr>
          <w:sz w:val="22"/>
          <w:szCs w:val="22"/>
          <w:lang w:val="sr-Latn-RS"/>
        </w:rPr>
        <w:t xml:space="preserve">o </w:t>
      </w:r>
      <w:r w:rsidR="00923C2F">
        <w:rPr>
          <w:sz w:val="22"/>
          <w:szCs w:val="22"/>
          <w:lang w:val="sr-Latn-RS"/>
        </w:rPr>
        <w:t xml:space="preserve">planskom </w:t>
      </w:r>
      <w:r w:rsidR="00923C2F" w:rsidRPr="00D72623">
        <w:rPr>
          <w:sz w:val="22"/>
          <w:szCs w:val="22"/>
          <w:lang w:val="sr-Latn-RS"/>
        </w:rPr>
        <w:t>sistemu</w:t>
      </w:r>
      <w:r w:rsidRPr="00D72623">
        <w:rPr>
          <w:sz w:val="22"/>
          <w:szCs w:val="22"/>
          <w:lang w:val="sr-Latn-RS"/>
        </w:rPr>
        <w:t xml:space="preserve">, dokumenti javne politike izrađuju se u skladu s rezultatima </w:t>
      </w:r>
      <w:r w:rsidRPr="00B2513A">
        <w:rPr>
          <w:i/>
          <w:sz w:val="22"/>
          <w:szCs w:val="22"/>
          <w:lang w:val="sr-Latn-RS"/>
        </w:rPr>
        <w:t>e</w:t>
      </w:r>
      <w:r w:rsidR="00B2513A" w:rsidRPr="00B2513A">
        <w:rPr>
          <w:i/>
          <w:sz w:val="22"/>
          <w:szCs w:val="22"/>
          <w:lang w:val="sr-Latn-RS"/>
        </w:rPr>
        <w:t>x</w:t>
      </w:r>
      <w:r w:rsidRPr="00B2513A">
        <w:rPr>
          <w:i/>
          <w:sz w:val="22"/>
          <w:szCs w:val="22"/>
          <w:lang w:val="sr-Latn-RS"/>
        </w:rPr>
        <w:t>-ante</w:t>
      </w:r>
      <w:r w:rsidRPr="00D72623">
        <w:rPr>
          <w:sz w:val="22"/>
          <w:szCs w:val="22"/>
          <w:lang w:val="sr-Latn-RS"/>
        </w:rPr>
        <w:t xml:space="preserve"> i </w:t>
      </w:r>
      <w:r w:rsidRPr="00B2513A">
        <w:rPr>
          <w:i/>
          <w:sz w:val="22"/>
          <w:szCs w:val="22"/>
          <w:lang w:val="sr-Latn-RS"/>
        </w:rPr>
        <w:t>e</w:t>
      </w:r>
      <w:r w:rsidR="00B2513A" w:rsidRPr="00B2513A">
        <w:rPr>
          <w:i/>
          <w:sz w:val="22"/>
          <w:szCs w:val="22"/>
          <w:lang w:val="sr-Latn-RS"/>
        </w:rPr>
        <w:t>x</w:t>
      </w:r>
      <w:r w:rsidRPr="00B2513A">
        <w:rPr>
          <w:i/>
          <w:sz w:val="22"/>
          <w:szCs w:val="22"/>
          <w:lang w:val="sr-Latn-RS"/>
        </w:rPr>
        <w:t>-post</w:t>
      </w:r>
      <w:r w:rsidRPr="00D72623">
        <w:rPr>
          <w:sz w:val="22"/>
          <w:szCs w:val="22"/>
          <w:lang w:val="sr-Latn-RS"/>
        </w:rPr>
        <w:t xml:space="preserve"> analize efekata važećih dokumenata i propisa javne politike u toj oblasti. U 2019. godini, uz podršku SIPRU </w:t>
      </w:r>
      <w:r w:rsidR="00B2513A">
        <w:rPr>
          <w:sz w:val="22"/>
          <w:szCs w:val="22"/>
          <w:lang w:val="sr-Latn-RS"/>
        </w:rPr>
        <w:t xml:space="preserve">i programa </w:t>
      </w:r>
      <w:r w:rsidRPr="00D72623">
        <w:rPr>
          <w:sz w:val="22"/>
          <w:szCs w:val="22"/>
          <w:lang w:val="sr-Latn-RS"/>
        </w:rPr>
        <w:t xml:space="preserve">E2E </w:t>
      </w:r>
      <w:r w:rsidR="00944E4E">
        <w:rPr>
          <w:sz w:val="22"/>
          <w:szCs w:val="22"/>
          <w:lang w:val="sr-Latn-RS"/>
        </w:rPr>
        <w:t xml:space="preserve">sprovedene su </w:t>
      </w:r>
      <w:r w:rsidRPr="00D72623">
        <w:rPr>
          <w:sz w:val="22"/>
          <w:szCs w:val="22"/>
          <w:lang w:val="sr-Latn-RS"/>
        </w:rPr>
        <w:t>e</w:t>
      </w:r>
      <w:r w:rsidR="00944E4E">
        <w:rPr>
          <w:sz w:val="22"/>
          <w:szCs w:val="22"/>
          <w:lang w:val="sr-Latn-RS"/>
        </w:rPr>
        <w:t>x-</w:t>
      </w:r>
      <w:r w:rsidRPr="00D72623">
        <w:rPr>
          <w:sz w:val="22"/>
          <w:szCs w:val="22"/>
          <w:lang w:val="sr-Latn-RS"/>
        </w:rPr>
        <w:t xml:space="preserve">post analiza efekata </w:t>
      </w:r>
      <w:r w:rsidR="00A55205">
        <w:rPr>
          <w:sz w:val="22"/>
          <w:szCs w:val="22"/>
          <w:lang w:val="sr-Latn-RS"/>
        </w:rPr>
        <w:t>Nacionalnog akcionog plana zapošljavanja (NAPZ)</w:t>
      </w:r>
      <w:r w:rsidRPr="00D72623">
        <w:rPr>
          <w:sz w:val="22"/>
          <w:szCs w:val="22"/>
          <w:lang w:val="sr-Latn-RS"/>
        </w:rPr>
        <w:t xml:space="preserve"> za 2017. </w:t>
      </w:r>
      <w:r w:rsidR="00944E4E">
        <w:rPr>
          <w:sz w:val="22"/>
          <w:szCs w:val="22"/>
          <w:lang w:val="sr-Latn-RS"/>
        </w:rPr>
        <w:t xml:space="preserve">godinu </w:t>
      </w:r>
      <w:r w:rsidRPr="00D72623">
        <w:rPr>
          <w:sz w:val="22"/>
          <w:szCs w:val="22"/>
          <w:lang w:val="sr-Latn-RS"/>
        </w:rPr>
        <w:t xml:space="preserve">i </w:t>
      </w:r>
      <w:r w:rsidR="00A55205">
        <w:rPr>
          <w:sz w:val="22"/>
          <w:szCs w:val="22"/>
          <w:lang w:val="sr-Latn-RS"/>
        </w:rPr>
        <w:t>NAPZ</w:t>
      </w:r>
      <w:r w:rsidR="00A55205" w:rsidRPr="00D72623">
        <w:rPr>
          <w:sz w:val="22"/>
          <w:szCs w:val="22"/>
          <w:lang w:val="sr-Latn-RS"/>
        </w:rPr>
        <w:t xml:space="preserve"> </w:t>
      </w:r>
      <w:r w:rsidRPr="00D72623">
        <w:rPr>
          <w:sz w:val="22"/>
          <w:szCs w:val="22"/>
          <w:lang w:val="sr-Latn-RS"/>
        </w:rPr>
        <w:t>za 2018. godinu i e</w:t>
      </w:r>
      <w:r w:rsidR="00944E4E">
        <w:rPr>
          <w:sz w:val="22"/>
          <w:szCs w:val="22"/>
          <w:lang w:val="sr-Latn-RS"/>
        </w:rPr>
        <w:t>x</w:t>
      </w:r>
      <w:r w:rsidRPr="00D72623">
        <w:rPr>
          <w:sz w:val="22"/>
          <w:szCs w:val="22"/>
          <w:lang w:val="sr-Latn-RS"/>
        </w:rPr>
        <w:t xml:space="preserve">-ante analiza efekata </w:t>
      </w:r>
      <w:r w:rsidR="00A55205">
        <w:rPr>
          <w:sz w:val="22"/>
          <w:szCs w:val="22"/>
          <w:lang w:val="sr-Latn-RS"/>
        </w:rPr>
        <w:t>NAPZ</w:t>
      </w:r>
      <w:r w:rsidR="00A55205" w:rsidRPr="00D72623">
        <w:rPr>
          <w:sz w:val="22"/>
          <w:szCs w:val="22"/>
          <w:lang w:val="sr-Latn-RS"/>
        </w:rPr>
        <w:t xml:space="preserve"> </w:t>
      </w:r>
      <w:r w:rsidRPr="00D72623">
        <w:rPr>
          <w:sz w:val="22"/>
          <w:szCs w:val="22"/>
          <w:lang w:val="sr-Latn-RS"/>
        </w:rPr>
        <w:t xml:space="preserve">za 2020. </w:t>
      </w:r>
      <w:r w:rsidR="00944E4E">
        <w:rPr>
          <w:sz w:val="22"/>
          <w:szCs w:val="22"/>
          <w:lang w:val="sr-Latn-RS"/>
        </w:rPr>
        <w:t>g</w:t>
      </w:r>
      <w:r w:rsidRPr="00D72623">
        <w:rPr>
          <w:sz w:val="22"/>
          <w:szCs w:val="22"/>
          <w:lang w:val="sr-Latn-RS"/>
        </w:rPr>
        <w:t>odin</w:t>
      </w:r>
      <w:r w:rsidR="00944E4E">
        <w:rPr>
          <w:sz w:val="22"/>
          <w:szCs w:val="22"/>
          <w:lang w:val="sr-Latn-RS"/>
        </w:rPr>
        <w:t xml:space="preserve">u u okviru izrade </w:t>
      </w:r>
      <w:r w:rsidR="00A55205">
        <w:rPr>
          <w:sz w:val="22"/>
          <w:szCs w:val="22"/>
          <w:lang w:val="sr-Latn-RS"/>
        </w:rPr>
        <w:t>NAPZ</w:t>
      </w:r>
      <w:r w:rsidR="00944E4E" w:rsidRPr="00D72623">
        <w:rPr>
          <w:sz w:val="22"/>
          <w:szCs w:val="22"/>
          <w:lang w:val="sr-Latn-RS"/>
        </w:rPr>
        <w:t xml:space="preserve"> </w:t>
      </w:r>
      <w:r w:rsidR="00CE0365">
        <w:rPr>
          <w:sz w:val="22"/>
          <w:szCs w:val="22"/>
          <w:lang w:val="sr-Latn-RS"/>
        </w:rPr>
        <w:t xml:space="preserve">za </w:t>
      </w:r>
      <w:r w:rsidR="00944E4E" w:rsidRPr="00D72623">
        <w:rPr>
          <w:sz w:val="22"/>
          <w:szCs w:val="22"/>
          <w:lang w:val="sr-Latn-RS"/>
        </w:rPr>
        <w:t>2020</w:t>
      </w:r>
      <w:r w:rsidRPr="00D72623">
        <w:rPr>
          <w:sz w:val="22"/>
          <w:szCs w:val="22"/>
          <w:lang w:val="sr-Latn-RS"/>
        </w:rPr>
        <w:t>.</w:t>
      </w:r>
      <w:r w:rsidR="00CE0365">
        <w:rPr>
          <w:sz w:val="22"/>
          <w:szCs w:val="22"/>
          <w:lang w:val="sr-Latn-RS"/>
        </w:rPr>
        <w:t xml:space="preserve"> godinu.</w:t>
      </w:r>
    </w:p>
    <w:p w:rsidR="00D2533A" w:rsidRPr="00540234" w:rsidRDefault="00C3472D" w:rsidP="00C3472D">
      <w:pPr>
        <w:spacing w:line="276" w:lineRule="auto"/>
        <w:jc w:val="both"/>
        <w:rPr>
          <w:lang w:val="sr-Latn-RS"/>
        </w:rPr>
      </w:pPr>
      <w:r w:rsidRPr="00540234">
        <w:rPr>
          <w:lang w:val="sr-Latn-RS"/>
        </w:rPr>
        <w:t xml:space="preserve"> </w:t>
      </w:r>
    </w:p>
    <w:p w:rsidR="00C007AF"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Projektni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opis</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posla</w:t>
      </w:r>
      <w:r w:rsidR="00A85909" w:rsidRPr="00540234">
        <w:rPr>
          <w:rFonts w:ascii="Times New Roman" w:hAnsi="Times New Roman" w:cs="Times New Roman"/>
          <w:sz w:val="22"/>
          <w:szCs w:val="22"/>
          <w:u w:val="single"/>
          <w:lang w:val="sr-Latn-RS"/>
        </w:rPr>
        <w:t>/</w:t>
      </w:r>
      <w:r w:rsidRPr="00540234">
        <w:rPr>
          <w:rFonts w:ascii="Times New Roman" w:hAnsi="Times New Roman" w:cs="Times New Roman"/>
          <w:sz w:val="22"/>
          <w:szCs w:val="22"/>
          <w:u w:val="single"/>
          <w:lang w:val="sr-Latn-RS"/>
        </w:rPr>
        <w:t>očekivani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rezultati</w:t>
      </w:r>
      <w:r w:rsidR="00DE7F78" w:rsidRPr="00540234">
        <w:rPr>
          <w:rFonts w:ascii="Times New Roman" w:hAnsi="Times New Roman" w:cs="Times New Roman"/>
          <w:sz w:val="22"/>
          <w:szCs w:val="22"/>
          <w:u w:val="single"/>
          <w:lang w:val="sr-Latn-RS"/>
        </w:rPr>
        <w:t xml:space="preserve"> </w:t>
      </w:r>
    </w:p>
    <w:p w:rsidR="00550679" w:rsidRDefault="00550679" w:rsidP="005F5280">
      <w:pPr>
        <w:pStyle w:val="HTMLPreformatted"/>
        <w:spacing w:line="276" w:lineRule="auto"/>
        <w:jc w:val="both"/>
        <w:rPr>
          <w:rFonts w:ascii="Times New Roman" w:hAnsi="Times New Roman" w:cs="Times New Roman"/>
          <w:sz w:val="22"/>
          <w:szCs w:val="22"/>
          <w:lang w:val="sr-Latn-RS"/>
        </w:rPr>
      </w:pPr>
      <w:r w:rsidRPr="00685E0C">
        <w:rPr>
          <w:rFonts w:ascii="Times New Roman" w:hAnsi="Times New Roman" w:cs="Times New Roman"/>
          <w:sz w:val="22"/>
          <w:szCs w:val="22"/>
          <w:lang w:val="sr-Latn-RS"/>
        </w:rPr>
        <w:t>Realizacija zadataka treba  da se zasniva na godišnjim izveštajima o sprovođenju N</w:t>
      </w:r>
      <w:r w:rsidR="00097C6F">
        <w:rPr>
          <w:rFonts w:ascii="Times New Roman" w:hAnsi="Times New Roman" w:cs="Times New Roman"/>
          <w:sz w:val="22"/>
          <w:szCs w:val="22"/>
          <w:lang w:val="sr-Latn-RS"/>
        </w:rPr>
        <w:t>APZ</w:t>
      </w:r>
      <w:r w:rsidRPr="00685E0C">
        <w:rPr>
          <w:rFonts w:ascii="Times New Roman" w:hAnsi="Times New Roman" w:cs="Times New Roman"/>
          <w:sz w:val="22"/>
          <w:szCs w:val="22"/>
          <w:lang w:val="sr-Latn-RS"/>
        </w:rPr>
        <w:t xml:space="preserve">, na </w:t>
      </w:r>
      <w:r w:rsidR="00CE0365">
        <w:rPr>
          <w:rFonts w:ascii="Times New Roman" w:hAnsi="Times New Roman" w:cs="Times New Roman"/>
          <w:sz w:val="22"/>
          <w:szCs w:val="22"/>
          <w:lang w:val="sr-Latn-RS"/>
        </w:rPr>
        <w:t xml:space="preserve">Proceni uspešnosti </w:t>
      </w:r>
      <w:r w:rsidRPr="00685E0C">
        <w:rPr>
          <w:rFonts w:ascii="Times New Roman" w:hAnsi="Times New Roman" w:cs="Times New Roman"/>
          <w:sz w:val="22"/>
          <w:szCs w:val="22"/>
          <w:lang w:val="sr-Latn-RS"/>
        </w:rPr>
        <w:t>Nacionalne strategije zapošljavanja za period 2011-2020</w:t>
      </w:r>
      <w:r w:rsidR="00CE0365">
        <w:rPr>
          <w:rFonts w:ascii="Times New Roman" w:hAnsi="Times New Roman" w:cs="Times New Roman"/>
          <w:sz w:val="22"/>
          <w:szCs w:val="22"/>
          <w:lang w:val="sr-Latn-RS"/>
        </w:rPr>
        <w:t>. godine</w:t>
      </w:r>
      <w:r w:rsidRPr="00685E0C">
        <w:rPr>
          <w:rFonts w:ascii="Times New Roman" w:hAnsi="Times New Roman" w:cs="Times New Roman"/>
          <w:sz w:val="22"/>
          <w:szCs w:val="22"/>
          <w:lang w:val="sr-Latn-RS"/>
        </w:rPr>
        <w:t xml:space="preserve"> za prvih pet godina primene (2011-2015)</w:t>
      </w:r>
      <w:r w:rsidR="00666961">
        <w:rPr>
          <w:rStyle w:val="FootnoteReference"/>
          <w:rFonts w:ascii="Times New Roman" w:hAnsi="Times New Roman" w:cs="Times New Roman"/>
          <w:sz w:val="22"/>
          <w:szCs w:val="22"/>
          <w:lang w:val="sr-Latn-RS"/>
        </w:rPr>
        <w:footnoteReference w:id="1"/>
      </w:r>
      <w:r w:rsidR="00097C6F">
        <w:rPr>
          <w:rFonts w:ascii="Times New Roman" w:hAnsi="Times New Roman" w:cs="Times New Roman"/>
          <w:sz w:val="22"/>
          <w:szCs w:val="22"/>
          <w:lang w:val="sr-Latn-RS"/>
        </w:rPr>
        <w:t>,</w:t>
      </w:r>
      <w:r w:rsidRPr="00685E0C">
        <w:rPr>
          <w:rFonts w:ascii="Times New Roman" w:hAnsi="Times New Roman" w:cs="Times New Roman"/>
          <w:sz w:val="22"/>
          <w:szCs w:val="22"/>
          <w:lang w:val="sr-Latn-RS"/>
        </w:rPr>
        <w:t xml:space="preserve"> na </w:t>
      </w:r>
      <w:r w:rsidRPr="00685E0C">
        <w:rPr>
          <w:rFonts w:ascii="Times New Roman" w:hAnsi="Times New Roman" w:cs="Times New Roman"/>
          <w:sz w:val="22"/>
          <w:szCs w:val="22"/>
          <w:lang w:val="sr-Latn-RS"/>
        </w:rPr>
        <w:lastRenderedPageBreak/>
        <w:t>informacijama i podaci</w:t>
      </w:r>
      <w:r w:rsidR="00F13D81">
        <w:rPr>
          <w:rFonts w:ascii="Times New Roman" w:hAnsi="Times New Roman" w:cs="Times New Roman"/>
          <w:sz w:val="22"/>
          <w:szCs w:val="22"/>
          <w:lang w:val="sr-Latn-RS"/>
        </w:rPr>
        <w:t>ma</w:t>
      </w:r>
      <w:r w:rsidRPr="00685E0C">
        <w:rPr>
          <w:rFonts w:ascii="Times New Roman" w:hAnsi="Times New Roman" w:cs="Times New Roman"/>
          <w:sz w:val="22"/>
          <w:szCs w:val="22"/>
          <w:lang w:val="sr-Latn-RS"/>
        </w:rPr>
        <w:t xml:space="preserve"> (kvantitativni i kvalitativni) dobijeni</w:t>
      </w:r>
      <w:r w:rsidR="00F13D81">
        <w:rPr>
          <w:rFonts w:ascii="Times New Roman" w:hAnsi="Times New Roman" w:cs="Times New Roman"/>
          <w:sz w:val="22"/>
          <w:szCs w:val="22"/>
          <w:lang w:val="sr-Latn-RS"/>
        </w:rPr>
        <w:t>m</w:t>
      </w:r>
      <w:r w:rsidRPr="00685E0C">
        <w:rPr>
          <w:rFonts w:ascii="Times New Roman" w:hAnsi="Times New Roman" w:cs="Times New Roman"/>
          <w:sz w:val="22"/>
          <w:szCs w:val="22"/>
          <w:lang w:val="sr-Latn-RS"/>
        </w:rPr>
        <w:t xml:space="preserve"> </w:t>
      </w:r>
      <w:r w:rsidR="00F13D81">
        <w:rPr>
          <w:rFonts w:ascii="Times New Roman" w:hAnsi="Times New Roman" w:cs="Times New Roman"/>
          <w:sz w:val="22"/>
          <w:szCs w:val="22"/>
          <w:lang w:val="sr-Latn-RS"/>
        </w:rPr>
        <w:t xml:space="preserve">i </w:t>
      </w:r>
      <w:r w:rsidRPr="00685E0C">
        <w:rPr>
          <w:rFonts w:ascii="Times New Roman" w:hAnsi="Times New Roman" w:cs="Times New Roman"/>
          <w:sz w:val="22"/>
          <w:szCs w:val="22"/>
          <w:lang w:val="sr-Latn-RS"/>
        </w:rPr>
        <w:t>iz drugih izvora</w:t>
      </w:r>
      <w:r w:rsidR="00CE0365">
        <w:rPr>
          <w:rFonts w:ascii="Times New Roman" w:hAnsi="Times New Roman" w:cs="Times New Roman"/>
          <w:sz w:val="22"/>
          <w:szCs w:val="22"/>
          <w:lang w:val="sr-Latn-RS"/>
        </w:rPr>
        <w:t>,</w:t>
      </w:r>
      <w:r w:rsidRPr="00685E0C">
        <w:rPr>
          <w:rFonts w:ascii="Times New Roman" w:hAnsi="Times New Roman" w:cs="Times New Roman"/>
          <w:sz w:val="22"/>
          <w:szCs w:val="22"/>
          <w:lang w:val="sr-Latn-RS"/>
        </w:rPr>
        <w:t xml:space="preserve"> </w:t>
      </w:r>
      <w:r w:rsidR="00F13D81">
        <w:rPr>
          <w:rFonts w:ascii="Times New Roman" w:hAnsi="Times New Roman" w:cs="Times New Roman"/>
          <w:sz w:val="22"/>
          <w:szCs w:val="22"/>
          <w:lang w:val="sr-Latn-RS"/>
        </w:rPr>
        <w:t xml:space="preserve">a </w:t>
      </w:r>
      <w:r w:rsidRPr="00685E0C">
        <w:rPr>
          <w:rFonts w:ascii="Times New Roman" w:hAnsi="Times New Roman" w:cs="Times New Roman"/>
          <w:sz w:val="22"/>
          <w:szCs w:val="22"/>
          <w:lang w:val="sr-Latn-RS"/>
        </w:rPr>
        <w:t xml:space="preserve">koji se odnose na efekte politike zapošljavanja. </w:t>
      </w:r>
      <w:r w:rsidR="00F13D81" w:rsidRPr="005F5280">
        <w:rPr>
          <w:rFonts w:ascii="Times New Roman" w:hAnsi="Times New Roman" w:cs="Times New Roman"/>
          <w:sz w:val="22"/>
          <w:szCs w:val="22"/>
          <w:lang w:val="sr-Latn-RS"/>
        </w:rPr>
        <w:t>Ex-post</w:t>
      </w:r>
      <w:r w:rsidR="00F13D81" w:rsidRPr="00685E0C">
        <w:rPr>
          <w:rFonts w:ascii="Times New Roman" w:hAnsi="Times New Roman" w:cs="Times New Roman"/>
          <w:sz w:val="22"/>
          <w:szCs w:val="22"/>
          <w:lang w:val="sr-Latn-RS"/>
        </w:rPr>
        <w:t xml:space="preserve"> </w:t>
      </w:r>
      <w:r w:rsidR="00F13D81">
        <w:rPr>
          <w:rFonts w:ascii="Times New Roman" w:hAnsi="Times New Roman" w:cs="Times New Roman"/>
          <w:sz w:val="22"/>
          <w:szCs w:val="22"/>
          <w:lang w:val="sr-Latn-RS"/>
        </w:rPr>
        <w:t>a</w:t>
      </w:r>
      <w:r w:rsidRPr="00685E0C">
        <w:rPr>
          <w:rFonts w:ascii="Times New Roman" w:hAnsi="Times New Roman" w:cs="Times New Roman"/>
          <w:sz w:val="22"/>
          <w:szCs w:val="22"/>
          <w:lang w:val="sr-Latn-RS"/>
        </w:rPr>
        <w:t>naliza treba</w:t>
      </w:r>
      <w:r w:rsidR="00F13D81">
        <w:rPr>
          <w:rFonts w:ascii="Times New Roman" w:hAnsi="Times New Roman" w:cs="Times New Roman"/>
          <w:sz w:val="22"/>
          <w:szCs w:val="22"/>
          <w:lang w:val="sr-Latn-RS"/>
        </w:rPr>
        <w:t xml:space="preserve"> </w:t>
      </w:r>
      <w:r w:rsidRPr="00685E0C">
        <w:rPr>
          <w:rFonts w:ascii="Times New Roman" w:hAnsi="Times New Roman" w:cs="Times New Roman"/>
          <w:sz w:val="22"/>
          <w:szCs w:val="22"/>
          <w:lang w:val="sr-Latn-RS"/>
        </w:rPr>
        <w:t xml:space="preserve">da obuhvati ocenu relevantnosti, efikasnosti, delotvornosti, uticaja i održivosti Nacionalne strategije zapošljavanja za period 2011-2020, sa ciljem da se </w:t>
      </w:r>
      <w:r w:rsidR="00F13D81">
        <w:rPr>
          <w:rFonts w:ascii="Times New Roman" w:hAnsi="Times New Roman" w:cs="Times New Roman"/>
          <w:sz w:val="22"/>
          <w:szCs w:val="22"/>
          <w:lang w:val="sr-Latn-RS"/>
        </w:rPr>
        <w:t xml:space="preserve">dalje unapredi </w:t>
      </w:r>
      <w:r w:rsidRPr="00685E0C">
        <w:rPr>
          <w:rFonts w:ascii="Times New Roman" w:hAnsi="Times New Roman" w:cs="Times New Roman"/>
          <w:sz w:val="22"/>
          <w:szCs w:val="22"/>
          <w:lang w:val="sr-Latn-RS"/>
        </w:rPr>
        <w:t xml:space="preserve">politika zapošljavanja. Analiza </w:t>
      </w:r>
      <w:r w:rsidR="00F13D81">
        <w:rPr>
          <w:rFonts w:ascii="Times New Roman" w:hAnsi="Times New Roman" w:cs="Times New Roman"/>
          <w:sz w:val="22"/>
          <w:szCs w:val="22"/>
          <w:lang w:val="sr-Latn-RS"/>
        </w:rPr>
        <w:t xml:space="preserve">će biti </w:t>
      </w:r>
      <w:r w:rsidRPr="00685E0C">
        <w:rPr>
          <w:rFonts w:ascii="Times New Roman" w:hAnsi="Times New Roman" w:cs="Times New Roman"/>
          <w:sz w:val="22"/>
          <w:szCs w:val="22"/>
          <w:lang w:val="sr-Latn-RS"/>
        </w:rPr>
        <w:t>predstavljena na sastancima Radne grupe.</w:t>
      </w:r>
    </w:p>
    <w:p w:rsidR="00CE0365" w:rsidRDefault="00CE0365" w:rsidP="005F5280">
      <w:pPr>
        <w:pStyle w:val="HTMLPreformatted"/>
        <w:spacing w:line="276" w:lineRule="auto"/>
        <w:jc w:val="both"/>
        <w:rPr>
          <w:rFonts w:ascii="inherit" w:hAnsi="inherit"/>
          <w:sz w:val="24"/>
          <w:szCs w:val="24"/>
        </w:rPr>
      </w:pPr>
    </w:p>
    <w:p w:rsidR="00550679" w:rsidRPr="00CE0365" w:rsidRDefault="00550679" w:rsidP="005F5280">
      <w:pPr>
        <w:pStyle w:val="HTMLPreformatted"/>
        <w:spacing w:line="276" w:lineRule="auto"/>
        <w:rPr>
          <w:rFonts w:ascii="Times New Roman" w:hAnsi="Times New Roman" w:cs="Times New Roman"/>
          <w:color w:val="222222"/>
          <w:sz w:val="22"/>
          <w:szCs w:val="22"/>
          <w:lang w:val="sr-Latn-RS"/>
        </w:rPr>
      </w:pPr>
      <w:r w:rsidRPr="00CE0365">
        <w:rPr>
          <w:rFonts w:ascii="Times New Roman" w:hAnsi="Times New Roman" w:cs="Times New Roman"/>
          <w:i/>
          <w:color w:val="222222"/>
          <w:sz w:val="22"/>
          <w:szCs w:val="22"/>
          <w:lang w:val="sr-Latn-RS"/>
        </w:rPr>
        <w:t>E</w:t>
      </w:r>
      <w:r w:rsidR="005F5280" w:rsidRPr="00CE0365">
        <w:rPr>
          <w:rFonts w:ascii="Times New Roman" w:hAnsi="Times New Roman" w:cs="Times New Roman"/>
          <w:i/>
          <w:color w:val="222222"/>
          <w:sz w:val="22"/>
          <w:szCs w:val="22"/>
          <w:lang w:val="sr-Latn-RS"/>
        </w:rPr>
        <w:t>x-</w:t>
      </w:r>
      <w:r w:rsidRPr="00CE0365">
        <w:rPr>
          <w:rFonts w:ascii="Times New Roman" w:hAnsi="Times New Roman" w:cs="Times New Roman"/>
          <w:i/>
          <w:color w:val="222222"/>
          <w:sz w:val="22"/>
          <w:szCs w:val="22"/>
          <w:lang w:val="sr-Latn-RS"/>
        </w:rPr>
        <w:t xml:space="preserve"> post</w:t>
      </w:r>
      <w:r w:rsidRPr="00CE0365">
        <w:rPr>
          <w:rFonts w:ascii="Times New Roman" w:hAnsi="Times New Roman" w:cs="Times New Roman"/>
          <w:color w:val="222222"/>
          <w:sz w:val="22"/>
          <w:szCs w:val="22"/>
          <w:lang w:val="sr-Latn-RS"/>
        </w:rPr>
        <w:t xml:space="preserve"> analiza treba da oceni sledeće glavne aspekte:</w:t>
      </w:r>
    </w:p>
    <w:p w:rsidR="00550679" w:rsidRPr="00CE0365" w:rsidRDefault="00550679" w:rsidP="00CE0365">
      <w:pPr>
        <w:pStyle w:val="HTMLPreformatted"/>
        <w:numPr>
          <w:ilvl w:val="0"/>
          <w:numId w:val="41"/>
        </w:numPr>
        <w:tabs>
          <w:tab w:val="left" w:pos="3510"/>
        </w:tabs>
        <w:spacing w:line="276" w:lineRule="auto"/>
        <w:jc w:val="both"/>
        <w:rPr>
          <w:rFonts w:ascii="Times New Roman" w:hAnsi="Times New Roman" w:cs="Times New Roman"/>
          <w:color w:val="222222"/>
          <w:sz w:val="22"/>
          <w:szCs w:val="22"/>
          <w:lang w:val="sr-Latn-RS"/>
        </w:rPr>
      </w:pPr>
      <w:r w:rsidRPr="00CE0365">
        <w:rPr>
          <w:rFonts w:ascii="Times New Roman" w:hAnsi="Times New Roman" w:cs="Times New Roman"/>
          <w:color w:val="222222"/>
          <w:sz w:val="22"/>
          <w:szCs w:val="22"/>
          <w:lang w:val="sr-Latn-RS"/>
        </w:rPr>
        <w:t xml:space="preserve">Analiza stanja za period 2011 - 2020: makroekonomska politika Republike Srbije i strukturne reforme; demografski trendovi; trendovi na tržištu rada u </w:t>
      </w:r>
      <w:r w:rsidR="005F5280" w:rsidRPr="00CE0365">
        <w:rPr>
          <w:rFonts w:ascii="Times New Roman" w:hAnsi="Times New Roman" w:cs="Times New Roman"/>
          <w:color w:val="222222"/>
          <w:sz w:val="22"/>
          <w:szCs w:val="22"/>
          <w:lang w:val="sr-Latn-RS"/>
        </w:rPr>
        <w:t xml:space="preserve">relevantnom </w:t>
      </w:r>
      <w:r w:rsidRPr="00CE0365">
        <w:rPr>
          <w:rFonts w:ascii="Times New Roman" w:hAnsi="Times New Roman" w:cs="Times New Roman"/>
          <w:color w:val="222222"/>
          <w:sz w:val="22"/>
          <w:szCs w:val="22"/>
          <w:lang w:val="sr-Latn-RS"/>
        </w:rPr>
        <w:t>periodu (ključni indikatori, trendovi zaposlenosti, dualnost</w:t>
      </w:r>
      <w:r w:rsidR="005F5280" w:rsidRPr="00CE0365">
        <w:rPr>
          <w:rFonts w:ascii="Times New Roman" w:hAnsi="Times New Roman" w:cs="Times New Roman"/>
          <w:color w:val="222222"/>
          <w:sz w:val="22"/>
          <w:szCs w:val="22"/>
          <w:lang w:val="sr-Latn-RS"/>
        </w:rPr>
        <w:t>i</w:t>
      </w:r>
      <w:r w:rsidRPr="00CE0365">
        <w:rPr>
          <w:rFonts w:ascii="Times New Roman" w:hAnsi="Times New Roman" w:cs="Times New Roman"/>
          <w:color w:val="222222"/>
          <w:sz w:val="22"/>
          <w:szCs w:val="22"/>
          <w:lang w:val="sr-Latn-RS"/>
        </w:rPr>
        <w:t xml:space="preserve"> </w:t>
      </w:r>
      <w:r w:rsidR="005F5280" w:rsidRPr="00CE0365">
        <w:rPr>
          <w:rFonts w:ascii="Times New Roman" w:hAnsi="Times New Roman" w:cs="Times New Roman"/>
          <w:color w:val="222222"/>
          <w:sz w:val="22"/>
          <w:szCs w:val="22"/>
          <w:lang w:val="sr-Latn-RS"/>
        </w:rPr>
        <w:t xml:space="preserve">na </w:t>
      </w:r>
      <w:r w:rsidRPr="00CE0365">
        <w:rPr>
          <w:rFonts w:ascii="Times New Roman" w:hAnsi="Times New Roman" w:cs="Times New Roman"/>
          <w:color w:val="222222"/>
          <w:sz w:val="22"/>
          <w:szCs w:val="22"/>
          <w:lang w:val="sr-Latn-RS"/>
        </w:rPr>
        <w:t>tržišt</w:t>
      </w:r>
      <w:r w:rsidR="005F5280" w:rsidRPr="00CE0365">
        <w:rPr>
          <w:rFonts w:ascii="Times New Roman" w:hAnsi="Times New Roman" w:cs="Times New Roman"/>
          <w:color w:val="222222"/>
          <w:sz w:val="22"/>
          <w:szCs w:val="22"/>
          <w:lang w:val="sr-Latn-RS"/>
        </w:rPr>
        <w:t>u</w:t>
      </w:r>
      <w:r w:rsidRPr="00CE0365">
        <w:rPr>
          <w:rFonts w:ascii="Times New Roman" w:hAnsi="Times New Roman" w:cs="Times New Roman"/>
          <w:color w:val="222222"/>
          <w:sz w:val="22"/>
          <w:szCs w:val="22"/>
          <w:lang w:val="sr-Latn-RS"/>
        </w:rPr>
        <w:t xml:space="preserve"> rada, regionalni aspekti, ključne </w:t>
      </w:r>
      <w:r w:rsidR="005F5280" w:rsidRPr="00CE0365">
        <w:rPr>
          <w:rFonts w:ascii="Times New Roman" w:hAnsi="Times New Roman" w:cs="Times New Roman"/>
          <w:color w:val="222222"/>
          <w:sz w:val="22"/>
          <w:szCs w:val="22"/>
          <w:lang w:val="sr-Latn-RS"/>
        </w:rPr>
        <w:t xml:space="preserve">ranjive </w:t>
      </w:r>
      <w:r w:rsidRPr="00CE0365">
        <w:rPr>
          <w:rFonts w:ascii="Times New Roman" w:hAnsi="Times New Roman" w:cs="Times New Roman"/>
          <w:color w:val="222222"/>
          <w:sz w:val="22"/>
          <w:szCs w:val="22"/>
          <w:lang w:val="sr-Latn-RS"/>
        </w:rPr>
        <w:t>grupe na tržištu rada</w:t>
      </w:r>
      <w:r w:rsidR="00731051">
        <w:rPr>
          <w:rFonts w:ascii="Times New Roman" w:hAnsi="Times New Roman" w:cs="Times New Roman"/>
          <w:color w:val="222222"/>
          <w:sz w:val="22"/>
          <w:szCs w:val="22"/>
          <w:lang w:val="sr-Latn-RS"/>
        </w:rPr>
        <w:t>,</w:t>
      </w:r>
      <w:r w:rsidRPr="00CE0365">
        <w:rPr>
          <w:rFonts w:ascii="Times New Roman" w:hAnsi="Times New Roman" w:cs="Times New Roman"/>
          <w:color w:val="222222"/>
          <w:sz w:val="22"/>
          <w:szCs w:val="22"/>
          <w:lang w:val="sr-Latn-RS"/>
        </w:rPr>
        <w:t xml:space="preserve"> koristeći podatke iz Ankete o radnoj snazi i podatke o registrovanoj zaposlenosti / nezaposlenosti);</w:t>
      </w:r>
    </w:p>
    <w:p w:rsidR="005F5280" w:rsidRPr="00CE0365" w:rsidRDefault="00731051" w:rsidP="00CE0365">
      <w:pPr>
        <w:pStyle w:val="HTMLPreformatted"/>
        <w:numPr>
          <w:ilvl w:val="0"/>
          <w:numId w:val="41"/>
        </w:numPr>
        <w:tabs>
          <w:tab w:val="left" w:pos="3510"/>
        </w:tabs>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P</w:t>
      </w:r>
      <w:r w:rsidR="00550679" w:rsidRPr="00CE0365">
        <w:rPr>
          <w:rFonts w:ascii="Times New Roman" w:hAnsi="Times New Roman" w:cs="Times New Roman"/>
          <w:color w:val="222222"/>
          <w:sz w:val="22"/>
          <w:szCs w:val="22"/>
          <w:lang w:val="sr-Latn-RS"/>
        </w:rPr>
        <w:t>rocen</w:t>
      </w:r>
      <w:r>
        <w:rPr>
          <w:rFonts w:ascii="Times New Roman" w:hAnsi="Times New Roman" w:cs="Times New Roman"/>
          <w:color w:val="222222"/>
          <w:sz w:val="22"/>
          <w:szCs w:val="22"/>
          <w:lang w:val="sr-Latn-RS"/>
        </w:rPr>
        <w:t>a</w:t>
      </w:r>
      <w:r w:rsidR="00550679" w:rsidRPr="00CE0365">
        <w:rPr>
          <w:rFonts w:ascii="Times New Roman" w:hAnsi="Times New Roman" w:cs="Times New Roman"/>
          <w:color w:val="222222"/>
          <w:sz w:val="22"/>
          <w:szCs w:val="22"/>
          <w:lang w:val="sr-Latn-RS"/>
        </w:rPr>
        <w:t xml:space="preserve"> </w:t>
      </w:r>
      <w:r w:rsidR="005F5280" w:rsidRPr="00CE0365">
        <w:rPr>
          <w:rFonts w:ascii="Times New Roman" w:hAnsi="Times New Roman" w:cs="Times New Roman"/>
          <w:color w:val="222222"/>
          <w:sz w:val="22"/>
          <w:szCs w:val="22"/>
          <w:lang w:val="sr-Latn-RS"/>
        </w:rPr>
        <w:t xml:space="preserve">ostvarenosti </w:t>
      </w:r>
      <w:r w:rsidR="00550679" w:rsidRPr="00CE0365">
        <w:rPr>
          <w:rFonts w:ascii="Times New Roman" w:hAnsi="Times New Roman" w:cs="Times New Roman"/>
          <w:color w:val="222222"/>
          <w:sz w:val="22"/>
          <w:szCs w:val="22"/>
          <w:lang w:val="sr-Latn-RS"/>
        </w:rPr>
        <w:t xml:space="preserve">strateških ciljeva, očekivanih rezultata i definisanih mera </w:t>
      </w:r>
      <w:r w:rsidR="005F5280" w:rsidRPr="00CE0365">
        <w:rPr>
          <w:rFonts w:ascii="Times New Roman" w:hAnsi="Times New Roman" w:cs="Times New Roman"/>
          <w:color w:val="222222"/>
          <w:sz w:val="22"/>
          <w:szCs w:val="22"/>
          <w:lang w:val="sr-Latn-RS"/>
        </w:rPr>
        <w:t xml:space="preserve">iz </w:t>
      </w:r>
      <w:r w:rsidR="00550679" w:rsidRPr="00CE0365">
        <w:rPr>
          <w:rFonts w:ascii="Times New Roman" w:hAnsi="Times New Roman" w:cs="Times New Roman"/>
          <w:color w:val="222222"/>
          <w:sz w:val="22"/>
          <w:szCs w:val="22"/>
          <w:lang w:val="sr-Latn-RS"/>
        </w:rPr>
        <w:t>Nacionaln</w:t>
      </w:r>
      <w:r w:rsidR="005F5280" w:rsidRPr="00CE0365">
        <w:rPr>
          <w:rFonts w:ascii="Times New Roman" w:hAnsi="Times New Roman" w:cs="Times New Roman"/>
          <w:color w:val="222222"/>
          <w:sz w:val="22"/>
          <w:szCs w:val="22"/>
          <w:lang w:val="sr-Latn-RS"/>
        </w:rPr>
        <w:t>e</w:t>
      </w:r>
      <w:r w:rsidR="00550679" w:rsidRPr="00CE0365">
        <w:rPr>
          <w:rFonts w:ascii="Times New Roman" w:hAnsi="Times New Roman" w:cs="Times New Roman"/>
          <w:color w:val="222222"/>
          <w:sz w:val="22"/>
          <w:szCs w:val="22"/>
          <w:lang w:val="sr-Latn-RS"/>
        </w:rPr>
        <w:t xml:space="preserve"> strategij</w:t>
      </w:r>
      <w:r w:rsidR="005F5280" w:rsidRPr="00CE0365">
        <w:rPr>
          <w:rFonts w:ascii="Times New Roman" w:hAnsi="Times New Roman" w:cs="Times New Roman"/>
          <w:color w:val="222222"/>
          <w:sz w:val="22"/>
          <w:szCs w:val="22"/>
          <w:lang w:val="sr-Latn-RS"/>
        </w:rPr>
        <w:t>e</w:t>
      </w:r>
      <w:r w:rsidR="00550679" w:rsidRPr="00CE0365">
        <w:rPr>
          <w:rFonts w:ascii="Times New Roman" w:hAnsi="Times New Roman" w:cs="Times New Roman"/>
          <w:color w:val="222222"/>
          <w:sz w:val="22"/>
          <w:szCs w:val="22"/>
          <w:lang w:val="sr-Latn-RS"/>
        </w:rPr>
        <w:t xml:space="preserve"> zapošljavanja za period 2011-2020 i </w:t>
      </w:r>
      <w:r w:rsidR="005F5280" w:rsidRPr="00CE0365">
        <w:rPr>
          <w:rFonts w:ascii="Times New Roman" w:hAnsi="Times New Roman" w:cs="Times New Roman"/>
          <w:color w:val="222222"/>
          <w:sz w:val="22"/>
          <w:szCs w:val="22"/>
          <w:lang w:val="sr-Latn-RS"/>
        </w:rPr>
        <w:t xml:space="preserve"> ocen</w:t>
      </w:r>
      <w:r>
        <w:rPr>
          <w:rFonts w:ascii="Times New Roman" w:hAnsi="Times New Roman" w:cs="Times New Roman"/>
          <w:color w:val="222222"/>
          <w:sz w:val="22"/>
          <w:szCs w:val="22"/>
          <w:lang w:val="sr-Latn-RS"/>
        </w:rPr>
        <w:t>a</w:t>
      </w:r>
      <w:r w:rsidR="005F5280" w:rsidRPr="00CE0365">
        <w:rPr>
          <w:rFonts w:ascii="Times New Roman" w:hAnsi="Times New Roman" w:cs="Times New Roman"/>
          <w:color w:val="222222"/>
          <w:sz w:val="22"/>
          <w:szCs w:val="22"/>
          <w:lang w:val="sr-Latn-RS"/>
        </w:rPr>
        <w:t xml:space="preserve"> postignutog </w:t>
      </w:r>
      <w:r w:rsidR="00550679" w:rsidRPr="00CE0365">
        <w:rPr>
          <w:rFonts w:ascii="Times New Roman" w:hAnsi="Times New Roman" w:cs="Times New Roman"/>
          <w:color w:val="222222"/>
          <w:sz w:val="22"/>
          <w:szCs w:val="22"/>
          <w:lang w:val="sr-Latn-RS"/>
        </w:rPr>
        <w:t>efekt</w:t>
      </w:r>
      <w:r w:rsidR="005F5280" w:rsidRPr="00CE0365">
        <w:rPr>
          <w:rFonts w:ascii="Times New Roman" w:hAnsi="Times New Roman" w:cs="Times New Roman"/>
          <w:color w:val="222222"/>
          <w:sz w:val="22"/>
          <w:szCs w:val="22"/>
          <w:lang w:val="sr-Latn-RS"/>
        </w:rPr>
        <w:t>a</w:t>
      </w:r>
      <w:r w:rsidR="00550679" w:rsidRPr="00CE0365">
        <w:rPr>
          <w:rFonts w:ascii="Times New Roman" w:hAnsi="Times New Roman" w:cs="Times New Roman"/>
          <w:color w:val="222222"/>
          <w:sz w:val="22"/>
          <w:szCs w:val="22"/>
          <w:lang w:val="sr-Latn-RS"/>
        </w:rPr>
        <w:t>;</w:t>
      </w:r>
    </w:p>
    <w:p w:rsidR="00550679" w:rsidRPr="00CE0365" w:rsidRDefault="00550679" w:rsidP="00CE0365">
      <w:pPr>
        <w:pStyle w:val="HTMLPreformatted"/>
        <w:numPr>
          <w:ilvl w:val="0"/>
          <w:numId w:val="41"/>
        </w:numPr>
        <w:tabs>
          <w:tab w:val="left" w:pos="3510"/>
        </w:tabs>
        <w:spacing w:line="276" w:lineRule="auto"/>
        <w:jc w:val="both"/>
        <w:rPr>
          <w:rFonts w:ascii="Times New Roman" w:hAnsi="Times New Roman" w:cs="Times New Roman"/>
          <w:color w:val="222222"/>
          <w:sz w:val="22"/>
          <w:szCs w:val="22"/>
          <w:lang w:val="sr-Latn-RS"/>
        </w:rPr>
      </w:pPr>
      <w:r w:rsidRPr="00CE0365">
        <w:rPr>
          <w:rFonts w:ascii="Times New Roman" w:hAnsi="Times New Roman" w:cs="Times New Roman"/>
          <w:color w:val="222222"/>
          <w:sz w:val="22"/>
          <w:szCs w:val="22"/>
          <w:lang w:val="sr-Latn-RS"/>
        </w:rPr>
        <w:t>Procen</w:t>
      </w:r>
      <w:r w:rsidR="00731051">
        <w:rPr>
          <w:rFonts w:ascii="Times New Roman" w:hAnsi="Times New Roman" w:cs="Times New Roman"/>
          <w:color w:val="222222"/>
          <w:sz w:val="22"/>
          <w:szCs w:val="22"/>
          <w:lang w:val="sr-Latn-RS"/>
        </w:rPr>
        <w:t>a</w:t>
      </w:r>
      <w:r w:rsidRPr="00CE0365">
        <w:rPr>
          <w:rFonts w:ascii="Times New Roman" w:hAnsi="Times New Roman" w:cs="Times New Roman"/>
          <w:color w:val="222222"/>
          <w:sz w:val="22"/>
          <w:szCs w:val="22"/>
          <w:lang w:val="sr-Latn-RS"/>
        </w:rPr>
        <w:t xml:space="preserve"> sadržaj</w:t>
      </w:r>
      <w:r w:rsidR="00731051">
        <w:rPr>
          <w:rFonts w:ascii="Times New Roman" w:hAnsi="Times New Roman" w:cs="Times New Roman"/>
          <w:color w:val="222222"/>
          <w:sz w:val="22"/>
          <w:szCs w:val="22"/>
          <w:lang w:val="sr-Latn-RS"/>
        </w:rPr>
        <w:t>a</w:t>
      </w:r>
      <w:r w:rsidRPr="00CE0365">
        <w:rPr>
          <w:rFonts w:ascii="Times New Roman" w:hAnsi="Times New Roman" w:cs="Times New Roman"/>
          <w:color w:val="222222"/>
          <w:sz w:val="22"/>
          <w:szCs w:val="22"/>
          <w:lang w:val="sr-Latn-RS"/>
        </w:rPr>
        <w:t xml:space="preserve"> i struktur</w:t>
      </w:r>
      <w:r w:rsidR="00731051">
        <w:rPr>
          <w:rFonts w:ascii="Times New Roman" w:hAnsi="Times New Roman" w:cs="Times New Roman"/>
          <w:color w:val="222222"/>
          <w:sz w:val="22"/>
          <w:szCs w:val="22"/>
          <w:lang w:val="sr-Latn-RS"/>
        </w:rPr>
        <w:t>e</w:t>
      </w:r>
      <w:r w:rsidRPr="00CE0365">
        <w:rPr>
          <w:rFonts w:ascii="Times New Roman" w:hAnsi="Times New Roman" w:cs="Times New Roman"/>
          <w:color w:val="222222"/>
          <w:sz w:val="22"/>
          <w:szCs w:val="22"/>
          <w:lang w:val="sr-Latn-RS"/>
        </w:rPr>
        <w:t xml:space="preserve"> intervencija </w:t>
      </w:r>
      <w:r w:rsidR="0098152E" w:rsidRPr="00CE0365">
        <w:rPr>
          <w:rFonts w:ascii="Times New Roman" w:hAnsi="Times New Roman" w:cs="Times New Roman"/>
          <w:color w:val="222222"/>
          <w:sz w:val="22"/>
          <w:szCs w:val="22"/>
          <w:lang w:val="sr-Latn-RS"/>
        </w:rPr>
        <w:t>prilikom definisanja S</w:t>
      </w:r>
      <w:r w:rsidRPr="00CE0365">
        <w:rPr>
          <w:rFonts w:ascii="Times New Roman" w:hAnsi="Times New Roman" w:cs="Times New Roman"/>
          <w:color w:val="222222"/>
          <w:sz w:val="22"/>
          <w:szCs w:val="22"/>
          <w:lang w:val="sr-Latn-RS"/>
        </w:rPr>
        <w:t xml:space="preserve">trategije zapošljavanja, posebno </w:t>
      </w:r>
      <w:r w:rsidR="00340B53" w:rsidRPr="00CE0365">
        <w:rPr>
          <w:rFonts w:ascii="Times New Roman" w:hAnsi="Times New Roman" w:cs="Times New Roman"/>
          <w:color w:val="222222"/>
          <w:sz w:val="22"/>
          <w:szCs w:val="22"/>
          <w:lang w:val="sr-Latn-RS"/>
        </w:rPr>
        <w:t xml:space="preserve">se </w:t>
      </w:r>
      <w:r w:rsidRPr="00CE0365">
        <w:rPr>
          <w:rFonts w:ascii="Times New Roman" w:hAnsi="Times New Roman" w:cs="Times New Roman"/>
          <w:color w:val="222222"/>
          <w:sz w:val="22"/>
          <w:szCs w:val="22"/>
          <w:lang w:val="sr-Latn-RS"/>
        </w:rPr>
        <w:t xml:space="preserve">fokusirajući na </w:t>
      </w:r>
      <w:r w:rsidR="00340B53" w:rsidRPr="00CE0365">
        <w:rPr>
          <w:rFonts w:ascii="Times New Roman" w:hAnsi="Times New Roman" w:cs="Times New Roman"/>
          <w:color w:val="222222"/>
          <w:sz w:val="22"/>
          <w:szCs w:val="22"/>
          <w:lang w:val="sr-Latn-RS"/>
        </w:rPr>
        <w:t xml:space="preserve">aktivnosti u </w:t>
      </w:r>
      <w:r w:rsidRPr="00CE0365">
        <w:rPr>
          <w:rFonts w:ascii="Times New Roman" w:hAnsi="Times New Roman" w:cs="Times New Roman"/>
          <w:color w:val="222222"/>
          <w:sz w:val="22"/>
          <w:szCs w:val="22"/>
          <w:lang w:val="sr-Latn-RS"/>
        </w:rPr>
        <w:t>implementacij</w:t>
      </w:r>
      <w:r w:rsidR="00340B53" w:rsidRPr="00CE0365">
        <w:rPr>
          <w:rFonts w:ascii="Times New Roman" w:hAnsi="Times New Roman" w:cs="Times New Roman"/>
          <w:color w:val="222222"/>
          <w:sz w:val="22"/>
          <w:szCs w:val="22"/>
          <w:lang w:val="sr-Latn-RS"/>
        </w:rPr>
        <w:t>i</w:t>
      </w:r>
      <w:r w:rsidRPr="00CE0365">
        <w:rPr>
          <w:rFonts w:ascii="Times New Roman" w:hAnsi="Times New Roman" w:cs="Times New Roman"/>
          <w:color w:val="222222"/>
          <w:sz w:val="22"/>
          <w:szCs w:val="22"/>
          <w:lang w:val="sr-Latn-RS"/>
        </w:rPr>
        <w:t xml:space="preserve"> strategije, mehanizma koordinacije i implementacije, budžeta, procesa praćenja i izveštavanja, koriš</w:t>
      </w:r>
      <w:r w:rsidR="00340B53" w:rsidRPr="00CE0365">
        <w:rPr>
          <w:rFonts w:ascii="Times New Roman" w:hAnsi="Times New Roman" w:cs="Times New Roman"/>
          <w:color w:val="222222"/>
          <w:sz w:val="22"/>
          <w:szCs w:val="22"/>
          <w:lang w:val="sr-Latn-RS"/>
        </w:rPr>
        <w:t>ć</w:t>
      </w:r>
      <w:r w:rsidRPr="00CE0365">
        <w:rPr>
          <w:rFonts w:ascii="Times New Roman" w:hAnsi="Times New Roman" w:cs="Times New Roman"/>
          <w:color w:val="222222"/>
          <w:sz w:val="22"/>
          <w:szCs w:val="22"/>
          <w:lang w:val="sr-Latn-RS"/>
        </w:rPr>
        <w:t>enih instrumenata</w:t>
      </w:r>
      <w:r w:rsidR="00340B53" w:rsidRPr="00CE0365">
        <w:rPr>
          <w:rFonts w:ascii="Times New Roman" w:hAnsi="Times New Roman" w:cs="Times New Roman"/>
          <w:color w:val="222222"/>
          <w:sz w:val="22"/>
          <w:szCs w:val="22"/>
          <w:lang w:val="sr-Latn-RS"/>
        </w:rPr>
        <w:t>,</w:t>
      </w:r>
      <w:r w:rsidRPr="00CE0365">
        <w:rPr>
          <w:rFonts w:ascii="Times New Roman" w:hAnsi="Times New Roman" w:cs="Times New Roman"/>
          <w:color w:val="222222"/>
          <w:sz w:val="22"/>
          <w:szCs w:val="22"/>
          <w:lang w:val="sr-Latn-RS"/>
        </w:rPr>
        <w:t xml:space="preserve"> itd;</w:t>
      </w:r>
    </w:p>
    <w:p w:rsidR="00550679" w:rsidRDefault="00550679" w:rsidP="00CE0365">
      <w:pPr>
        <w:pStyle w:val="HTMLPreformatted"/>
        <w:numPr>
          <w:ilvl w:val="0"/>
          <w:numId w:val="41"/>
        </w:numPr>
        <w:tabs>
          <w:tab w:val="left" w:pos="3510"/>
        </w:tabs>
        <w:spacing w:line="276" w:lineRule="auto"/>
        <w:jc w:val="both"/>
        <w:rPr>
          <w:rFonts w:ascii="Times New Roman" w:hAnsi="Times New Roman" w:cs="Times New Roman"/>
          <w:color w:val="222222"/>
          <w:sz w:val="22"/>
          <w:szCs w:val="22"/>
          <w:lang w:val="sr-Latn-RS"/>
        </w:rPr>
      </w:pPr>
      <w:r w:rsidRPr="00CE0365">
        <w:rPr>
          <w:rFonts w:ascii="Times New Roman" w:hAnsi="Times New Roman" w:cs="Times New Roman"/>
          <w:color w:val="222222"/>
          <w:sz w:val="22"/>
          <w:szCs w:val="22"/>
          <w:lang w:val="sr-Latn-RS"/>
        </w:rPr>
        <w:t>Identifik</w:t>
      </w:r>
      <w:r w:rsidR="00731051">
        <w:rPr>
          <w:rFonts w:ascii="Times New Roman" w:hAnsi="Times New Roman" w:cs="Times New Roman"/>
          <w:color w:val="222222"/>
          <w:sz w:val="22"/>
          <w:szCs w:val="22"/>
          <w:lang w:val="sr-Latn-RS"/>
        </w:rPr>
        <w:t>acija</w:t>
      </w:r>
      <w:r w:rsidR="000D5CCD" w:rsidRPr="00CE0365">
        <w:rPr>
          <w:rFonts w:ascii="Times New Roman" w:hAnsi="Times New Roman" w:cs="Times New Roman"/>
          <w:color w:val="222222"/>
          <w:sz w:val="22"/>
          <w:szCs w:val="22"/>
          <w:lang w:val="sr-Latn-RS"/>
        </w:rPr>
        <w:t xml:space="preserve"> </w:t>
      </w:r>
      <w:r w:rsidRPr="00CE0365">
        <w:rPr>
          <w:rFonts w:ascii="Times New Roman" w:hAnsi="Times New Roman" w:cs="Times New Roman"/>
          <w:color w:val="222222"/>
          <w:sz w:val="22"/>
          <w:szCs w:val="22"/>
          <w:lang w:val="sr-Latn-RS"/>
        </w:rPr>
        <w:t>glavn</w:t>
      </w:r>
      <w:r w:rsidR="00731051">
        <w:rPr>
          <w:rFonts w:ascii="Times New Roman" w:hAnsi="Times New Roman" w:cs="Times New Roman"/>
          <w:color w:val="222222"/>
          <w:sz w:val="22"/>
          <w:szCs w:val="22"/>
          <w:lang w:val="sr-Latn-RS"/>
        </w:rPr>
        <w:t>ih</w:t>
      </w:r>
      <w:r w:rsidRPr="00CE0365">
        <w:rPr>
          <w:rFonts w:ascii="Times New Roman" w:hAnsi="Times New Roman" w:cs="Times New Roman"/>
          <w:color w:val="222222"/>
          <w:sz w:val="22"/>
          <w:szCs w:val="22"/>
          <w:lang w:val="sr-Latn-RS"/>
        </w:rPr>
        <w:t xml:space="preserve"> </w:t>
      </w:r>
      <w:r w:rsidR="00F9592D" w:rsidRPr="00CE0365">
        <w:rPr>
          <w:rFonts w:ascii="Times New Roman" w:hAnsi="Times New Roman" w:cs="Times New Roman"/>
          <w:color w:val="222222"/>
          <w:sz w:val="22"/>
          <w:szCs w:val="22"/>
          <w:lang w:val="sr-Latn-RS"/>
        </w:rPr>
        <w:t>problem</w:t>
      </w:r>
      <w:r w:rsidR="00731051">
        <w:rPr>
          <w:rFonts w:ascii="Times New Roman" w:hAnsi="Times New Roman" w:cs="Times New Roman"/>
          <w:color w:val="222222"/>
          <w:sz w:val="22"/>
          <w:szCs w:val="22"/>
          <w:lang w:val="sr-Latn-RS"/>
        </w:rPr>
        <w:t>a</w:t>
      </w:r>
      <w:r w:rsidR="00F9592D" w:rsidRPr="00CE0365">
        <w:rPr>
          <w:rFonts w:ascii="Times New Roman" w:hAnsi="Times New Roman" w:cs="Times New Roman"/>
          <w:color w:val="222222"/>
          <w:sz w:val="22"/>
          <w:szCs w:val="22"/>
          <w:lang w:val="sr-Latn-RS"/>
        </w:rPr>
        <w:t xml:space="preserve"> </w:t>
      </w:r>
      <w:r w:rsidRPr="00CE0365">
        <w:rPr>
          <w:rFonts w:ascii="Times New Roman" w:hAnsi="Times New Roman" w:cs="Times New Roman"/>
          <w:color w:val="222222"/>
          <w:sz w:val="22"/>
          <w:szCs w:val="22"/>
          <w:lang w:val="sr-Latn-RS"/>
        </w:rPr>
        <w:t>na osnovu nalaza iz prethodnih tačaka, u okviru novog strateškog okvira za zapošljavanje, kao i postavljanje jasnih ciljeva i preporuka za njihov</w:t>
      </w:r>
      <w:r w:rsidR="00F9592D" w:rsidRPr="00CE0365">
        <w:rPr>
          <w:rFonts w:ascii="Times New Roman" w:hAnsi="Times New Roman" w:cs="Times New Roman"/>
          <w:color w:val="222222"/>
          <w:sz w:val="22"/>
          <w:szCs w:val="22"/>
          <w:lang w:val="sr-Latn-RS"/>
        </w:rPr>
        <w:t>u</w:t>
      </w:r>
      <w:r w:rsidRPr="00CE0365">
        <w:rPr>
          <w:rFonts w:ascii="Times New Roman" w:hAnsi="Times New Roman" w:cs="Times New Roman"/>
          <w:color w:val="222222"/>
          <w:sz w:val="22"/>
          <w:szCs w:val="22"/>
          <w:lang w:val="sr-Latn-RS"/>
        </w:rPr>
        <w:t xml:space="preserve"> </w:t>
      </w:r>
      <w:r w:rsidR="00F9592D" w:rsidRPr="00CE0365">
        <w:rPr>
          <w:rFonts w:ascii="Times New Roman" w:hAnsi="Times New Roman" w:cs="Times New Roman"/>
          <w:color w:val="222222"/>
          <w:sz w:val="22"/>
          <w:szCs w:val="22"/>
          <w:lang w:val="sr-Latn-RS"/>
        </w:rPr>
        <w:t>realizaciju</w:t>
      </w:r>
      <w:r w:rsidRPr="00CE0365">
        <w:rPr>
          <w:rFonts w:ascii="Times New Roman" w:hAnsi="Times New Roman" w:cs="Times New Roman"/>
          <w:color w:val="222222"/>
          <w:sz w:val="22"/>
          <w:szCs w:val="22"/>
          <w:lang w:val="sr-Latn-RS"/>
        </w:rPr>
        <w:t>.</w:t>
      </w:r>
    </w:p>
    <w:p w:rsidR="00731051" w:rsidRPr="00CE0365" w:rsidRDefault="00731051" w:rsidP="00731051">
      <w:pPr>
        <w:pStyle w:val="HTMLPreformatted"/>
        <w:tabs>
          <w:tab w:val="left" w:pos="3510"/>
        </w:tabs>
        <w:spacing w:line="276" w:lineRule="auto"/>
        <w:ind w:left="720"/>
        <w:jc w:val="both"/>
        <w:rPr>
          <w:rFonts w:ascii="Times New Roman" w:hAnsi="Times New Roman" w:cs="Times New Roman"/>
          <w:color w:val="222222"/>
          <w:sz w:val="22"/>
          <w:szCs w:val="22"/>
          <w:lang w:val="sr-Latn-RS"/>
        </w:rPr>
      </w:pPr>
    </w:p>
    <w:p w:rsidR="00550679" w:rsidRPr="00CE0365" w:rsidRDefault="00550679" w:rsidP="00731051">
      <w:pPr>
        <w:pStyle w:val="HTMLPreformatted"/>
        <w:tabs>
          <w:tab w:val="left" w:pos="3510"/>
        </w:tabs>
        <w:spacing w:line="276" w:lineRule="auto"/>
        <w:jc w:val="both"/>
        <w:rPr>
          <w:rFonts w:ascii="Times New Roman" w:hAnsi="Times New Roman" w:cs="Times New Roman"/>
          <w:color w:val="222222"/>
          <w:sz w:val="22"/>
          <w:szCs w:val="22"/>
          <w:lang w:val="sr-Latn-RS"/>
        </w:rPr>
      </w:pPr>
      <w:r w:rsidRPr="00CE0365">
        <w:rPr>
          <w:rFonts w:ascii="Times New Roman" w:hAnsi="Times New Roman" w:cs="Times New Roman"/>
          <w:color w:val="222222"/>
          <w:sz w:val="22"/>
          <w:szCs w:val="22"/>
          <w:lang w:val="sr-Latn-RS"/>
        </w:rPr>
        <w:t xml:space="preserve">Svi navedeni zadaci treba da </w:t>
      </w:r>
      <w:r w:rsidR="006F5EB6">
        <w:rPr>
          <w:rFonts w:ascii="Times New Roman" w:hAnsi="Times New Roman" w:cs="Times New Roman"/>
          <w:color w:val="222222"/>
          <w:sz w:val="22"/>
          <w:szCs w:val="22"/>
          <w:lang w:val="sr-Latn-RS"/>
        </w:rPr>
        <w:t xml:space="preserve">se sprovode </w:t>
      </w:r>
      <w:r w:rsidRPr="00CE0365">
        <w:rPr>
          <w:rFonts w:ascii="Times New Roman" w:hAnsi="Times New Roman" w:cs="Times New Roman"/>
          <w:color w:val="222222"/>
          <w:sz w:val="22"/>
          <w:szCs w:val="22"/>
          <w:lang w:val="sr-Latn-RS"/>
        </w:rPr>
        <w:t xml:space="preserve"> u skladu sa zaključcima konsultacija sa </w:t>
      </w:r>
      <w:r w:rsidR="006D3632" w:rsidRPr="00CE0365">
        <w:rPr>
          <w:rFonts w:ascii="Times New Roman" w:hAnsi="Times New Roman" w:cs="Times New Roman"/>
          <w:color w:val="222222"/>
          <w:sz w:val="22"/>
          <w:szCs w:val="22"/>
          <w:lang w:val="sr-Latn-RS"/>
        </w:rPr>
        <w:t xml:space="preserve">MRZBSP </w:t>
      </w:r>
      <w:r w:rsidRPr="00CE0365">
        <w:rPr>
          <w:rFonts w:ascii="Times New Roman" w:hAnsi="Times New Roman" w:cs="Times New Roman"/>
          <w:color w:val="222222"/>
          <w:sz w:val="22"/>
          <w:szCs w:val="22"/>
          <w:lang w:val="sr-Latn-RS"/>
        </w:rPr>
        <w:t>i SIPRU.</w:t>
      </w:r>
    </w:p>
    <w:p w:rsidR="00585466" w:rsidRDefault="00585466" w:rsidP="00550679">
      <w:pPr>
        <w:pStyle w:val="HTMLPreformatted"/>
        <w:spacing w:line="360" w:lineRule="atLeast"/>
        <w:rPr>
          <w:rFonts w:ascii="Times New Roman" w:hAnsi="Times New Roman" w:cs="Times New Roman"/>
          <w:color w:val="222222"/>
          <w:sz w:val="22"/>
          <w:szCs w:val="22"/>
        </w:rPr>
      </w:pPr>
    </w:p>
    <w:p w:rsidR="00550679" w:rsidRPr="00585466" w:rsidRDefault="00550679" w:rsidP="00550679">
      <w:pPr>
        <w:pStyle w:val="HTMLPreformatted"/>
        <w:spacing w:line="360" w:lineRule="atLeast"/>
        <w:rPr>
          <w:rFonts w:ascii="Times New Roman" w:hAnsi="Times New Roman" w:cs="Times New Roman"/>
          <w:color w:val="222222"/>
          <w:sz w:val="22"/>
          <w:szCs w:val="22"/>
          <w:u w:val="single"/>
        </w:rPr>
      </w:pPr>
      <w:r w:rsidRPr="00585466">
        <w:rPr>
          <w:rFonts w:ascii="Times New Roman" w:hAnsi="Times New Roman" w:cs="Times New Roman"/>
          <w:color w:val="222222"/>
          <w:sz w:val="22"/>
          <w:szCs w:val="22"/>
          <w:u w:val="single"/>
        </w:rPr>
        <w:t xml:space="preserve">Rezultati </w:t>
      </w:r>
    </w:p>
    <w:p w:rsidR="00550679" w:rsidRPr="00585466" w:rsidRDefault="00037A59" w:rsidP="00965DE2">
      <w:pPr>
        <w:pStyle w:val="HTMLPreformatted"/>
        <w:numPr>
          <w:ilvl w:val="0"/>
          <w:numId w:val="42"/>
        </w:numPr>
        <w:spacing w:line="360" w:lineRule="atLeast"/>
        <w:rPr>
          <w:rFonts w:ascii="Times New Roman" w:hAnsi="Times New Roman" w:cs="Times New Roman"/>
          <w:color w:val="222222"/>
          <w:sz w:val="22"/>
          <w:szCs w:val="22"/>
        </w:rPr>
      </w:pPr>
      <w:r w:rsidRPr="00585466">
        <w:rPr>
          <w:rFonts w:ascii="Times New Roman" w:hAnsi="Times New Roman" w:cs="Times New Roman"/>
          <w:color w:val="222222"/>
          <w:sz w:val="22"/>
          <w:szCs w:val="22"/>
        </w:rPr>
        <w:t xml:space="preserve">Plan </w:t>
      </w:r>
      <w:r>
        <w:rPr>
          <w:rFonts w:ascii="Times New Roman" w:hAnsi="Times New Roman" w:cs="Times New Roman"/>
          <w:color w:val="222222"/>
          <w:sz w:val="22"/>
          <w:szCs w:val="22"/>
        </w:rPr>
        <w:t>r</w:t>
      </w:r>
      <w:r w:rsidR="00550679" w:rsidRPr="00585466">
        <w:rPr>
          <w:rFonts w:ascii="Times New Roman" w:hAnsi="Times New Roman" w:cs="Times New Roman"/>
          <w:color w:val="222222"/>
          <w:sz w:val="22"/>
          <w:szCs w:val="22"/>
        </w:rPr>
        <w:t>ad</w:t>
      </w:r>
      <w:r>
        <w:rPr>
          <w:rFonts w:ascii="Times New Roman" w:hAnsi="Times New Roman" w:cs="Times New Roman"/>
          <w:color w:val="222222"/>
          <w:sz w:val="22"/>
          <w:szCs w:val="22"/>
        </w:rPr>
        <w:t xml:space="preserve">a </w:t>
      </w:r>
      <w:r w:rsidR="00550679" w:rsidRPr="00585466">
        <w:rPr>
          <w:rFonts w:ascii="Times New Roman" w:hAnsi="Times New Roman" w:cs="Times New Roman"/>
          <w:color w:val="222222"/>
          <w:sz w:val="22"/>
          <w:szCs w:val="22"/>
        </w:rPr>
        <w:t>i metodologija za analiz</w:t>
      </w:r>
      <w:r>
        <w:rPr>
          <w:rFonts w:ascii="Times New Roman" w:hAnsi="Times New Roman" w:cs="Times New Roman"/>
          <w:color w:val="222222"/>
          <w:sz w:val="22"/>
          <w:szCs w:val="22"/>
        </w:rPr>
        <w:t>u</w:t>
      </w:r>
      <w:r w:rsidR="008A7A94">
        <w:rPr>
          <w:rFonts w:ascii="Times New Roman" w:hAnsi="Times New Roman" w:cs="Times New Roman"/>
          <w:color w:val="222222"/>
          <w:sz w:val="22"/>
          <w:szCs w:val="22"/>
        </w:rPr>
        <w:t>,</w:t>
      </w:r>
      <w:r w:rsidR="00550679" w:rsidRPr="00585466">
        <w:rPr>
          <w:rFonts w:ascii="Times New Roman" w:hAnsi="Times New Roman" w:cs="Times New Roman"/>
          <w:color w:val="222222"/>
          <w:sz w:val="22"/>
          <w:szCs w:val="22"/>
        </w:rPr>
        <w:t xml:space="preserve"> odobr</w:t>
      </w:r>
      <w:r>
        <w:rPr>
          <w:rFonts w:ascii="Times New Roman" w:hAnsi="Times New Roman" w:cs="Times New Roman"/>
          <w:color w:val="222222"/>
          <w:sz w:val="22"/>
          <w:szCs w:val="22"/>
        </w:rPr>
        <w:t>ena od strane MRZBSP</w:t>
      </w:r>
      <w:r w:rsidR="00550679" w:rsidRPr="00585466">
        <w:rPr>
          <w:rFonts w:ascii="Times New Roman" w:hAnsi="Times New Roman" w:cs="Times New Roman"/>
          <w:color w:val="222222"/>
          <w:sz w:val="22"/>
          <w:szCs w:val="22"/>
        </w:rPr>
        <w:t xml:space="preserve"> i SIPRU</w:t>
      </w:r>
      <w:r w:rsidR="008A7A94">
        <w:rPr>
          <w:rFonts w:ascii="Times New Roman" w:hAnsi="Times New Roman" w:cs="Times New Roman"/>
          <w:color w:val="222222"/>
          <w:sz w:val="22"/>
          <w:szCs w:val="22"/>
        </w:rPr>
        <w:t>;</w:t>
      </w:r>
    </w:p>
    <w:p w:rsidR="00550679" w:rsidRPr="00585466" w:rsidRDefault="00037A59" w:rsidP="00965DE2">
      <w:pPr>
        <w:pStyle w:val="HTMLPreformatted"/>
        <w:numPr>
          <w:ilvl w:val="0"/>
          <w:numId w:val="42"/>
        </w:numPr>
        <w:spacing w:line="360" w:lineRule="atLeast"/>
        <w:rPr>
          <w:rFonts w:ascii="Times New Roman" w:hAnsi="Times New Roman" w:cs="Times New Roman"/>
          <w:color w:val="222222"/>
          <w:sz w:val="22"/>
          <w:szCs w:val="22"/>
        </w:rPr>
      </w:pPr>
      <w:r>
        <w:rPr>
          <w:rFonts w:ascii="Times New Roman" w:hAnsi="Times New Roman" w:cs="Times New Roman"/>
          <w:color w:val="222222"/>
          <w:sz w:val="22"/>
          <w:szCs w:val="22"/>
        </w:rPr>
        <w:t xml:space="preserve">Struktura </w:t>
      </w:r>
      <w:r w:rsidR="00550679" w:rsidRPr="00585466">
        <w:rPr>
          <w:rFonts w:ascii="Times New Roman" w:hAnsi="Times New Roman" w:cs="Times New Roman"/>
          <w:color w:val="222222"/>
          <w:sz w:val="22"/>
          <w:szCs w:val="22"/>
        </w:rPr>
        <w:t>e</w:t>
      </w:r>
      <w:r>
        <w:rPr>
          <w:rFonts w:ascii="Times New Roman" w:hAnsi="Times New Roman" w:cs="Times New Roman"/>
          <w:color w:val="222222"/>
          <w:sz w:val="22"/>
          <w:szCs w:val="22"/>
        </w:rPr>
        <w:t>x-</w:t>
      </w:r>
      <w:r w:rsidR="00550679" w:rsidRPr="00585466">
        <w:rPr>
          <w:rFonts w:ascii="Times New Roman" w:hAnsi="Times New Roman" w:cs="Times New Roman"/>
          <w:color w:val="222222"/>
          <w:sz w:val="22"/>
          <w:szCs w:val="22"/>
        </w:rPr>
        <w:t>post analiz</w:t>
      </w:r>
      <w:r>
        <w:rPr>
          <w:rFonts w:ascii="Times New Roman" w:hAnsi="Times New Roman" w:cs="Times New Roman"/>
          <w:color w:val="222222"/>
          <w:sz w:val="22"/>
          <w:szCs w:val="22"/>
        </w:rPr>
        <w:t>e</w:t>
      </w:r>
      <w:r w:rsidR="00550679" w:rsidRPr="00585466">
        <w:rPr>
          <w:rFonts w:ascii="Times New Roman" w:hAnsi="Times New Roman" w:cs="Times New Roman"/>
          <w:color w:val="222222"/>
          <w:sz w:val="22"/>
          <w:szCs w:val="22"/>
        </w:rPr>
        <w:t xml:space="preserve"> </w:t>
      </w:r>
      <w:r w:rsidR="00320954">
        <w:rPr>
          <w:rFonts w:ascii="Times New Roman" w:hAnsi="Times New Roman" w:cs="Times New Roman"/>
          <w:color w:val="222222"/>
          <w:sz w:val="22"/>
          <w:szCs w:val="22"/>
        </w:rPr>
        <w:t>(</w:t>
      </w:r>
      <w:r w:rsidR="00550679" w:rsidRPr="00585466">
        <w:rPr>
          <w:rFonts w:ascii="Times New Roman" w:hAnsi="Times New Roman" w:cs="Times New Roman"/>
          <w:color w:val="222222"/>
          <w:sz w:val="22"/>
          <w:szCs w:val="22"/>
        </w:rPr>
        <w:t xml:space="preserve">pre </w:t>
      </w:r>
      <w:r w:rsidR="00320954">
        <w:rPr>
          <w:rFonts w:ascii="Times New Roman" w:hAnsi="Times New Roman" w:cs="Times New Roman"/>
          <w:color w:val="222222"/>
          <w:sz w:val="22"/>
          <w:szCs w:val="22"/>
        </w:rPr>
        <w:t>početka rada na analizi) odobrena od strane MRZBSP</w:t>
      </w:r>
      <w:r w:rsidR="00320954" w:rsidRPr="00585466">
        <w:rPr>
          <w:rFonts w:ascii="Times New Roman" w:hAnsi="Times New Roman" w:cs="Times New Roman"/>
          <w:color w:val="222222"/>
          <w:sz w:val="22"/>
          <w:szCs w:val="22"/>
        </w:rPr>
        <w:t xml:space="preserve"> </w:t>
      </w:r>
      <w:r w:rsidR="00550679" w:rsidRPr="00585466">
        <w:rPr>
          <w:rFonts w:ascii="Times New Roman" w:hAnsi="Times New Roman" w:cs="Times New Roman"/>
          <w:color w:val="222222"/>
          <w:sz w:val="22"/>
          <w:szCs w:val="22"/>
        </w:rPr>
        <w:t xml:space="preserve">i SIPRU, uključujući listu zainteresovanih strana / </w:t>
      </w:r>
      <w:r w:rsidR="002B46EB">
        <w:rPr>
          <w:rFonts w:ascii="Times New Roman" w:hAnsi="Times New Roman" w:cs="Times New Roman"/>
          <w:color w:val="222222"/>
          <w:sz w:val="22"/>
          <w:szCs w:val="22"/>
        </w:rPr>
        <w:t xml:space="preserve">partnera </w:t>
      </w:r>
      <w:r w:rsidR="00550679" w:rsidRPr="00585466">
        <w:rPr>
          <w:rFonts w:ascii="Times New Roman" w:hAnsi="Times New Roman" w:cs="Times New Roman"/>
          <w:color w:val="222222"/>
          <w:sz w:val="22"/>
          <w:szCs w:val="22"/>
        </w:rPr>
        <w:t>koji</w:t>
      </w:r>
      <w:r w:rsidR="002B46EB">
        <w:rPr>
          <w:rFonts w:ascii="Times New Roman" w:hAnsi="Times New Roman" w:cs="Times New Roman"/>
          <w:color w:val="222222"/>
          <w:sz w:val="22"/>
          <w:szCs w:val="22"/>
        </w:rPr>
        <w:t xml:space="preserve"> će biti </w:t>
      </w:r>
      <w:r w:rsidR="00550679" w:rsidRPr="00585466">
        <w:rPr>
          <w:rFonts w:ascii="Times New Roman" w:hAnsi="Times New Roman" w:cs="Times New Roman"/>
          <w:color w:val="222222"/>
          <w:sz w:val="22"/>
          <w:szCs w:val="22"/>
        </w:rPr>
        <w:t>konsultova</w:t>
      </w:r>
      <w:r w:rsidR="002B46EB">
        <w:rPr>
          <w:rFonts w:ascii="Times New Roman" w:hAnsi="Times New Roman" w:cs="Times New Roman"/>
          <w:color w:val="222222"/>
          <w:sz w:val="22"/>
          <w:szCs w:val="22"/>
        </w:rPr>
        <w:t>n</w:t>
      </w:r>
      <w:r w:rsidR="00550679" w:rsidRPr="00585466">
        <w:rPr>
          <w:rFonts w:ascii="Times New Roman" w:hAnsi="Times New Roman" w:cs="Times New Roman"/>
          <w:color w:val="222222"/>
          <w:sz w:val="22"/>
          <w:szCs w:val="22"/>
        </w:rPr>
        <w:t>i</w:t>
      </w:r>
      <w:r w:rsidR="008A7A94">
        <w:rPr>
          <w:rFonts w:ascii="Times New Roman" w:hAnsi="Times New Roman" w:cs="Times New Roman"/>
          <w:color w:val="222222"/>
          <w:sz w:val="22"/>
          <w:szCs w:val="22"/>
        </w:rPr>
        <w:t>;</w:t>
      </w:r>
    </w:p>
    <w:p w:rsidR="00550679" w:rsidRPr="00585466" w:rsidRDefault="00550679" w:rsidP="00965DE2">
      <w:pPr>
        <w:pStyle w:val="HTMLPreformatted"/>
        <w:numPr>
          <w:ilvl w:val="0"/>
          <w:numId w:val="42"/>
        </w:numPr>
        <w:spacing w:line="360" w:lineRule="atLeast"/>
        <w:rPr>
          <w:rFonts w:ascii="Times New Roman" w:hAnsi="Times New Roman" w:cs="Times New Roman"/>
          <w:color w:val="222222"/>
          <w:sz w:val="22"/>
          <w:szCs w:val="22"/>
        </w:rPr>
      </w:pPr>
      <w:r w:rsidRPr="00585466">
        <w:rPr>
          <w:rFonts w:ascii="Times New Roman" w:hAnsi="Times New Roman" w:cs="Times New Roman"/>
          <w:color w:val="222222"/>
          <w:sz w:val="22"/>
          <w:szCs w:val="22"/>
        </w:rPr>
        <w:t>Učestvovanje u procesu konsultacija i predstavljanje glavnih nalaza analize (</w:t>
      </w:r>
      <w:r w:rsidR="002B46EB">
        <w:rPr>
          <w:rFonts w:ascii="Times New Roman" w:hAnsi="Times New Roman" w:cs="Times New Roman"/>
          <w:color w:val="222222"/>
          <w:sz w:val="22"/>
          <w:szCs w:val="22"/>
        </w:rPr>
        <w:t>MRZBSP</w:t>
      </w:r>
      <w:r w:rsidR="002B46EB" w:rsidRPr="00585466">
        <w:rPr>
          <w:rFonts w:ascii="Times New Roman" w:hAnsi="Times New Roman" w:cs="Times New Roman"/>
          <w:color w:val="222222"/>
          <w:sz w:val="22"/>
          <w:szCs w:val="22"/>
        </w:rPr>
        <w:t xml:space="preserve"> </w:t>
      </w:r>
      <w:r w:rsidRPr="00585466">
        <w:rPr>
          <w:rFonts w:ascii="Times New Roman" w:hAnsi="Times New Roman" w:cs="Times New Roman"/>
          <w:color w:val="222222"/>
          <w:sz w:val="22"/>
          <w:szCs w:val="22"/>
        </w:rPr>
        <w:t>/ SIPRU, Radna grupa za strategiju zapošljavanja)</w:t>
      </w:r>
      <w:r w:rsidR="008A7A94">
        <w:rPr>
          <w:rFonts w:ascii="Times New Roman" w:hAnsi="Times New Roman" w:cs="Times New Roman"/>
          <w:color w:val="222222"/>
          <w:sz w:val="22"/>
          <w:szCs w:val="22"/>
        </w:rPr>
        <w:t>;</w:t>
      </w:r>
    </w:p>
    <w:p w:rsidR="00550679" w:rsidRPr="00585466" w:rsidRDefault="00550679" w:rsidP="00965DE2">
      <w:pPr>
        <w:pStyle w:val="HTMLPreformatted"/>
        <w:numPr>
          <w:ilvl w:val="0"/>
          <w:numId w:val="42"/>
        </w:numPr>
        <w:spacing w:line="360" w:lineRule="atLeast"/>
        <w:rPr>
          <w:rFonts w:ascii="Times New Roman" w:hAnsi="Times New Roman" w:cs="Times New Roman"/>
          <w:color w:val="222222"/>
          <w:sz w:val="22"/>
          <w:szCs w:val="22"/>
        </w:rPr>
      </w:pPr>
      <w:r w:rsidRPr="00585466">
        <w:rPr>
          <w:rFonts w:ascii="Times New Roman" w:hAnsi="Times New Roman" w:cs="Times New Roman"/>
          <w:color w:val="222222"/>
          <w:sz w:val="22"/>
          <w:szCs w:val="22"/>
        </w:rPr>
        <w:t xml:space="preserve">Prikupljanje i </w:t>
      </w:r>
      <w:r w:rsidR="002B46EB">
        <w:rPr>
          <w:rFonts w:ascii="Times New Roman" w:hAnsi="Times New Roman" w:cs="Times New Roman"/>
          <w:color w:val="222222"/>
          <w:sz w:val="22"/>
          <w:szCs w:val="22"/>
        </w:rPr>
        <w:t xml:space="preserve">razmatranje </w:t>
      </w:r>
      <w:r w:rsidRPr="00585466">
        <w:rPr>
          <w:rFonts w:ascii="Times New Roman" w:hAnsi="Times New Roman" w:cs="Times New Roman"/>
          <w:color w:val="222222"/>
          <w:sz w:val="22"/>
          <w:szCs w:val="22"/>
        </w:rPr>
        <w:t xml:space="preserve">mišljenja / komentara dobijenih u toku procesa konsultacija u saradnji sa </w:t>
      </w:r>
      <w:r w:rsidR="002B46EB">
        <w:rPr>
          <w:rFonts w:ascii="Times New Roman" w:hAnsi="Times New Roman" w:cs="Times New Roman"/>
          <w:color w:val="222222"/>
          <w:sz w:val="22"/>
          <w:szCs w:val="22"/>
        </w:rPr>
        <w:t>MRZBSP</w:t>
      </w:r>
      <w:r w:rsidRPr="00585466">
        <w:rPr>
          <w:rFonts w:ascii="Times New Roman" w:hAnsi="Times New Roman" w:cs="Times New Roman"/>
          <w:color w:val="222222"/>
          <w:sz w:val="22"/>
          <w:szCs w:val="22"/>
        </w:rPr>
        <w:t xml:space="preserve">, SIPRU i </w:t>
      </w:r>
      <w:r w:rsidR="008A7A94">
        <w:rPr>
          <w:rFonts w:ascii="Times New Roman" w:hAnsi="Times New Roman" w:cs="Times New Roman"/>
          <w:color w:val="222222"/>
          <w:sz w:val="22"/>
          <w:szCs w:val="22"/>
        </w:rPr>
        <w:t>R</w:t>
      </w:r>
      <w:r w:rsidR="002B46EB" w:rsidRPr="00585466">
        <w:rPr>
          <w:rFonts w:ascii="Times New Roman" w:hAnsi="Times New Roman" w:cs="Times New Roman"/>
          <w:color w:val="222222"/>
          <w:sz w:val="22"/>
          <w:szCs w:val="22"/>
        </w:rPr>
        <w:t>adnom grupom</w:t>
      </w:r>
      <w:r w:rsidR="008A7A94">
        <w:rPr>
          <w:rFonts w:ascii="Times New Roman" w:hAnsi="Times New Roman" w:cs="Times New Roman"/>
          <w:color w:val="222222"/>
          <w:sz w:val="22"/>
          <w:szCs w:val="22"/>
        </w:rPr>
        <w:t>;</w:t>
      </w:r>
    </w:p>
    <w:p w:rsidR="00550679" w:rsidRPr="00585466" w:rsidRDefault="00550679" w:rsidP="00965DE2">
      <w:pPr>
        <w:pStyle w:val="HTMLPreformatted"/>
        <w:numPr>
          <w:ilvl w:val="0"/>
          <w:numId w:val="42"/>
        </w:numPr>
        <w:spacing w:line="360" w:lineRule="atLeast"/>
        <w:rPr>
          <w:rFonts w:ascii="Times New Roman" w:hAnsi="Times New Roman" w:cs="Times New Roman"/>
          <w:sz w:val="22"/>
          <w:szCs w:val="22"/>
        </w:rPr>
      </w:pPr>
      <w:r w:rsidRPr="00585466">
        <w:rPr>
          <w:rFonts w:ascii="Times New Roman" w:hAnsi="Times New Roman" w:cs="Times New Roman"/>
          <w:color w:val="222222"/>
          <w:sz w:val="22"/>
          <w:szCs w:val="22"/>
        </w:rPr>
        <w:t xml:space="preserve">Nacrt i </w:t>
      </w:r>
      <w:r w:rsidR="002B46EB">
        <w:rPr>
          <w:rFonts w:ascii="Times New Roman" w:hAnsi="Times New Roman" w:cs="Times New Roman"/>
          <w:color w:val="222222"/>
          <w:sz w:val="22"/>
          <w:szCs w:val="22"/>
        </w:rPr>
        <w:t xml:space="preserve">finalna </w:t>
      </w:r>
      <w:r w:rsidRPr="00585466">
        <w:rPr>
          <w:rFonts w:ascii="Times New Roman" w:hAnsi="Times New Roman" w:cs="Times New Roman"/>
          <w:color w:val="222222"/>
          <w:sz w:val="22"/>
          <w:szCs w:val="22"/>
        </w:rPr>
        <w:t>verzija e</w:t>
      </w:r>
      <w:r w:rsidR="002B46EB">
        <w:rPr>
          <w:rFonts w:ascii="Times New Roman" w:hAnsi="Times New Roman" w:cs="Times New Roman"/>
          <w:color w:val="222222"/>
          <w:sz w:val="22"/>
          <w:szCs w:val="22"/>
        </w:rPr>
        <w:t>x</w:t>
      </w:r>
      <w:r w:rsidRPr="00585466">
        <w:rPr>
          <w:rFonts w:ascii="Times New Roman" w:hAnsi="Times New Roman" w:cs="Times New Roman"/>
          <w:color w:val="222222"/>
          <w:sz w:val="22"/>
          <w:szCs w:val="22"/>
        </w:rPr>
        <w:t xml:space="preserve">-post analize efekata Nacionalne strategije zapošljavanja za period 2011-2020. </w:t>
      </w:r>
      <w:r w:rsidR="002B46EB">
        <w:rPr>
          <w:rFonts w:ascii="Times New Roman" w:hAnsi="Times New Roman" w:cs="Times New Roman"/>
          <w:color w:val="222222"/>
          <w:sz w:val="22"/>
          <w:szCs w:val="22"/>
        </w:rPr>
        <w:t>s</w:t>
      </w:r>
      <w:r w:rsidRPr="00585466">
        <w:rPr>
          <w:rFonts w:ascii="Times New Roman" w:hAnsi="Times New Roman" w:cs="Times New Roman"/>
          <w:color w:val="222222"/>
          <w:sz w:val="22"/>
          <w:szCs w:val="22"/>
        </w:rPr>
        <w:t xml:space="preserve">a </w:t>
      </w:r>
      <w:r w:rsidR="002B46EB">
        <w:rPr>
          <w:rFonts w:ascii="Times New Roman" w:hAnsi="Times New Roman" w:cs="Times New Roman"/>
          <w:color w:val="222222"/>
          <w:sz w:val="22"/>
          <w:szCs w:val="22"/>
        </w:rPr>
        <w:t xml:space="preserve">predlogom </w:t>
      </w:r>
      <w:r w:rsidRPr="00585466">
        <w:rPr>
          <w:rFonts w:ascii="Times New Roman" w:hAnsi="Times New Roman" w:cs="Times New Roman"/>
          <w:color w:val="222222"/>
          <w:sz w:val="22"/>
          <w:szCs w:val="22"/>
        </w:rPr>
        <w:t>ciljeva i preporuka</w:t>
      </w:r>
      <w:r w:rsidR="002B46EB">
        <w:rPr>
          <w:rFonts w:ascii="Times New Roman" w:hAnsi="Times New Roman" w:cs="Times New Roman"/>
          <w:color w:val="222222"/>
          <w:sz w:val="22"/>
          <w:szCs w:val="22"/>
        </w:rPr>
        <w:t xml:space="preserve"> </w:t>
      </w:r>
      <w:r w:rsidRPr="00585466">
        <w:rPr>
          <w:rFonts w:ascii="Times New Roman" w:hAnsi="Times New Roman" w:cs="Times New Roman"/>
          <w:color w:val="222222"/>
          <w:sz w:val="22"/>
          <w:szCs w:val="22"/>
        </w:rPr>
        <w:t>za njihov</w:t>
      </w:r>
      <w:r w:rsidR="002B46EB">
        <w:rPr>
          <w:rFonts w:ascii="Times New Roman" w:hAnsi="Times New Roman" w:cs="Times New Roman"/>
          <w:color w:val="222222"/>
          <w:sz w:val="22"/>
          <w:szCs w:val="22"/>
        </w:rPr>
        <w:t xml:space="preserve">o sprovođenje </w:t>
      </w:r>
      <w:r w:rsidRPr="00585466">
        <w:rPr>
          <w:rFonts w:ascii="Times New Roman" w:hAnsi="Times New Roman" w:cs="Times New Roman"/>
          <w:color w:val="222222"/>
          <w:sz w:val="22"/>
          <w:szCs w:val="22"/>
        </w:rPr>
        <w:t>u okviru nove strategije zapošljavanja nakon 2020. godine.</w:t>
      </w:r>
      <w:r w:rsidR="001B2028" w:rsidRPr="00585466">
        <w:rPr>
          <w:rFonts w:ascii="Times New Roman" w:hAnsi="Times New Roman" w:cs="Times New Roman"/>
          <w:sz w:val="22"/>
          <w:szCs w:val="22"/>
        </w:rPr>
        <w:t xml:space="preserve"> </w:t>
      </w:r>
    </w:p>
    <w:p w:rsidR="00550679" w:rsidRPr="00550679" w:rsidRDefault="00550679" w:rsidP="00550679">
      <w:pPr>
        <w:pStyle w:val="HTMLPreformatted"/>
        <w:spacing w:line="360" w:lineRule="atLeast"/>
        <w:rPr>
          <w:rFonts w:ascii="inherit" w:hAnsi="inherit"/>
          <w:sz w:val="24"/>
          <w:szCs w:val="24"/>
        </w:rPr>
      </w:pPr>
    </w:p>
    <w:p w:rsidR="00DE7F78"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Trajanje</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angažmana</w:t>
      </w:r>
    </w:p>
    <w:p w:rsidR="00FB12A6" w:rsidRPr="002543DC" w:rsidRDefault="00D44620" w:rsidP="00EB68DE">
      <w:pPr>
        <w:spacing w:after="120" w:line="276" w:lineRule="auto"/>
        <w:jc w:val="both"/>
        <w:rPr>
          <w:sz w:val="22"/>
          <w:szCs w:val="22"/>
          <w:lang w:val="sr-Latn-RS"/>
        </w:rPr>
      </w:pPr>
      <w:r w:rsidRPr="002543DC">
        <w:rPr>
          <w:sz w:val="22"/>
          <w:szCs w:val="22"/>
          <w:lang w:val="sr-Latn-RS"/>
        </w:rPr>
        <w:t>Angažman</w:t>
      </w:r>
      <w:r w:rsidR="00C334DD" w:rsidRPr="002543DC">
        <w:rPr>
          <w:sz w:val="22"/>
          <w:szCs w:val="22"/>
          <w:lang w:val="sr-Latn-RS"/>
        </w:rPr>
        <w:t xml:space="preserve"> </w:t>
      </w:r>
      <w:r w:rsidRPr="002543DC">
        <w:rPr>
          <w:sz w:val="22"/>
          <w:szCs w:val="22"/>
          <w:lang w:val="sr-Latn-RS"/>
        </w:rPr>
        <w:t>će</w:t>
      </w:r>
      <w:r w:rsidR="00C334DD" w:rsidRPr="002543DC">
        <w:rPr>
          <w:sz w:val="22"/>
          <w:szCs w:val="22"/>
          <w:lang w:val="sr-Latn-RS"/>
        </w:rPr>
        <w:t xml:space="preserve"> </w:t>
      </w:r>
      <w:r w:rsidRPr="002543DC">
        <w:rPr>
          <w:sz w:val="22"/>
          <w:szCs w:val="22"/>
          <w:lang w:val="sr-Latn-RS"/>
        </w:rPr>
        <w:t>se</w:t>
      </w:r>
      <w:r w:rsidR="00C334DD" w:rsidRPr="002543DC">
        <w:rPr>
          <w:sz w:val="22"/>
          <w:szCs w:val="22"/>
          <w:lang w:val="sr-Latn-RS"/>
        </w:rPr>
        <w:t xml:space="preserve"> </w:t>
      </w:r>
      <w:r w:rsidRPr="002543DC">
        <w:rPr>
          <w:sz w:val="22"/>
          <w:szCs w:val="22"/>
          <w:lang w:val="sr-Latn-RS"/>
        </w:rPr>
        <w:t>sprovoditi</w:t>
      </w:r>
      <w:r w:rsidR="00C334DD" w:rsidRPr="002543DC">
        <w:rPr>
          <w:sz w:val="22"/>
          <w:szCs w:val="22"/>
          <w:lang w:val="sr-Latn-RS"/>
        </w:rPr>
        <w:t xml:space="preserve"> </w:t>
      </w:r>
      <w:r w:rsidRPr="002543DC">
        <w:rPr>
          <w:sz w:val="22"/>
          <w:szCs w:val="22"/>
          <w:lang w:val="sr-Latn-RS"/>
        </w:rPr>
        <w:t>u</w:t>
      </w:r>
      <w:r w:rsidR="004408A3" w:rsidRPr="002543DC">
        <w:rPr>
          <w:sz w:val="22"/>
          <w:szCs w:val="22"/>
          <w:lang w:val="sr-Latn-RS"/>
        </w:rPr>
        <w:t xml:space="preserve"> </w:t>
      </w:r>
      <w:r w:rsidRPr="002543DC">
        <w:rPr>
          <w:sz w:val="22"/>
          <w:szCs w:val="22"/>
          <w:lang w:val="sr-Latn-RS"/>
        </w:rPr>
        <w:t>okviru</w:t>
      </w:r>
      <w:r w:rsidR="004408A3" w:rsidRPr="002543DC">
        <w:rPr>
          <w:sz w:val="22"/>
          <w:szCs w:val="22"/>
          <w:lang w:val="sr-Latn-RS"/>
        </w:rPr>
        <w:t xml:space="preserve"> </w:t>
      </w:r>
      <w:r w:rsidRPr="002543DC">
        <w:rPr>
          <w:sz w:val="22"/>
          <w:szCs w:val="22"/>
          <w:lang w:val="sr-Latn-RS"/>
        </w:rPr>
        <w:t>projekta</w:t>
      </w:r>
      <w:r w:rsidR="00C334DD" w:rsidRPr="002543DC">
        <w:rPr>
          <w:sz w:val="22"/>
          <w:szCs w:val="22"/>
          <w:lang w:val="sr-Latn-RS"/>
        </w:rPr>
        <w:t xml:space="preserve"> </w:t>
      </w:r>
      <w:r w:rsidR="00D2533A" w:rsidRPr="000C5E50">
        <w:rPr>
          <w:sz w:val="22"/>
          <w:szCs w:val="22"/>
          <w:lang w:val="sr-Latn-RS"/>
        </w:rPr>
        <w:t>„Znanjem do posla</w:t>
      </w:r>
      <w:r w:rsidR="008A7A94">
        <w:rPr>
          <w:sz w:val="22"/>
          <w:szCs w:val="22"/>
          <w:lang w:val="sr-Latn-RS"/>
        </w:rPr>
        <w:t xml:space="preserve"> </w:t>
      </w:r>
      <w:r w:rsidR="00D2533A" w:rsidRPr="000C5E50">
        <w:rPr>
          <w:sz w:val="22"/>
          <w:szCs w:val="22"/>
          <w:lang w:val="sr-Latn-RS"/>
        </w:rPr>
        <w:t>– Е2Е”</w:t>
      </w:r>
      <w:r w:rsidR="00D2533A" w:rsidRPr="000C5E50" w:rsidDel="007E6780">
        <w:rPr>
          <w:sz w:val="22"/>
          <w:szCs w:val="22"/>
          <w:lang w:val="sr-Latn-RS"/>
        </w:rPr>
        <w:t xml:space="preserve"> </w:t>
      </w:r>
      <w:r w:rsidR="00D2533A" w:rsidRPr="000C5E50">
        <w:rPr>
          <w:sz w:val="22"/>
          <w:szCs w:val="22"/>
          <w:lang w:val="sr-Latn-RS"/>
        </w:rPr>
        <w:t>Faza 2</w:t>
      </w:r>
      <w:r w:rsidR="00C334DD" w:rsidRPr="002543DC">
        <w:rPr>
          <w:sz w:val="22"/>
          <w:szCs w:val="22"/>
          <w:lang w:val="sr-Latn-RS"/>
        </w:rPr>
        <w:t xml:space="preserve">, </w:t>
      </w:r>
      <w:r w:rsidRPr="002543DC">
        <w:rPr>
          <w:sz w:val="22"/>
          <w:szCs w:val="22"/>
          <w:lang w:val="sr-Latn-RS"/>
        </w:rPr>
        <w:t>koji</w:t>
      </w:r>
      <w:r w:rsidR="004408A3" w:rsidRPr="002543DC">
        <w:rPr>
          <w:sz w:val="22"/>
          <w:szCs w:val="22"/>
          <w:lang w:val="sr-Latn-RS"/>
        </w:rPr>
        <w:t xml:space="preserve"> </w:t>
      </w:r>
      <w:r w:rsidRPr="002543DC">
        <w:rPr>
          <w:sz w:val="22"/>
          <w:szCs w:val="22"/>
          <w:lang w:val="sr-Latn-RS"/>
        </w:rPr>
        <w:t>se</w:t>
      </w:r>
      <w:r w:rsidR="004408A3" w:rsidRPr="002543DC">
        <w:rPr>
          <w:sz w:val="22"/>
          <w:szCs w:val="22"/>
          <w:lang w:val="sr-Latn-RS"/>
        </w:rPr>
        <w:t xml:space="preserve"> </w:t>
      </w:r>
      <w:r w:rsidRPr="002543DC">
        <w:rPr>
          <w:sz w:val="22"/>
          <w:szCs w:val="22"/>
          <w:lang w:val="sr-Latn-RS"/>
        </w:rPr>
        <w:t>sprovodi</w:t>
      </w:r>
      <w:r w:rsidR="004408A3" w:rsidRPr="002543DC">
        <w:rPr>
          <w:sz w:val="22"/>
          <w:szCs w:val="22"/>
          <w:lang w:val="sr-Latn-RS"/>
        </w:rPr>
        <w:t xml:space="preserve"> </w:t>
      </w:r>
      <w:r w:rsidR="003C4503">
        <w:rPr>
          <w:sz w:val="22"/>
          <w:szCs w:val="22"/>
          <w:lang w:val="sr-Latn-RS"/>
        </w:rPr>
        <w:t xml:space="preserve"> </w:t>
      </w:r>
      <w:r w:rsidR="003C4503" w:rsidRPr="003C4503">
        <w:rPr>
          <w:sz w:val="22"/>
          <w:szCs w:val="22"/>
          <w:lang w:val="sr-Latn-RS"/>
        </w:rPr>
        <w:t xml:space="preserve">za period </w:t>
      </w:r>
      <w:r w:rsidR="003C4503">
        <w:rPr>
          <w:sz w:val="22"/>
          <w:szCs w:val="22"/>
          <w:lang w:val="sr-Latn-RS"/>
        </w:rPr>
        <w:t xml:space="preserve">od </w:t>
      </w:r>
      <w:r w:rsidR="001B2028">
        <w:rPr>
          <w:sz w:val="22"/>
          <w:szCs w:val="22"/>
          <w:lang w:val="sr-Latn-RS"/>
        </w:rPr>
        <w:t>0</w:t>
      </w:r>
      <w:r w:rsidR="003C4503" w:rsidRPr="003C4503">
        <w:rPr>
          <w:sz w:val="22"/>
          <w:szCs w:val="22"/>
          <w:lang w:val="sr-Latn-RS"/>
        </w:rPr>
        <w:t>1.</w:t>
      </w:r>
      <w:r w:rsidR="001B2028">
        <w:rPr>
          <w:sz w:val="22"/>
          <w:szCs w:val="22"/>
          <w:lang w:val="sr-Latn-RS"/>
        </w:rPr>
        <w:t xml:space="preserve"> </w:t>
      </w:r>
      <w:r w:rsidR="003C4503" w:rsidRPr="003C4503">
        <w:rPr>
          <w:sz w:val="22"/>
          <w:szCs w:val="22"/>
          <w:lang w:val="sr-Latn-RS"/>
        </w:rPr>
        <w:t>januara 2020</w:t>
      </w:r>
      <w:r w:rsidR="001B2028">
        <w:rPr>
          <w:sz w:val="22"/>
          <w:szCs w:val="22"/>
          <w:lang w:val="sr-Latn-RS"/>
        </w:rPr>
        <w:t>.</w:t>
      </w:r>
      <w:r w:rsidR="003C4503" w:rsidRPr="003C4503">
        <w:rPr>
          <w:sz w:val="22"/>
          <w:szCs w:val="22"/>
          <w:lang w:val="sr-Latn-RS"/>
        </w:rPr>
        <w:t xml:space="preserve"> do 31.</w:t>
      </w:r>
      <w:r w:rsidR="001B2028">
        <w:rPr>
          <w:sz w:val="22"/>
          <w:szCs w:val="22"/>
          <w:lang w:val="sr-Latn-RS"/>
        </w:rPr>
        <w:t xml:space="preserve"> </w:t>
      </w:r>
      <w:r w:rsidR="003C4503" w:rsidRPr="003C4503">
        <w:rPr>
          <w:sz w:val="22"/>
          <w:szCs w:val="22"/>
          <w:lang w:val="sr-Latn-RS"/>
        </w:rPr>
        <w:t>decembra 2021</w:t>
      </w:r>
      <w:r w:rsidR="001B2028">
        <w:rPr>
          <w:sz w:val="22"/>
          <w:szCs w:val="22"/>
          <w:lang w:val="sr-Latn-RS"/>
        </w:rPr>
        <w:t xml:space="preserve"> godine</w:t>
      </w:r>
      <w:r w:rsidR="00607B2C" w:rsidRPr="002543DC">
        <w:rPr>
          <w:sz w:val="22"/>
          <w:szCs w:val="22"/>
          <w:lang w:val="sr-Latn-RS"/>
        </w:rPr>
        <w:t xml:space="preserve">. </w:t>
      </w:r>
      <w:r w:rsidR="00760520">
        <w:rPr>
          <w:sz w:val="22"/>
          <w:szCs w:val="22"/>
          <w:lang w:val="sr-Latn-RS"/>
        </w:rPr>
        <w:t xml:space="preserve">Konsultant (pravno lice) </w:t>
      </w:r>
      <w:r w:rsidRPr="002543DC">
        <w:rPr>
          <w:sz w:val="22"/>
          <w:szCs w:val="22"/>
          <w:lang w:val="sr-Latn-RS"/>
        </w:rPr>
        <w:t>koji</w:t>
      </w:r>
      <w:r w:rsidR="002B7673" w:rsidRPr="002543DC">
        <w:rPr>
          <w:sz w:val="22"/>
          <w:szCs w:val="22"/>
          <w:lang w:val="sr-Latn-RS"/>
        </w:rPr>
        <w:t xml:space="preserve"> </w:t>
      </w:r>
      <w:r w:rsidRPr="002543DC">
        <w:rPr>
          <w:sz w:val="22"/>
          <w:szCs w:val="22"/>
          <w:lang w:val="sr-Latn-RS"/>
        </w:rPr>
        <w:t>ispun</w:t>
      </w:r>
      <w:r w:rsidR="00760520">
        <w:rPr>
          <w:sz w:val="22"/>
          <w:szCs w:val="22"/>
          <w:lang w:val="sr-Latn-RS"/>
        </w:rPr>
        <w:t>i</w:t>
      </w:r>
      <w:r w:rsidR="002B7673" w:rsidRPr="002543DC">
        <w:rPr>
          <w:sz w:val="22"/>
          <w:szCs w:val="22"/>
          <w:lang w:val="sr-Latn-RS"/>
        </w:rPr>
        <w:t xml:space="preserve"> </w:t>
      </w:r>
      <w:r w:rsidRPr="002543DC">
        <w:rPr>
          <w:sz w:val="22"/>
          <w:szCs w:val="22"/>
          <w:lang w:val="sr-Latn-RS"/>
        </w:rPr>
        <w:t>kriterijume</w:t>
      </w:r>
      <w:r w:rsidR="00FB12A6" w:rsidRPr="002543DC">
        <w:rPr>
          <w:sz w:val="22"/>
          <w:szCs w:val="22"/>
          <w:lang w:val="sr-Latn-RS"/>
        </w:rPr>
        <w:t xml:space="preserve"> će biti angažo</w:t>
      </w:r>
      <w:r w:rsidR="00B5440A">
        <w:rPr>
          <w:sz w:val="22"/>
          <w:szCs w:val="22"/>
          <w:lang w:val="sr-Latn-RS"/>
        </w:rPr>
        <w:t xml:space="preserve">van </w:t>
      </w:r>
      <w:r w:rsidR="002543DC" w:rsidRPr="002543DC">
        <w:rPr>
          <w:sz w:val="22"/>
          <w:szCs w:val="22"/>
          <w:lang w:val="sr-Latn-RS"/>
        </w:rPr>
        <w:t xml:space="preserve">u periodu od </w:t>
      </w:r>
      <w:r w:rsidR="00CD0840">
        <w:rPr>
          <w:sz w:val="22"/>
          <w:szCs w:val="22"/>
          <w:lang w:val="sr-Latn-RS"/>
        </w:rPr>
        <w:t>20</w:t>
      </w:r>
      <w:r w:rsidR="001B2028" w:rsidRPr="003C4503">
        <w:rPr>
          <w:sz w:val="22"/>
          <w:szCs w:val="22"/>
          <w:lang w:val="sr-Latn-RS"/>
        </w:rPr>
        <w:t>.</w:t>
      </w:r>
      <w:r w:rsidR="001B2028">
        <w:rPr>
          <w:sz w:val="22"/>
          <w:szCs w:val="22"/>
          <w:lang w:val="sr-Latn-RS"/>
        </w:rPr>
        <w:t xml:space="preserve"> juna </w:t>
      </w:r>
      <w:r w:rsidR="001B2028" w:rsidRPr="003C4503">
        <w:rPr>
          <w:sz w:val="22"/>
          <w:szCs w:val="22"/>
          <w:lang w:val="sr-Latn-RS"/>
        </w:rPr>
        <w:t>2020</w:t>
      </w:r>
      <w:r w:rsidR="001B2028">
        <w:rPr>
          <w:sz w:val="22"/>
          <w:szCs w:val="22"/>
          <w:lang w:val="sr-Latn-RS"/>
        </w:rPr>
        <w:t>.</w:t>
      </w:r>
      <w:r w:rsidR="001B2028" w:rsidRPr="003C4503">
        <w:rPr>
          <w:sz w:val="22"/>
          <w:szCs w:val="22"/>
          <w:lang w:val="sr-Latn-RS"/>
        </w:rPr>
        <w:t xml:space="preserve"> do 31.</w:t>
      </w:r>
      <w:r w:rsidR="001B2028">
        <w:rPr>
          <w:sz w:val="22"/>
          <w:szCs w:val="22"/>
          <w:lang w:val="sr-Latn-RS"/>
        </w:rPr>
        <w:t xml:space="preserve"> </w:t>
      </w:r>
      <w:r w:rsidR="001B2028" w:rsidRPr="003C4503">
        <w:rPr>
          <w:sz w:val="22"/>
          <w:szCs w:val="22"/>
          <w:lang w:val="sr-Latn-RS"/>
        </w:rPr>
        <w:t>decembra 202</w:t>
      </w:r>
      <w:r w:rsidR="001B2028">
        <w:rPr>
          <w:sz w:val="22"/>
          <w:szCs w:val="22"/>
          <w:lang w:val="sr-Latn-RS"/>
        </w:rPr>
        <w:t>0</w:t>
      </w:r>
      <w:r w:rsidR="001B2028" w:rsidRPr="002543DC">
        <w:rPr>
          <w:sz w:val="22"/>
          <w:szCs w:val="22"/>
          <w:lang w:val="sr-Latn-RS"/>
        </w:rPr>
        <w:t>.</w:t>
      </w:r>
      <w:r w:rsidR="001B2028">
        <w:rPr>
          <w:sz w:val="22"/>
          <w:szCs w:val="22"/>
          <w:lang w:val="sr-Latn-RS"/>
        </w:rPr>
        <w:t xml:space="preserve"> godine</w:t>
      </w:r>
      <w:r w:rsidR="001B2028" w:rsidRPr="002543DC">
        <w:rPr>
          <w:sz w:val="22"/>
          <w:szCs w:val="22"/>
          <w:lang w:val="sr-Latn-RS"/>
        </w:rPr>
        <w:t>.</w:t>
      </w:r>
    </w:p>
    <w:p w:rsidR="00C007AF" w:rsidRPr="002543DC" w:rsidRDefault="00C007AF" w:rsidP="00564B87">
      <w:pPr>
        <w:spacing w:after="120" w:line="276" w:lineRule="auto"/>
        <w:jc w:val="center"/>
        <w:rPr>
          <w:sz w:val="22"/>
          <w:szCs w:val="22"/>
          <w:lang w:val="sr-Latn-RS"/>
        </w:rPr>
      </w:pPr>
      <w:r w:rsidRPr="002543DC">
        <w:rPr>
          <w:b/>
          <w:sz w:val="22"/>
          <w:szCs w:val="22"/>
          <w:lang w:val="sr-Latn-RS"/>
        </w:rPr>
        <w:t>***</w:t>
      </w:r>
    </w:p>
    <w:p w:rsidR="008D7406" w:rsidRPr="00540234" w:rsidRDefault="00D2533A" w:rsidP="00EB68DE">
      <w:pPr>
        <w:spacing w:after="120" w:line="276" w:lineRule="auto"/>
        <w:jc w:val="both"/>
        <w:rPr>
          <w:sz w:val="22"/>
          <w:szCs w:val="22"/>
          <w:lang w:val="sr-Latn-RS"/>
        </w:rPr>
      </w:pPr>
      <w:r>
        <w:rPr>
          <w:sz w:val="22"/>
          <w:szCs w:val="22"/>
          <w:lang w:val="sr-Latn-RS"/>
        </w:rPr>
        <w:t xml:space="preserve">Pozivaju se zainteresovani ponuđači da podnesu </w:t>
      </w:r>
      <w:r w:rsidR="00D44620" w:rsidRPr="002543DC">
        <w:rPr>
          <w:sz w:val="22"/>
          <w:szCs w:val="22"/>
          <w:lang w:val="sr-Latn-RS"/>
        </w:rPr>
        <w:t>sv</w:t>
      </w:r>
      <w:r w:rsidR="00C007AF" w:rsidRPr="002543DC">
        <w:rPr>
          <w:sz w:val="22"/>
          <w:szCs w:val="22"/>
          <w:lang w:val="sr-Latn-RS"/>
        </w:rPr>
        <w:t>oj</w:t>
      </w:r>
      <w:r w:rsidR="00D44620" w:rsidRPr="002543DC">
        <w:rPr>
          <w:sz w:val="22"/>
          <w:szCs w:val="22"/>
          <w:lang w:val="sr-Latn-RS"/>
        </w:rPr>
        <w:t>u</w:t>
      </w:r>
      <w:r w:rsidR="00C007AF" w:rsidRPr="002543DC">
        <w:rPr>
          <w:sz w:val="22"/>
          <w:szCs w:val="22"/>
          <w:lang w:val="sr-Latn-RS"/>
        </w:rPr>
        <w:t xml:space="preserve"> </w:t>
      </w:r>
      <w:r w:rsidR="003C36D3" w:rsidRPr="002543DC">
        <w:rPr>
          <w:sz w:val="22"/>
          <w:szCs w:val="22"/>
          <w:lang w:val="sr-Latn-RS"/>
        </w:rPr>
        <w:t>i</w:t>
      </w:r>
      <w:r w:rsidR="00D44620" w:rsidRPr="002543DC">
        <w:rPr>
          <w:sz w:val="22"/>
          <w:szCs w:val="22"/>
          <w:lang w:val="sr-Latn-RS"/>
        </w:rPr>
        <w:t>z</w:t>
      </w:r>
      <w:r w:rsidR="00C007AF" w:rsidRPr="002543DC">
        <w:rPr>
          <w:sz w:val="22"/>
          <w:szCs w:val="22"/>
          <w:lang w:val="sr-Latn-RS"/>
        </w:rPr>
        <w:t>ja</w:t>
      </w:r>
      <w:r w:rsidR="00D44620" w:rsidRPr="002543DC">
        <w:rPr>
          <w:sz w:val="22"/>
          <w:szCs w:val="22"/>
          <w:lang w:val="sr-Latn-RS"/>
        </w:rPr>
        <w:t>vu</w:t>
      </w:r>
      <w:r w:rsidR="00C007AF" w:rsidRPr="002543DC">
        <w:rPr>
          <w:sz w:val="22"/>
          <w:szCs w:val="22"/>
          <w:lang w:val="sr-Latn-RS"/>
        </w:rPr>
        <w:t xml:space="preserve"> </w:t>
      </w:r>
      <w:r w:rsidR="00D44620" w:rsidRPr="002543DC">
        <w:rPr>
          <w:sz w:val="22"/>
          <w:szCs w:val="22"/>
          <w:lang w:val="sr-Latn-RS"/>
        </w:rPr>
        <w:t>o</w:t>
      </w:r>
      <w:r w:rsidR="00FE4040" w:rsidRPr="002543DC">
        <w:rPr>
          <w:sz w:val="22"/>
          <w:szCs w:val="22"/>
          <w:lang w:val="sr-Latn-RS"/>
        </w:rPr>
        <w:t xml:space="preserve"> </w:t>
      </w:r>
      <w:r w:rsidR="00D44620" w:rsidRPr="002543DC">
        <w:rPr>
          <w:sz w:val="22"/>
          <w:szCs w:val="22"/>
          <w:lang w:val="sr-Latn-RS"/>
        </w:rPr>
        <w:t>z</w:t>
      </w:r>
      <w:r w:rsidR="00C007AF" w:rsidRPr="002543DC">
        <w:rPr>
          <w:sz w:val="22"/>
          <w:szCs w:val="22"/>
          <w:lang w:val="sr-Latn-RS"/>
        </w:rPr>
        <w:t>a</w:t>
      </w:r>
      <w:r w:rsidR="00D44620" w:rsidRPr="002543DC">
        <w:rPr>
          <w:sz w:val="22"/>
          <w:szCs w:val="22"/>
          <w:lang w:val="sr-Latn-RS"/>
        </w:rPr>
        <w:t>int</w:t>
      </w:r>
      <w:r w:rsidR="00C007AF" w:rsidRPr="002543DC">
        <w:rPr>
          <w:sz w:val="22"/>
          <w:szCs w:val="22"/>
          <w:lang w:val="sr-Latn-RS"/>
        </w:rPr>
        <w:t>e</w:t>
      </w:r>
      <w:r w:rsidR="00D44620" w:rsidRPr="002543DC">
        <w:rPr>
          <w:sz w:val="22"/>
          <w:szCs w:val="22"/>
          <w:lang w:val="sr-Latn-RS"/>
        </w:rPr>
        <w:t>r</w:t>
      </w:r>
      <w:r w:rsidR="00C007AF" w:rsidRPr="002543DC">
        <w:rPr>
          <w:sz w:val="22"/>
          <w:szCs w:val="22"/>
          <w:lang w:val="sr-Latn-RS"/>
        </w:rPr>
        <w:t>e</w:t>
      </w:r>
      <w:r w:rsidR="00D44620" w:rsidRPr="002543DC">
        <w:rPr>
          <w:sz w:val="22"/>
          <w:szCs w:val="22"/>
          <w:lang w:val="sr-Latn-RS"/>
        </w:rPr>
        <w:t>s</w:t>
      </w:r>
      <w:r w:rsidR="00C007AF" w:rsidRPr="002543DC">
        <w:rPr>
          <w:sz w:val="22"/>
          <w:szCs w:val="22"/>
          <w:lang w:val="sr-Latn-RS"/>
        </w:rPr>
        <w:t>o</w:t>
      </w:r>
      <w:r w:rsidR="00D44620" w:rsidRPr="002543DC">
        <w:rPr>
          <w:sz w:val="22"/>
          <w:szCs w:val="22"/>
          <w:lang w:val="sr-Latn-RS"/>
        </w:rPr>
        <w:t>v</w:t>
      </w:r>
      <w:r w:rsidR="00C007AF" w:rsidRPr="002543DC">
        <w:rPr>
          <w:sz w:val="22"/>
          <w:szCs w:val="22"/>
          <w:lang w:val="sr-Latn-RS"/>
        </w:rPr>
        <w:t>a</w:t>
      </w:r>
      <w:r w:rsidR="00D44620" w:rsidRPr="002543DC">
        <w:rPr>
          <w:sz w:val="22"/>
          <w:szCs w:val="22"/>
          <w:lang w:val="sr-Latn-RS"/>
        </w:rPr>
        <w:t>n</w:t>
      </w:r>
      <w:r w:rsidR="00C007AF" w:rsidRPr="002543DC">
        <w:rPr>
          <w:sz w:val="22"/>
          <w:szCs w:val="22"/>
          <w:lang w:val="sr-Latn-RS"/>
        </w:rPr>
        <w:t>o</w:t>
      </w:r>
      <w:r w:rsidR="00D44620" w:rsidRPr="002543DC">
        <w:rPr>
          <w:sz w:val="22"/>
          <w:szCs w:val="22"/>
          <w:lang w:val="sr-Latn-RS"/>
        </w:rPr>
        <w:t>sti</w:t>
      </w:r>
      <w:r w:rsidR="00C007AF" w:rsidRPr="002543DC">
        <w:rPr>
          <w:sz w:val="22"/>
          <w:szCs w:val="22"/>
          <w:lang w:val="sr-Latn-RS"/>
        </w:rPr>
        <w:t xml:space="preserve"> </w:t>
      </w:r>
      <w:r w:rsidR="00D44620" w:rsidRPr="002543DC">
        <w:rPr>
          <w:sz w:val="22"/>
          <w:szCs w:val="22"/>
          <w:lang w:val="sr-Latn-RS"/>
        </w:rPr>
        <w:t>z</w:t>
      </w:r>
      <w:r w:rsidR="00C007AF" w:rsidRPr="002543DC">
        <w:rPr>
          <w:sz w:val="22"/>
          <w:szCs w:val="22"/>
          <w:lang w:val="sr-Latn-RS"/>
        </w:rPr>
        <w:t xml:space="preserve">a </w:t>
      </w:r>
      <w:r w:rsidR="00D44620" w:rsidRPr="002543DC">
        <w:rPr>
          <w:sz w:val="22"/>
          <w:szCs w:val="22"/>
          <w:lang w:val="sr-Latn-RS"/>
        </w:rPr>
        <w:t>pruž</w:t>
      </w:r>
      <w:r w:rsidR="00C007AF" w:rsidRPr="002543DC">
        <w:rPr>
          <w:sz w:val="22"/>
          <w:szCs w:val="22"/>
          <w:lang w:val="sr-Latn-RS"/>
        </w:rPr>
        <w:t>a</w:t>
      </w:r>
      <w:r w:rsidR="00D44620" w:rsidRPr="002543DC">
        <w:rPr>
          <w:sz w:val="22"/>
          <w:szCs w:val="22"/>
          <w:lang w:val="sr-Latn-RS"/>
        </w:rPr>
        <w:t>nj</w:t>
      </w:r>
      <w:r w:rsidR="00C007AF" w:rsidRPr="002543DC">
        <w:rPr>
          <w:sz w:val="22"/>
          <w:szCs w:val="22"/>
          <w:lang w:val="sr-Latn-RS"/>
        </w:rPr>
        <w:t xml:space="preserve">e </w:t>
      </w:r>
      <w:r w:rsidR="00D44620" w:rsidRPr="002543DC">
        <w:rPr>
          <w:sz w:val="22"/>
          <w:szCs w:val="22"/>
          <w:lang w:val="sr-Latn-RS"/>
        </w:rPr>
        <w:t>n</w:t>
      </w:r>
      <w:r w:rsidR="00C007AF" w:rsidRPr="002543DC">
        <w:rPr>
          <w:sz w:val="22"/>
          <w:szCs w:val="22"/>
          <w:lang w:val="sr-Latn-RS"/>
        </w:rPr>
        <w:t>a</w:t>
      </w:r>
      <w:r w:rsidR="00D44620" w:rsidRPr="002543DC">
        <w:rPr>
          <w:sz w:val="22"/>
          <w:szCs w:val="22"/>
          <w:lang w:val="sr-Latn-RS"/>
        </w:rPr>
        <w:t>v</w:t>
      </w:r>
      <w:r w:rsidR="00C007AF" w:rsidRPr="002543DC">
        <w:rPr>
          <w:sz w:val="22"/>
          <w:szCs w:val="22"/>
          <w:lang w:val="sr-Latn-RS"/>
        </w:rPr>
        <w:t>e</w:t>
      </w:r>
      <w:r w:rsidR="00D44620" w:rsidRPr="002543DC">
        <w:rPr>
          <w:sz w:val="22"/>
          <w:szCs w:val="22"/>
          <w:lang w:val="sr-Latn-RS"/>
        </w:rPr>
        <w:t>d</w:t>
      </w:r>
      <w:r w:rsidR="00C007AF" w:rsidRPr="002543DC">
        <w:rPr>
          <w:sz w:val="22"/>
          <w:szCs w:val="22"/>
          <w:lang w:val="sr-Latn-RS"/>
        </w:rPr>
        <w:t>e</w:t>
      </w:r>
      <w:r w:rsidR="00D44620" w:rsidRPr="002543DC">
        <w:rPr>
          <w:sz w:val="22"/>
          <w:szCs w:val="22"/>
          <w:lang w:val="sr-Latn-RS"/>
        </w:rPr>
        <w:t>nih</w:t>
      </w:r>
      <w:r w:rsidR="00C007AF" w:rsidRPr="002543DC">
        <w:rPr>
          <w:sz w:val="22"/>
          <w:szCs w:val="22"/>
          <w:lang w:val="sr-Latn-RS"/>
        </w:rPr>
        <w:t xml:space="preserve"> </w:t>
      </w:r>
      <w:r w:rsidR="00D44620" w:rsidRPr="002543DC">
        <w:rPr>
          <w:sz w:val="22"/>
          <w:szCs w:val="22"/>
          <w:lang w:val="sr-Latn-RS"/>
        </w:rPr>
        <w:t>uslug</w:t>
      </w:r>
      <w:r w:rsidR="00C007AF" w:rsidRPr="002543DC">
        <w:rPr>
          <w:sz w:val="22"/>
          <w:szCs w:val="22"/>
          <w:lang w:val="sr-Latn-RS"/>
        </w:rPr>
        <w:t>a.</w:t>
      </w:r>
    </w:p>
    <w:p w:rsidR="00564B87" w:rsidRPr="00540234" w:rsidRDefault="00564B87" w:rsidP="00EB68DE">
      <w:pPr>
        <w:spacing w:after="120" w:line="276" w:lineRule="auto"/>
        <w:jc w:val="both"/>
        <w:rPr>
          <w:b/>
          <w:sz w:val="22"/>
          <w:szCs w:val="22"/>
          <w:lang w:val="sr-Latn-RS"/>
        </w:rPr>
      </w:pPr>
    </w:p>
    <w:p w:rsidR="008E483B" w:rsidRPr="00540234" w:rsidRDefault="00D44620" w:rsidP="008E483B">
      <w:pPr>
        <w:spacing w:after="120" w:line="276" w:lineRule="auto"/>
        <w:jc w:val="both"/>
        <w:rPr>
          <w:b/>
          <w:sz w:val="22"/>
          <w:szCs w:val="22"/>
          <w:lang w:val="sr-Latn-RS"/>
        </w:rPr>
      </w:pPr>
      <w:r w:rsidRPr="00540234">
        <w:rPr>
          <w:b/>
          <w:sz w:val="22"/>
          <w:szCs w:val="22"/>
          <w:lang w:val="sr-Latn-RS"/>
        </w:rPr>
        <w:t>Z</w:t>
      </w:r>
      <w:r w:rsidR="00C007AF" w:rsidRPr="00540234">
        <w:rPr>
          <w:b/>
          <w:sz w:val="22"/>
          <w:szCs w:val="22"/>
          <w:lang w:val="sr-Latn-RS"/>
        </w:rPr>
        <w:t>a</w:t>
      </w:r>
      <w:r w:rsidRPr="00540234">
        <w:rPr>
          <w:b/>
          <w:sz w:val="22"/>
          <w:szCs w:val="22"/>
          <w:lang w:val="sr-Latn-RS"/>
        </w:rPr>
        <w:t>int</w:t>
      </w:r>
      <w:r w:rsidR="00C007AF" w:rsidRPr="00540234">
        <w:rPr>
          <w:b/>
          <w:sz w:val="22"/>
          <w:szCs w:val="22"/>
          <w:lang w:val="sr-Latn-RS"/>
        </w:rPr>
        <w: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ni</w:t>
      </w:r>
      <w:r w:rsidR="00C007AF" w:rsidRPr="00540234">
        <w:rPr>
          <w:b/>
          <w:sz w:val="22"/>
          <w:szCs w:val="22"/>
          <w:lang w:val="sr-Latn-RS"/>
        </w:rPr>
        <w:t xml:space="preserve"> </w:t>
      </w:r>
      <w:r w:rsidR="001C5E15">
        <w:rPr>
          <w:b/>
          <w:sz w:val="22"/>
          <w:szCs w:val="22"/>
          <w:lang w:val="sr-Latn-RS"/>
        </w:rPr>
        <w:t>konsultant</w:t>
      </w:r>
      <w:r w:rsidR="00C723D5">
        <w:rPr>
          <w:b/>
          <w:sz w:val="22"/>
          <w:szCs w:val="22"/>
          <w:lang w:val="sr-Latn-RS"/>
        </w:rPr>
        <w:t xml:space="preserve"> (Pravno lice)</w:t>
      </w:r>
      <w:r w:rsidR="00DE7F78" w:rsidRPr="00540234">
        <w:rPr>
          <w:b/>
          <w:sz w:val="22"/>
          <w:szCs w:val="22"/>
          <w:lang w:val="sr-Latn-RS"/>
        </w:rPr>
        <w:t xml:space="preserve"> </w:t>
      </w:r>
      <w:r w:rsidRPr="00540234">
        <w:rPr>
          <w:b/>
          <w:sz w:val="22"/>
          <w:szCs w:val="22"/>
          <w:lang w:val="sr-Latn-RS"/>
        </w:rPr>
        <w:t>tr</w:t>
      </w:r>
      <w:r w:rsidR="00C007AF" w:rsidRPr="00540234">
        <w:rPr>
          <w:b/>
          <w:sz w:val="22"/>
          <w:szCs w:val="22"/>
          <w:lang w:val="sr-Latn-RS"/>
        </w:rPr>
        <w:t>e</w:t>
      </w:r>
      <w:r w:rsidRPr="00540234">
        <w:rPr>
          <w:b/>
          <w:sz w:val="22"/>
          <w:szCs w:val="22"/>
          <w:lang w:val="sr-Latn-RS"/>
        </w:rPr>
        <w:t>b</w:t>
      </w:r>
      <w:r w:rsidR="00C007AF" w:rsidRPr="00540234">
        <w:rPr>
          <w:b/>
          <w:sz w:val="22"/>
          <w:szCs w:val="22"/>
          <w:lang w:val="sr-Latn-RS"/>
        </w:rPr>
        <w:t xml:space="preserve">a </w:t>
      </w:r>
      <w:r w:rsidRPr="00540234">
        <w:rPr>
          <w:b/>
          <w:sz w:val="22"/>
          <w:szCs w:val="22"/>
          <w:lang w:val="sr-Latn-RS"/>
        </w:rPr>
        <w:t>d</w:t>
      </w:r>
      <w:r w:rsidR="00C007AF" w:rsidRPr="00540234">
        <w:rPr>
          <w:b/>
          <w:sz w:val="22"/>
          <w:szCs w:val="22"/>
          <w:lang w:val="sr-Latn-RS"/>
        </w:rPr>
        <w:t xml:space="preserve">a </w:t>
      </w:r>
      <w:r w:rsidRPr="00540234">
        <w:rPr>
          <w:b/>
          <w:sz w:val="22"/>
          <w:szCs w:val="22"/>
          <w:lang w:val="sr-Latn-RS"/>
        </w:rPr>
        <w:t>ispunj</w:t>
      </w:r>
      <w:r w:rsidR="00C007AF" w:rsidRPr="00540234">
        <w:rPr>
          <w:b/>
          <w:sz w:val="22"/>
          <w:szCs w:val="22"/>
          <w:lang w:val="sr-Latn-RS"/>
        </w:rPr>
        <w:t>a</w:t>
      </w:r>
      <w:r w:rsidRPr="00540234">
        <w:rPr>
          <w:b/>
          <w:sz w:val="22"/>
          <w:szCs w:val="22"/>
          <w:lang w:val="sr-Latn-RS"/>
        </w:rPr>
        <w:t>v</w:t>
      </w:r>
      <w:r w:rsidR="00A77336">
        <w:rPr>
          <w:b/>
          <w:sz w:val="22"/>
          <w:szCs w:val="22"/>
          <w:lang w:val="sr-Latn-RS"/>
        </w:rPr>
        <w:t>a</w:t>
      </w:r>
      <w:r w:rsidR="00C007AF" w:rsidRPr="00540234">
        <w:rPr>
          <w:b/>
          <w:sz w:val="22"/>
          <w:szCs w:val="22"/>
          <w:lang w:val="sr-Latn-RS"/>
        </w:rPr>
        <w:t xml:space="preserve"> </w:t>
      </w:r>
      <w:r w:rsidRPr="00540234">
        <w:rPr>
          <w:b/>
          <w:sz w:val="22"/>
          <w:szCs w:val="22"/>
          <w:lang w:val="sr-Latn-RS"/>
        </w:rPr>
        <w:t>sl</w:t>
      </w:r>
      <w:r w:rsidR="00C007AF" w:rsidRPr="00540234">
        <w:rPr>
          <w:b/>
          <w:sz w:val="22"/>
          <w:szCs w:val="22"/>
          <w:lang w:val="sr-Latn-RS"/>
        </w:rPr>
        <w:t>e</w:t>
      </w:r>
      <w:r w:rsidRPr="00540234">
        <w:rPr>
          <w:b/>
          <w:sz w:val="22"/>
          <w:szCs w:val="22"/>
          <w:lang w:val="sr-Latn-RS"/>
        </w:rPr>
        <w:t>d</w:t>
      </w:r>
      <w:r w:rsidR="00C007AF" w:rsidRPr="00540234">
        <w:rPr>
          <w:b/>
          <w:sz w:val="22"/>
          <w:szCs w:val="22"/>
          <w:lang w:val="sr-Latn-RS"/>
        </w:rPr>
        <w:t>e</w:t>
      </w:r>
      <w:r w:rsidRPr="00540234">
        <w:rPr>
          <w:b/>
          <w:sz w:val="22"/>
          <w:szCs w:val="22"/>
          <w:lang w:val="sr-Latn-RS"/>
        </w:rPr>
        <w:t>ć</w:t>
      </w:r>
      <w:r w:rsidR="00C007AF" w:rsidRPr="00540234">
        <w:rPr>
          <w:b/>
          <w:sz w:val="22"/>
          <w:szCs w:val="22"/>
          <w:lang w:val="sr-Latn-RS"/>
        </w:rPr>
        <w:t xml:space="preserve">e </w:t>
      </w:r>
      <w:r w:rsidRPr="00540234">
        <w:rPr>
          <w:b/>
          <w:sz w:val="22"/>
          <w:szCs w:val="22"/>
          <w:lang w:val="sr-Latn-RS"/>
        </w:rPr>
        <w:t>usl</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e:</w:t>
      </w:r>
    </w:p>
    <w:p w:rsidR="0005590B" w:rsidRPr="0005590B" w:rsidRDefault="0005590B" w:rsidP="0005590B">
      <w:pPr>
        <w:spacing w:after="120" w:line="276" w:lineRule="auto"/>
        <w:jc w:val="both"/>
        <w:rPr>
          <w:sz w:val="22"/>
          <w:szCs w:val="22"/>
          <w:lang w:val="sr-Latn-RS"/>
        </w:rPr>
      </w:pPr>
      <w:r w:rsidRPr="0005590B">
        <w:rPr>
          <w:sz w:val="22"/>
          <w:szCs w:val="22"/>
          <w:lang w:val="sr-Latn-RS"/>
        </w:rPr>
        <w:t>Organizacij</w:t>
      </w:r>
      <w:r w:rsidR="00523579">
        <w:rPr>
          <w:sz w:val="22"/>
          <w:szCs w:val="22"/>
          <w:lang w:val="sr-Latn-RS"/>
        </w:rPr>
        <w:t>a</w:t>
      </w:r>
      <w:r w:rsidRPr="0005590B">
        <w:rPr>
          <w:sz w:val="22"/>
          <w:szCs w:val="22"/>
          <w:lang w:val="sr-Latn-RS"/>
        </w:rPr>
        <w:t xml:space="preserve"> ima sledeće iskustvo (</w:t>
      </w:r>
      <w:r w:rsidR="00A25B41" w:rsidRPr="0005590B">
        <w:rPr>
          <w:sz w:val="22"/>
          <w:szCs w:val="22"/>
          <w:lang w:val="sr-Latn-RS"/>
        </w:rPr>
        <w:t xml:space="preserve">najviše </w:t>
      </w:r>
      <w:r w:rsidRPr="0005590B">
        <w:rPr>
          <w:sz w:val="22"/>
          <w:szCs w:val="22"/>
          <w:lang w:val="sr-Latn-RS"/>
        </w:rPr>
        <w:t>40 bodova)</w:t>
      </w:r>
    </w:p>
    <w:p w:rsidR="0005590B" w:rsidRPr="0005590B" w:rsidRDefault="0005590B" w:rsidP="00504EBC">
      <w:pPr>
        <w:spacing w:after="120" w:line="276" w:lineRule="auto"/>
        <w:ind w:left="567"/>
        <w:jc w:val="both"/>
        <w:rPr>
          <w:sz w:val="22"/>
          <w:szCs w:val="22"/>
          <w:lang w:val="sr-Latn-RS"/>
        </w:rPr>
      </w:pPr>
      <w:r w:rsidRPr="0005590B">
        <w:rPr>
          <w:sz w:val="22"/>
          <w:szCs w:val="22"/>
          <w:lang w:val="sr-Latn-RS"/>
        </w:rPr>
        <w:lastRenderedPageBreak/>
        <w:t xml:space="preserve">1. Iskustvo organizacije </w:t>
      </w:r>
      <w:r w:rsidR="00523579">
        <w:rPr>
          <w:sz w:val="22"/>
          <w:szCs w:val="22"/>
          <w:lang w:val="sr-Latn-RS"/>
        </w:rPr>
        <w:t xml:space="preserve">u </w:t>
      </w:r>
      <w:r w:rsidRPr="0005590B">
        <w:rPr>
          <w:sz w:val="22"/>
          <w:szCs w:val="22"/>
          <w:lang w:val="sr-Latn-RS"/>
        </w:rPr>
        <w:t>rad</w:t>
      </w:r>
      <w:r w:rsidR="00523579">
        <w:rPr>
          <w:sz w:val="22"/>
          <w:szCs w:val="22"/>
          <w:lang w:val="sr-Latn-RS"/>
        </w:rPr>
        <w:t xml:space="preserve">u </w:t>
      </w:r>
      <w:r w:rsidRPr="0005590B">
        <w:rPr>
          <w:sz w:val="22"/>
          <w:szCs w:val="22"/>
          <w:lang w:val="sr-Latn-RS"/>
        </w:rPr>
        <w:t xml:space="preserve">na pitanjima </w:t>
      </w:r>
      <w:r w:rsidR="00523579">
        <w:rPr>
          <w:sz w:val="22"/>
          <w:szCs w:val="22"/>
          <w:lang w:val="sr-Latn-RS"/>
        </w:rPr>
        <w:t xml:space="preserve">politike </w:t>
      </w:r>
      <w:r w:rsidRPr="0005590B">
        <w:rPr>
          <w:sz w:val="22"/>
          <w:szCs w:val="22"/>
          <w:lang w:val="sr-Latn-RS"/>
        </w:rPr>
        <w:t>zapošljavanja i socijaln</w:t>
      </w:r>
      <w:r w:rsidR="00523579">
        <w:rPr>
          <w:sz w:val="22"/>
          <w:szCs w:val="22"/>
          <w:lang w:val="sr-Latn-RS"/>
        </w:rPr>
        <w:t xml:space="preserve">og </w:t>
      </w:r>
      <w:r w:rsidRPr="0005590B">
        <w:rPr>
          <w:sz w:val="22"/>
          <w:szCs w:val="22"/>
          <w:lang w:val="sr-Latn-RS"/>
        </w:rPr>
        <w:t>uključ</w:t>
      </w:r>
      <w:r w:rsidR="00523579">
        <w:rPr>
          <w:sz w:val="22"/>
          <w:szCs w:val="22"/>
          <w:lang w:val="sr-Latn-RS"/>
        </w:rPr>
        <w:t>ivanja</w:t>
      </w:r>
      <w:r w:rsidR="008A7A94">
        <w:rPr>
          <w:sz w:val="22"/>
          <w:szCs w:val="22"/>
          <w:lang w:val="sr-Latn-RS"/>
        </w:rPr>
        <w:t>;</w:t>
      </w:r>
    </w:p>
    <w:p w:rsidR="0005590B" w:rsidRPr="0005590B" w:rsidRDefault="0005590B" w:rsidP="00504EBC">
      <w:pPr>
        <w:spacing w:after="120" w:line="276" w:lineRule="auto"/>
        <w:ind w:left="567"/>
        <w:jc w:val="both"/>
        <w:rPr>
          <w:sz w:val="22"/>
          <w:szCs w:val="22"/>
          <w:lang w:val="sr-Latn-RS"/>
        </w:rPr>
      </w:pPr>
      <w:r w:rsidRPr="0005590B">
        <w:rPr>
          <w:sz w:val="22"/>
          <w:szCs w:val="22"/>
          <w:lang w:val="sr-Latn-RS"/>
        </w:rPr>
        <w:t xml:space="preserve">2. Prethodna iskustva u </w:t>
      </w:r>
      <w:r w:rsidR="008A7A94">
        <w:rPr>
          <w:sz w:val="22"/>
          <w:szCs w:val="22"/>
          <w:lang w:val="sr-Latn-RS"/>
        </w:rPr>
        <w:t xml:space="preserve">izradi </w:t>
      </w:r>
      <w:r w:rsidRPr="00523579">
        <w:rPr>
          <w:i/>
          <w:sz w:val="22"/>
          <w:szCs w:val="22"/>
          <w:lang w:val="sr-Latn-RS"/>
        </w:rPr>
        <w:t>e</w:t>
      </w:r>
      <w:r w:rsidR="00523579" w:rsidRPr="00523579">
        <w:rPr>
          <w:i/>
          <w:sz w:val="22"/>
          <w:szCs w:val="22"/>
          <w:lang w:val="sr-Latn-RS"/>
        </w:rPr>
        <w:t>x</w:t>
      </w:r>
      <w:r w:rsidRPr="00523579">
        <w:rPr>
          <w:i/>
          <w:sz w:val="22"/>
          <w:szCs w:val="22"/>
          <w:lang w:val="sr-Latn-RS"/>
        </w:rPr>
        <w:t>-post</w:t>
      </w:r>
      <w:r w:rsidRPr="0005590B">
        <w:rPr>
          <w:sz w:val="22"/>
          <w:szCs w:val="22"/>
          <w:lang w:val="sr-Latn-RS"/>
        </w:rPr>
        <w:t xml:space="preserve"> analiz</w:t>
      </w:r>
      <w:r w:rsidR="008A7A94">
        <w:rPr>
          <w:sz w:val="22"/>
          <w:szCs w:val="22"/>
          <w:lang w:val="sr-Latn-RS"/>
        </w:rPr>
        <w:t>a.</w:t>
      </w:r>
    </w:p>
    <w:p w:rsidR="00C723D5" w:rsidRDefault="00C723D5" w:rsidP="00C723D5">
      <w:pPr>
        <w:spacing w:after="120" w:line="276" w:lineRule="auto"/>
        <w:jc w:val="both"/>
        <w:rPr>
          <w:b/>
          <w:sz w:val="22"/>
          <w:szCs w:val="22"/>
          <w:lang w:val="sr-Latn-RS"/>
        </w:rPr>
      </w:pPr>
    </w:p>
    <w:p w:rsidR="00C723D5" w:rsidRPr="00071AA9" w:rsidRDefault="00C723D5" w:rsidP="00C723D5">
      <w:pPr>
        <w:spacing w:after="120" w:line="276" w:lineRule="auto"/>
        <w:jc w:val="both"/>
        <w:rPr>
          <w:b/>
          <w:sz w:val="22"/>
          <w:szCs w:val="22"/>
          <w:lang w:val="sr-Latn-RS"/>
        </w:rPr>
      </w:pPr>
      <w:r>
        <w:rPr>
          <w:b/>
          <w:sz w:val="22"/>
          <w:szCs w:val="22"/>
          <w:lang w:val="sr-Latn-RS"/>
        </w:rPr>
        <w:t xml:space="preserve">Predloženi članovi tima treba da ispunjavaju </w:t>
      </w:r>
      <w:r w:rsidRPr="00071AA9">
        <w:rPr>
          <w:b/>
          <w:sz w:val="22"/>
          <w:szCs w:val="22"/>
          <w:lang w:val="sr-Latn-RS"/>
        </w:rPr>
        <w:t>sledeće uslove:</w:t>
      </w:r>
    </w:p>
    <w:p w:rsidR="0005590B" w:rsidRPr="0005590B" w:rsidRDefault="0005590B" w:rsidP="0005590B">
      <w:pPr>
        <w:spacing w:after="120" w:line="276" w:lineRule="auto"/>
        <w:jc w:val="both"/>
        <w:rPr>
          <w:sz w:val="22"/>
          <w:szCs w:val="22"/>
          <w:lang w:val="sr-Latn-RS"/>
        </w:rPr>
      </w:pPr>
      <w:r w:rsidRPr="0005590B">
        <w:rPr>
          <w:sz w:val="22"/>
          <w:szCs w:val="22"/>
          <w:lang w:val="sr-Latn-RS"/>
        </w:rPr>
        <w:t xml:space="preserve">Predloženi ključni </w:t>
      </w:r>
      <w:r w:rsidR="003D3B08" w:rsidRPr="003D3B08">
        <w:rPr>
          <w:sz w:val="22"/>
          <w:szCs w:val="22"/>
          <w:lang w:val="sr-Latn-RS"/>
        </w:rPr>
        <w:t>članovi tima</w:t>
      </w:r>
      <w:r w:rsidR="003D3B08">
        <w:rPr>
          <w:b/>
          <w:sz w:val="22"/>
          <w:szCs w:val="22"/>
          <w:lang w:val="sr-Latn-RS"/>
        </w:rPr>
        <w:t xml:space="preserve"> </w:t>
      </w:r>
      <w:r w:rsidRPr="0005590B">
        <w:rPr>
          <w:sz w:val="22"/>
          <w:szCs w:val="22"/>
          <w:lang w:val="sr-Latn-RS"/>
        </w:rPr>
        <w:t>ima</w:t>
      </w:r>
      <w:r w:rsidR="003D3B08">
        <w:rPr>
          <w:sz w:val="22"/>
          <w:szCs w:val="22"/>
          <w:lang w:val="sr-Latn-RS"/>
        </w:rPr>
        <w:t>ju</w:t>
      </w:r>
      <w:r w:rsidRPr="0005590B">
        <w:rPr>
          <w:sz w:val="22"/>
          <w:szCs w:val="22"/>
          <w:lang w:val="sr-Latn-RS"/>
        </w:rPr>
        <w:t xml:space="preserve"> sledeće veštine, iskustvo i kvalifikacije (najviše 60 bodova)</w:t>
      </w:r>
    </w:p>
    <w:p w:rsidR="0005590B" w:rsidRPr="0005590B" w:rsidRDefault="0005590B" w:rsidP="0005590B">
      <w:pPr>
        <w:spacing w:after="120" w:line="276" w:lineRule="auto"/>
        <w:jc w:val="both"/>
        <w:rPr>
          <w:sz w:val="22"/>
          <w:szCs w:val="22"/>
          <w:lang w:val="sr-Latn-RS"/>
        </w:rPr>
      </w:pPr>
      <w:r w:rsidRPr="0005590B">
        <w:rPr>
          <w:sz w:val="22"/>
          <w:szCs w:val="22"/>
          <w:lang w:val="sr-Latn-RS"/>
        </w:rPr>
        <w:t>1. Vođa tima (30 bodova)</w:t>
      </w:r>
    </w:p>
    <w:p w:rsidR="0005590B" w:rsidRPr="00504EBC" w:rsidRDefault="0005590B" w:rsidP="00504EBC">
      <w:pPr>
        <w:pStyle w:val="ListParagraph"/>
        <w:numPr>
          <w:ilvl w:val="0"/>
          <w:numId w:val="43"/>
        </w:numPr>
        <w:spacing w:after="120" w:line="276" w:lineRule="auto"/>
        <w:jc w:val="both"/>
        <w:rPr>
          <w:sz w:val="22"/>
          <w:szCs w:val="22"/>
          <w:lang w:val="sr-Latn-RS"/>
        </w:rPr>
      </w:pPr>
      <w:r w:rsidRPr="00504EBC">
        <w:rPr>
          <w:sz w:val="22"/>
          <w:szCs w:val="22"/>
          <w:lang w:val="sr-Latn-RS"/>
        </w:rPr>
        <w:t>Univerzitetsk</w:t>
      </w:r>
      <w:r w:rsidR="0043707C">
        <w:rPr>
          <w:sz w:val="22"/>
          <w:szCs w:val="22"/>
          <w:lang w:val="sr-Latn-RS"/>
        </w:rPr>
        <w:t>a</w:t>
      </w:r>
      <w:r w:rsidRPr="00504EBC">
        <w:rPr>
          <w:sz w:val="22"/>
          <w:szCs w:val="22"/>
          <w:lang w:val="sr-Latn-RS"/>
        </w:rPr>
        <w:t xml:space="preserve"> diplom</w:t>
      </w:r>
      <w:r w:rsidR="0043707C">
        <w:rPr>
          <w:sz w:val="22"/>
          <w:szCs w:val="22"/>
          <w:lang w:val="sr-Latn-RS"/>
        </w:rPr>
        <w:t>a</w:t>
      </w:r>
      <w:r w:rsidRPr="00504EBC">
        <w:rPr>
          <w:sz w:val="22"/>
          <w:szCs w:val="22"/>
          <w:lang w:val="sr-Latn-RS"/>
        </w:rPr>
        <w:t xml:space="preserve"> iz društvenih nauka</w:t>
      </w:r>
      <w:r w:rsidR="00C05A9B">
        <w:rPr>
          <w:sz w:val="22"/>
          <w:szCs w:val="22"/>
          <w:lang w:val="sr-Latn-RS"/>
        </w:rPr>
        <w:t>;</w:t>
      </w:r>
    </w:p>
    <w:p w:rsidR="0005590B" w:rsidRPr="00504EBC" w:rsidRDefault="005B4437" w:rsidP="00504EBC">
      <w:pPr>
        <w:pStyle w:val="ListParagraph"/>
        <w:numPr>
          <w:ilvl w:val="0"/>
          <w:numId w:val="43"/>
        </w:numPr>
        <w:spacing w:after="120" w:line="276" w:lineRule="auto"/>
        <w:jc w:val="both"/>
        <w:rPr>
          <w:sz w:val="22"/>
          <w:szCs w:val="22"/>
          <w:lang w:val="sr-Latn-RS"/>
        </w:rPr>
      </w:pPr>
      <w:r>
        <w:rPr>
          <w:sz w:val="22"/>
          <w:szCs w:val="22"/>
          <w:lang w:val="sr-Latn-RS"/>
        </w:rPr>
        <w:t>Najmanje deset</w:t>
      </w:r>
      <w:r w:rsidR="0005590B" w:rsidRPr="00504EBC">
        <w:rPr>
          <w:sz w:val="22"/>
          <w:szCs w:val="22"/>
          <w:lang w:val="sr-Latn-RS"/>
        </w:rPr>
        <w:t xml:space="preserve"> godina radnog iskustva u relevantnoj oblasti (društvene nauke)</w:t>
      </w:r>
      <w:r w:rsidR="00C05A9B">
        <w:rPr>
          <w:sz w:val="22"/>
          <w:szCs w:val="22"/>
          <w:lang w:val="sr-Latn-RS"/>
        </w:rPr>
        <w:t>;</w:t>
      </w:r>
    </w:p>
    <w:p w:rsidR="0005590B" w:rsidRPr="00504EBC" w:rsidRDefault="0043707C" w:rsidP="00504EBC">
      <w:pPr>
        <w:pStyle w:val="ListParagraph"/>
        <w:numPr>
          <w:ilvl w:val="0"/>
          <w:numId w:val="43"/>
        </w:numPr>
        <w:spacing w:after="120" w:line="276" w:lineRule="auto"/>
        <w:jc w:val="both"/>
        <w:rPr>
          <w:sz w:val="22"/>
          <w:szCs w:val="22"/>
          <w:lang w:val="sr-Latn-RS"/>
        </w:rPr>
      </w:pPr>
      <w:r>
        <w:rPr>
          <w:sz w:val="22"/>
          <w:szCs w:val="22"/>
          <w:lang w:val="sr-Latn-RS"/>
        </w:rPr>
        <w:t xml:space="preserve">Značajno </w:t>
      </w:r>
      <w:r w:rsidR="0005590B" w:rsidRPr="00504EBC">
        <w:rPr>
          <w:sz w:val="22"/>
          <w:szCs w:val="22"/>
          <w:lang w:val="sr-Latn-RS"/>
        </w:rPr>
        <w:t xml:space="preserve">iskustvo sa </w:t>
      </w:r>
      <w:r w:rsidR="00A563FD">
        <w:rPr>
          <w:sz w:val="22"/>
          <w:szCs w:val="22"/>
          <w:lang w:val="sr-Latn-RS"/>
        </w:rPr>
        <w:t xml:space="preserve">referencama </w:t>
      </w:r>
      <w:r w:rsidR="0005590B" w:rsidRPr="00504EBC">
        <w:rPr>
          <w:sz w:val="22"/>
          <w:szCs w:val="22"/>
          <w:lang w:val="sr-Latn-RS"/>
        </w:rPr>
        <w:t xml:space="preserve">o sprovođenju najmanje dve </w:t>
      </w:r>
      <w:r w:rsidR="0005590B" w:rsidRPr="00A563FD">
        <w:rPr>
          <w:i/>
          <w:sz w:val="22"/>
          <w:szCs w:val="22"/>
          <w:lang w:val="sr-Latn-RS"/>
        </w:rPr>
        <w:t>e</w:t>
      </w:r>
      <w:r w:rsidR="00A563FD" w:rsidRPr="00A563FD">
        <w:rPr>
          <w:i/>
          <w:sz w:val="22"/>
          <w:szCs w:val="22"/>
          <w:lang w:val="sr-Latn-RS"/>
        </w:rPr>
        <w:t>x</w:t>
      </w:r>
      <w:r w:rsidR="0005590B" w:rsidRPr="00A563FD">
        <w:rPr>
          <w:i/>
          <w:sz w:val="22"/>
          <w:szCs w:val="22"/>
          <w:lang w:val="sr-Latn-RS"/>
        </w:rPr>
        <w:t>-post</w:t>
      </w:r>
      <w:r w:rsidR="0005590B" w:rsidRPr="00504EBC">
        <w:rPr>
          <w:sz w:val="22"/>
          <w:szCs w:val="22"/>
          <w:lang w:val="sr-Latn-RS"/>
        </w:rPr>
        <w:t xml:space="preserve"> analize procene uticaja u oblastima zapošljavanja, socijalne uključenosti i / ili smanjenja siromaštva</w:t>
      </w:r>
      <w:r w:rsidR="008A7A94">
        <w:rPr>
          <w:sz w:val="22"/>
          <w:szCs w:val="22"/>
          <w:lang w:val="sr-Latn-RS"/>
        </w:rPr>
        <w:t>;</w:t>
      </w:r>
    </w:p>
    <w:p w:rsidR="0005590B" w:rsidRDefault="0005590B" w:rsidP="00504EBC">
      <w:pPr>
        <w:pStyle w:val="ListParagraph"/>
        <w:numPr>
          <w:ilvl w:val="0"/>
          <w:numId w:val="43"/>
        </w:numPr>
        <w:spacing w:after="120" w:line="276" w:lineRule="auto"/>
        <w:jc w:val="both"/>
        <w:rPr>
          <w:sz w:val="22"/>
          <w:szCs w:val="22"/>
          <w:lang w:val="sr-Latn-RS"/>
        </w:rPr>
      </w:pPr>
      <w:r w:rsidRPr="00504EBC">
        <w:rPr>
          <w:sz w:val="22"/>
          <w:szCs w:val="22"/>
          <w:lang w:val="sr-Latn-RS"/>
        </w:rPr>
        <w:t xml:space="preserve">Dobro razumevanje </w:t>
      </w:r>
      <w:r w:rsidR="00C05A9B">
        <w:rPr>
          <w:sz w:val="22"/>
          <w:szCs w:val="22"/>
          <w:lang w:val="sr-Latn-RS"/>
        </w:rPr>
        <w:t xml:space="preserve">politike zapošljavanja u Republici Srbiji, njenog </w:t>
      </w:r>
      <w:r w:rsidRPr="00504EBC">
        <w:rPr>
          <w:sz w:val="22"/>
          <w:szCs w:val="22"/>
          <w:lang w:val="sr-Latn-RS"/>
        </w:rPr>
        <w:t xml:space="preserve">institucionalnog i zakonskog </w:t>
      </w:r>
      <w:r w:rsidR="00890323">
        <w:rPr>
          <w:sz w:val="22"/>
          <w:szCs w:val="22"/>
          <w:lang w:val="sr-Latn-RS"/>
        </w:rPr>
        <w:t>okvira</w:t>
      </w:r>
      <w:r w:rsidR="008A7A94">
        <w:rPr>
          <w:sz w:val="22"/>
          <w:szCs w:val="22"/>
          <w:lang w:val="sr-Latn-RS"/>
        </w:rPr>
        <w:t>;</w:t>
      </w:r>
    </w:p>
    <w:p w:rsidR="0005590B" w:rsidRPr="00504EBC" w:rsidRDefault="0005590B" w:rsidP="00504EBC">
      <w:pPr>
        <w:pStyle w:val="ListParagraph"/>
        <w:numPr>
          <w:ilvl w:val="0"/>
          <w:numId w:val="43"/>
        </w:numPr>
        <w:spacing w:after="120" w:line="276" w:lineRule="auto"/>
        <w:jc w:val="both"/>
        <w:rPr>
          <w:sz w:val="22"/>
          <w:szCs w:val="22"/>
          <w:lang w:val="sr-Latn-RS"/>
        </w:rPr>
      </w:pPr>
      <w:r w:rsidRPr="00504EBC">
        <w:rPr>
          <w:sz w:val="22"/>
          <w:szCs w:val="22"/>
          <w:lang w:val="sr-Latn-RS"/>
        </w:rPr>
        <w:t xml:space="preserve">Iskustvo u saradnji sa nacionalnim i međunarodnim </w:t>
      </w:r>
      <w:r w:rsidR="003B34D4">
        <w:rPr>
          <w:sz w:val="22"/>
          <w:szCs w:val="22"/>
          <w:lang w:val="sr-Latn-RS"/>
        </w:rPr>
        <w:t xml:space="preserve">partnerima </w:t>
      </w:r>
      <w:r w:rsidRPr="00504EBC">
        <w:rPr>
          <w:sz w:val="22"/>
          <w:szCs w:val="22"/>
          <w:lang w:val="sr-Latn-RS"/>
        </w:rPr>
        <w:t>(civilno društvo, javna uprava, socijalni partneri, lokalne organizacije itd.)</w:t>
      </w:r>
      <w:r w:rsidR="00C05A9B">
        <w:rPr>
          <w:sz w:val="22"/>
          <w:szCs w:val="22"/>
          <w:lang w:val="sr-Latn-RS"/>
        </w:rPr>
        <w:t>;</w:t>
      </w:r>
    </w:p>
    <w:p w:rsidR="0005590B" w:rsidRPr="00504EBC" w:rsidRDefault="0005590B" w:rsidP="00504EBC">
      <w:pPr>
        <w:pStyle w:val="ListParagraph"/>
        <w:numPr>
          <w:ilvl w:val="0"/>
          <w:numId w:val="43"/>
        </w:numPr>
        <w:spacing w:after="120" w:line="276" w:lineRule="auto"/>
        <w:jc w:val="both"/>
        <w:rPr>
          <w:sz w:val="22"/>
          <w:szCs w:val="22"/>
          <w:lang w:val="sr-Latn-RS"/>
        </w:rPr>
      </w:pPr>
      <w:r w:rsidRPr="00504EBC">
        <w:rPr>
          <w:sz w:val="22"/>
          <w:szCs w:val="22"/>
          <w:lang w:val="sr-Latn-RS"/>
        </w:rPr>
        <w:t xml:space="preserve">Odlično poznavanje Zakona o </w:t>
      </w:r>
      <w:r w:rsidR="00850A8B">
        <w:rPr>
          <w:sz w:val="22"/>
          <w:szCs w:val="22"/>
          <w:lang w:val="sr-Latn-RS"/>
        </w:rPr>
        <w:t xml:space="preserve">planskom </w:t>
      </w:r>
      <w:r w:rsidRPr="00504EBC">
        <w:rPr>
          <w:sz w:val="22"/>
          <w:szCs w:val="22"/>
          <w:lang w:val="sr-Latn-RS"/>
        </w:rPr>
        <w:t xml:space="preserve">sistemu </w:t>
      </w:r>
      <w:r w:rsidR="008A7A94">
        <w:rPr>
          <w:sz w:val="22"/>
          <w:szCs w:val="22"/>
          <w:lang w:val="sr-Latn-RS"/>
        </w:rPr>
        <w:t>Republike</w:t>
      </w:r>
      <w:r w:rsidRPr="00504EBC">
        <w:rPr>
          <w:sz w:val="22"/>
          <w:szCs w:val="22"/>
          <w:lang w:val="sr-Latn-RS"/>
        </w:rPr>
        <w:t xml:space="preserve"> Srbij</w:t>
      </w:r>
      <w:r w:rsidR="008A7A94">
        <w:rPr>
          <w:sz w:val="22"/>
          <w:szCs w:val="22"/>
          <w:lang w:val="sr-Latn-RS"/>
        </w:rPr>
        <w:t>e</w:t>
      </w:r>
      <w:r w:rsidRPr="00504EBC">
        <w:rPr>
          <w:sz w:val="22"/>
          <w:szCs w:val="22"/>
          <w:lang w:val="sr-Latn-RS"/>
        </w:rPr>
        <w:t xml:space="preserve"> i prateći</w:t>
      </w:r>
      <w:r w:rsidR="00850A8B">
        <w:rPr>
          <w:sz w:val="22"/>
          <w:szCs w:val="22"/>
          <w:lang w:val="sr-Latn-RS"/>
        </w:rPr>
        <w:t>h</w:t>
      </w:r>
      <w:r w:rsidRPr="00504EBC">
        <w:rPr>
          <w:sz w:val="22"/>
          <w:szCs w:val="22"/>
          <w:lang w:val="sr-Latn-RS"/>
        </w:rPr>
        <w:t xml:space="preserve"> podzakonski</w:t>
      </w:r>
      <w:r w:rsidR="00850A8B">
        <w:rPr>
          <w:sz w:val="22"/>
          <w:szCs w:val="22"/>
          <w:lang w:val="sr-Latn-RS"/>
        </w:rPr>
        <w:t>h</w:t>
      </w:r>
      <w:r w:rsidRPr="00504EBC">
        <w:rPr>
          <w:sz w:val="22"/>
          <w:szCs w:val="22"/>
          <w:lang w:val="sr-Latn-RS"/>
        </w:rPr>
        <w:t xml:space="preserve"> ak</w:t>
      </w:r>
      <w:r w:rsidR="00850A8B">
        <w:rPr>
          <w:sz w:val="22"/>
          <w:szCs w:val="22"/>
          <w:lang w:val="sr-Latn-RS"/>
        </w:rPr>
        <w:t>a</w:t>
      </w:r>
      <w:r w:rsidRPr="00504EBC">
        <w:rPr>
          <w:sz w:val="22"/>
          <w:szCs w:val="22"/>
          <w:lang w:val="sr-Latn-RS"/>
        </w:rPr>
        <w:t>t</w:t>
      </w:r>
      <w:r w:rsidR="00850A8B">
        <w:rPr>
          <w:sz w:val="22"/>
          <w:szCs w:val="22"/>
          <w:lang w:val="sr-Latn-RS"/>
        </w:rPr>
        <w:t>a</w:t>
      </w:r>
      <w:r w:rsidR="00C05A9B">
        <w:rPr>
          <w:sz w:val="22"/>
          <w:szCs w:val="22"/>
          <w:lang w:val="sr-Latn-RS"/>
        </w:rPr>
        <w:t>;</w:t>
      </w:r>
    </w:p>
    <w:p w:rsidR="0005590B" w:rsidRPr="00504EBC" w:rsidRDefault="0005590B" w:rsidP="00504EBC">
      <w:pPr>
        <w:pStyle w:val="ListParagraph"/>
        <w:numPr>
          <w:ilvl w:val="0"/>
          <w:numId w:val="43"/>
        </w:numPr>
        <w:spacing w:after="120" w:line="276" w:lineRule="auto"/>
        <w:jc w:val="both"/>
        <w:rPr>
          <w:sz w:val="22"/>
          <w:szCs w:val="22"/>
          <w:lang w:val="sr-Latn-RS"/>
        </w:rPr>
      </w:pPr>
      <w:r w:rsidRPr="00504EBC">
        <w:rPr>
          <w:sz w:val="22"/>
          <w:szCs w:val="22"/>
          <w:lang w:val="sr-Latn-RS"/>
        </w:rPr>
        <w:t>Odlično znanje engleskog jezika</w:t>
      </w:r>
      <w:r w:rsidR="00C05A9B">
        <w:rPr>
          <w:sz w:val="22"/>
          <w:szCs w:val="22"/>
          <w:lang w:val="sr-Latn-RS"/>
        </w:rPr>
        <w:t>;</w:t>
      </w:r>
    </w:p>
    <w:p w:rsidR="0005590B" w:rsidRPr="00504EBC" w:rsidRDefault="00850A8B" w:rsidP="00504EBC">
      <w:pPr>
        <w:pStyle w:val="ListParagraph"/>
        <w:numPr>
          <w:ilvl w:val="0"/>
          <w:numId w:val="43"/>
        </w:numPr>
        <w:spacing w:after="120" w:line="276" w:lineRule="auto"/>
        <w:jc w:val="both"/>
        <w:rPr>
          <w:sz w:val="22"/>
          <w:szCs w:val="22"/>
          <w:lang w:val="sr-Latn-RS"/>
        </w:rPr>
      </w:pPr>
      <w:r w:rsidRPr="00504EBC">
        <w:rPr>
          <w:sz w:val="22"/>
          <w:szCs w:val="22"/>
          <w:lang w:val="sr-Latn-RS"/>
        </w:rPr>
        <w:t xml:space="preserve">Dobre </w:t>
      </w:r>
      <w:r w:rsidR="0005590B" w:rsidRPr="00504EBC">
        <w:rPr>
          <w:sz w:val="22"/>
          <w:szCs w:val="22"/>
          <w:lang w:val="sr-Latn-RS"/>
        </w:rPr>
        <w:t>analitičke</w:t>
      </w:r>
      <w:r>
        <w:rPr>
          <w:sz w:val="22"/>
          <w:szCs w:val="22"/>
          <w:lang w:val="sr-Latn-RS"/>
        </w:rPr>
        <w:t xml:space="preserve"> veštine</w:t>
      </w:r>
      <w:r w:rsidR="0005590B" w:rsidRPr="00504EBC">
        <w:rPr>
          <w:sz w:val="22"/>
          <w:szCs w:val="22"/>
          <w:lang w:val="sr-Latn-RS"/>
        </w:rPr>
        <w:t>, pisanje i izveštavanje</w:t>
      </w:r>
      <w:r w:rsidR="00C05A9B">
        <w:rPr>
          <w:sz w:val="22"/>
          <w:szCs w:val="22"/>
          <w:lang w:val="sr-Latn-RS"/>
        </w:rPr>
        <w:t>;</w:t>
      </w:r>
    </w:p>
    <w:p w:rsidR="0005590B" w:rsidRPr="00504EBC" w:rsidRDefault="0005590B" w:rsidP="00504EBC">
      <w:pPr>
        <w:pStyle w:val="ListParagraph"/>
        <w:numPr>
          <w:ilvl w:val="0"/>
          <w:numId w:val="43"/>
        </w:numPr>
        <w:spacing w:after="120" w:line="276" w:lineRule="auto"/>
        <w:jc w:val="both"/>
        <w:rPr>
          <w:sz w:val="22"/>
          <w:szCs w:val="22"/>
          <w:lang w:val="sr-Latn-RS"/>
        </w:rPr>
      </w:pPr>
      <w:r w:rsidRPr="00504EBC">
        <w:rPr>
          <w:sz w:val="22"/>
          <w:szCs w:val="22"/>
          <w:lang w:val="sr-Latn-RS"/>
        </w:rPr>
        <w:t>Odlične komunikacione veštine</w:t>
      </w:r>
      <w:r w:rsidR="00C05A9B">
        <w:rPr>
          <w:sz w:val="22"/>
          <w:szCs w:val="22"/>
          <w:lang w:val="sr-Latn-RS"/>
        </w:rPr>
        <w:t>.</w:t>
      </w:r>
    </w:p>
    <w:p w:rsidR="005B5FFB" w:rsidRDefault="005B5FFB" w:rsidP="0005590B">
      <w:pPr>
        <w:spacing w:after="120" w:line="276" w:lineRule="auto"/>
        <w:jc w:val="both"/>
        <w:rPr>
          <w:sz w:val="22"/>
          <w:szCs w:val="22"/>
          <w:lang w:val="sr-Latn-RS"/>
        </w:rPr>
      </w:pPr>
    </w:p>
    <w:p w:rsidR="0005590B" w:rsidRPr="005B5FFB" w:rsidRDefault="0005590B" w:rsidP="0005590B">
      <w:pPr>
        <w:spacing w:after="120" w:line="276" w:lineRule="auto"/>
        <w:jc w:val="both"/>
        <w:rPr>
          <w:sz w:val="22"/>
          <w:szCs w:val="22"/>
          <w:lang w:val="sr-Latn-RS"/>
        </w:rPr>
      </w:pPr>
      <w:r w:rsidRPr="005B5FFB">
        <w:rPr>
          <w:sz w:val="22"/>
          <w:szCs w:val="22"/>
          <w:lang w:val="sr-Latn-RS"/>
        </w:rPr>
        <w:t xml:space="preserve">2. Ključni </w:t>
      </w:r>
      <w:r w:rsidR="005B5FFB" w:rsidRPr="005B5FFB">
        <w:rPr>
          <w:sz w:val="22"/>
          <w:szCs w:val="22"/>
          <w:lang w:val="sr-Latn-RS"/>
        </w:rPr>
        <w:t xml:space="preserve">ekspert </w:t>
      </w:r>
      <w:r w:rsidRPr="005B5FFB">
        <w:rPr>
          <w:sz w:val="22"/>
          <w:szCs w:val="22"/>
          <w:lang w:val="sr-Latn-RS"/>
        </w:rPr>
        <w:t>(15 poena)</w:t>
      </w:r>
    </w:p>
    <w:p w:rsidR="0005590B" w:rsidRPr="0005590B" w:rsidRDefault="0005590B" w:rsidP="005B5FFB">
      <w:pPr>
        <w:pStyle w:val="ListParagraph"/>
        <w:numPr>
          <w:ilvl w:val="0"/>
          <w:numId w:val="43"/>
        </w:numPr>
        <w:spacing w:after="120" w:line="276" w:lineRule="auto"/>
        <w:jc w:val="both"/>
        <w:rPr>
          <w:sz w:val="22"/>
          <w:szCs w:val="22"/>
          <w:lang w:val="sr-Latn-RS"/>
        </w:rPr>
      </w:pPr>
      <w:r w:rsidRPr="0005590B">
        <w:rPr>
          <w:sz w:val="22"/>
          <w:szCs w:val="22"/>
          <w:lang w:val="sr-Latn-RS"/>
        </w:rPr>
        <w:t>Univerzitetsk</w:t>
      </w:r>
      <w:r w:rsidR="005B4437">
        <w:rPr>
          <w:sz w:val="22"/>
          <w:szCs w:val="22"/>
          <w:lang w:val="sr-Latn-RS"/>
        </w:rPr>
        <w:t>a</w:t>
      </w:r>
      <w:r w:rsidRPr="0005590B">
        <w:rPr>
          <w:sz w:val="22"/>
          <w:szCs w:val="22"/>
          <w:lang w:val="sr-Latn-RS"/>
        </w:rPr>
        <w:t xml:space="preserve"> diplom</w:t>
      </w:r>
      <w:r w:rsidR="005B4437">
        <w:rPr>
          <w:sz w:val="22"/>
          <w:szCs w:val="22"/>
          <w:lang w:val="sr-Latn-RS"/>
        </w:rPr>
        <w:t>a</w:t>
      </w:r>
      <w:r w:rsidRPr="0005590B">
        <w:rPr>
          <w:sz w:val="22"/>
          <w:szCs w:val="22"/>
          <w:lang w:val="sr-Latn-RS"/>
        </w:rPr>
        <w:t xml:space="preserve"> iz društvenih nauka</w:t>
      </w:r>
      <w:r w:rsidR="00C05A9B">
        <w:rPr>
          <w:sz w:val="22"/>
          <w:szCs w:val="22"/>
          <w:lang w:val="sr-Latn-RS"/>
        </w:rPr>
        <w:t>;</w:t>
      </w:r>
    </w:p>
    <w:p w:rsidR="0005590B" w:rsidRPr="0005590B" w:rsidRDefault="0005590B" w:rsidP="005B5FFB">
      <w:pPr>
        <w:pStyle w:val="ListParagraph"/>
        <w:numPr>
          <w:ilvl w:val="0"/>
          <w:numId w:val="43"/>
        </w:numPr>
        <w:spacing w:after="120" w:line="276" w:lineRule="auto"/>
        <w:jc w:val="both"/>
        <w:rPr>
          <w:sz w:val="22"/>
          <w:szCs w:val="22"/>
          <w:lang w:val="sr-Latn-RS"/>
        </w:rPr>
      </w:pPr>
      <w:r w:rsidRPr="0005590B">
        <w:rPr>
          <w:sz w:val="22"/>
          <w:szCs w:val="22"/>
          <w:lang w:val="sr-Latn-RS"/>
        </w:rPr>
        <w:t xml:space="preserve">Najmanje </w:t>
      </w:r>
      <w:r w:rsidR="005B4437">
        <w:rPr>
          <w:sz w:val="22"/>
          <w:szCs w:val="22"/>
          <w:lang w:val="sr-Latn-RS"/>
        </w:rPr>
        <w:t xml:space="preserve">pet </w:t>
      </w:r>
      <w:r w:rsidRPr="0005590B">
        <w:rPr>
          <w:sz w:val="22"/>
          <w:szCs w:val="22"/>
          <w:lang w:val="sr-Latn-RS"/>
        </w:rPr>
        <w:t>godina iskustva u relevantnoj oblasti (društvene nauke)</w:t>
      </w:r>
      <w:r w:rsidR="00C05A9B">
        <w:rPr>
          <w:sz w:val="22"/>
          <w:szCs w:val="22"/>
          <w:lang w:val="sr-Latn-RS"/>
        </w:rPr>
        <w:t>;</w:t>
      </w:r>
    </w:p>
    <w:p w:rsidR="0005590B" w:rsidRPr="0005590B" w:rsidRDefault="0005590B" w:rsidP="005B5FFB">
      <w:pPr>
        <w:pStyle w:val="ListParagraph"/>
        <w:numPr>
          <w:ilvl w:val="0"/>
          <w:numId w:val="43"/>
        </w:numPr>
        <w:spacing w:after="120" w:line="276" w:lineRule="auto"/>
        <w:jc w:val="both"/>
        <w:rPr>
          <w:sz w:val="22"/>
          <w:szCs w:val="22"/>
          <w:lang w:val="sr-Latn-RS"/>
        </w:rPr>
      </w:pPr>
      <w:r w:rsidRPr="0005590B">
        <w:rPr>
          <w:sz w:val="22"/>
          <w:szCs w:val="22"/>
          <w:lang w:val="sr-Latn-RS"/>
        </w:rPr>
        <w:t xml:space="preserve">Dokazano iskustvo u sprovođenju barem jedne </w:t>
      </w:r>
      <w:r w:rsidRPr="004C2994">
        <w:rPr>
          <w:i/>
          <w:sz w:val="22"/>
          <w:szCs w:val="22"/>
          <w:lang w:val="sr-Latn-RS"/>
        </w:rPr>
        <w:t>e</w:t>
      </w:r>
      <w:r w:rsidR="004C2994" w:rsidRPr="004C2994">
        <w:rPr>
          <w:i/>
          <w:sz w:val="22"/>
          <w:szCs w:val="22"/>
          <w:lang w:val="sr-Latn-RS"/>
        </w:rPr>
        <w:t>x-</w:t>
      </w:r>
      <w:r w:rsidRPr="004C2994">
        <w:rPr>
          <w:i/>
          <w:sz w:val="22"/>
          <w:szCs w:val="22"/>
          <w:lang w:val="sr-Latn-RS"/>
        </w:rPr>
        <w:t>post</w:t>
      </w:r>
      <w:r w:rsidRPr="0005590B">
        <w:rPr>
          <w:sz w:val="22"/>
          <w:szCs w:val="22"/>
          <w:lang w:val="sr-Latn-RS"/>
        </w:rPr>
        <w:t xml:space="preserve"> analize procene uticaja u oblastima zapošljavanja, socijalne uključenosti i / ili smanjenja siromaštva</w:t>
      </w:r>
      <w:r w:rsidR="00C05A9B">
        <w:rPr>
          <w:sz w:val="22"/>
          <w:szCs w:val="22"/>
          <w:lang w:val="sr-Latn-RS"/>
        </w:rPr>
        <w:t>;</w:t>
      </w:r>
    </w:p>
    <w:p w:rsidR="004C2994" w:rsidRPr="00504EBC" w:rsidRDefault="004C2994" w:rsidP="004C2994">
      <w:pPr>
        <w:pStyle w:val="ListParagraph"/>
        <w:numPr>
          <w:ilvl w:val="0"/>
          <w:numId w:val="43"/>
        </w:numPr>
        <w:spacing w:after="120" w:line="276" w:lineRule="auto"/>
        <w:jc w:val="both"/>
        <w:rPr>
          <w:sz w:val="22"/>
          <w:szCs w:val="22"/>
          <w:lang w:val="sr-Latn-RS"/>
        </w:rPr>
      </w:pPr>
      <w:r w:rsidRPr="00504EBC">
        <w:rPr>
          <w:sz w:val="22"/>
          <w:szCs w:val="22"/>
          <w:lang w:val="sr-Latn-RS"/>
        </w:rPr>
        <w:t xml:space="preserve">Dobro razumevanje </w:t>
      </w:r>
      <w:r w:rsidR="00C05A9B">
        <w:rPr>
          <w:sz w:val="22"/>
          <w:szCs w:val="22"/>
          <w:lang w:val="sr-Latn-RS"/>
        </w:rPr>
        <w:t xml:space="preserve"> politike zapošljavanja u Republici Srbiji, njenog</w:t>
      </w:r>
      <w:r w:rsidRPr="00504EBC">
        <w:rPr>
          <w:sz w:val="22"/>
          <w:szCs w:val="22"/>
          <w:lang w:val="sr-Latn-RS"/>
        </w:rPr>
        <w:t xml:space="preserve"> institucionalnog i zakonskog </w:t>
      </w:r>
      <w:r>
        <w:rPr>
          <w:sz w:val="22"/>
          <w:szCs w:val="22"/>
          <w:lang w:val="sr-Latn-RS"/>
        </w:rPr>
        <w:t xml:space="preserve">okvira </w:t>
      </w:r>
      <w:r w:rsidR="00C05A9B">
        <w:rPr>
          <w:sz w:val="22"/>
          <w:szCs w:val="22"/>
          <w:lang w:val="sr-Latn-RS"/>
        </w:rPr>
        <w:t>;</w:t>
      </w:r>
    </w:p>
    <w:p w:rsidR="0005590B" w:rsidRPr="0005590B" w:rsidRDefault="0005590B" w:rsidP="005B5FFB">
      <w:pPr>
        <w:pStyle w:val="ListParagraph"/>
        <w:numPr>
          <w:ilvl w:val="0"/>
          <w:numId w:val="43"/>
        </w:numPr>
        <w:spacing w:after="120" w:line="276" w:lineRule="auto"/>
        <w:jc w:val="both"/>
        <w:rPr>
          <w:sz w:val="22"/>
          <w:szCs w:val="22"/>
          <w:lang w:val="sr-Latn-RS"/>
        </w:rPr>
      </w:pPr>
      <w:r w:rsidRPr="0005590B">
        <w:rPr>
          <w:sz w:val="22"/>
          <w:szCs w:val="22"/>
          <w:lang w:val="sr-Latn-RS"/>
        </w:rPr>
        <w:t>Dobro poznavanje engleskog jezika</w:t>
      </w:r>
      <w:r w:rsidR="00C05A9B">
        <w:rPr>
          <w:sz w:val="22"/>
          <w:szCs w:val="22"/>
          <w:lang w:val="sr-Latn-RS"/>
        </w:rPr>
        <w:t>;</w:t>
      </w:r>
    </w:p>
    <w:p w:rsidR="0005590B" w:rsidRPr="0005590B" w:rsidRDefault="0005590B" w:rsidP="005B5FFB">
      <w:pPr>
        <w:pStyle w:val="ListParagraph"/>
        <w:numPr>
          <w:ilvl w:val="0"/>
          <w:numId w:val="43"/>
        </w:numPr>
        <w:spacing w:after="120" w:line="276" w:lineRule="auto"/>
        <w:jc w:val="both"/>
        <w:rPr>
          <w:sz w:val="22"/>
          <w:szCs w:val="22"/>
          <w:lang w:val="sr-Latn-RS"/>
        </w:rPr>
      </w:pPr>
      <w:r w:rsidRPr="0005590B">
        <w:rPr>
          <w:sz w:val="22"/>
          <w:szCs w:val="22"/>
          <w:lang w:val="sr-Latn-RS"/>
        </w:rPr>
        <w:t>Odlične veštine prikupljanja i obrade podataka</w:t>
      </w:r>
      <w:r w:rsidR="00C05A9B">
        <w:rPr>
          <w:sz w:val="22"/>
          <w:szCs w:val="22"/>
          <w:lang w:val="sr-Latn-RS"/>
        </w:rPr>
        <w:t>;</w:t>
      </w:r>
    </w:p>
    <w:p w:rsidR="0005590B" w:rsidRPr="0005590B" w:rsidRDefault="0005590B" w:rsidP="005B5FFB">
      <w:pPr>
        <w:pStyle w:val="ListParagraph"/>
        <w:numPr>
          <w:ilvl w:val="0"/>
          <w:numId w:val="43"/>
        </w:numPr>
        <w:spacing w:after="120" w:line="276" w:lineRule="auto"/>
        <w:jc w:val="both"/>
        <w:rPr>
          <w:sz w:val="22"/>
          <w:szCs w:val="22"/>
          <w:lang w:val="sr-Latn-RS"/>
        </w:rPr>
      </w:pPr>
      <w:r w:rsidRPr="0005590B">
        <w:rPr>
          <w:sz w:val="22"/>
          <w:szCs w:val="22"/>
          <w:lang w:val="sr-Latn-RS"/>
        </w:rPr>
        <w:t xml:space="preserve">Odlične </w:t>
      </w:r>
      <w:r w:rsidR="004C2994" w:rsidRPr="00504EBC">
        <w:rPr>
          <w:sz w:val="22"/>
          <w:szCs w:val="22"/>
          <w:lang w:val="sr-Latn-RS"/>
        </w:rPr>
        <w:t>analitičke</w:t>
      </w:r>
      <w:r w:rsidR="004C2994">
        <w:rPr>
          <w:sz w:val="22"/>
          <w:szCs w:val="22"/>
          <w:lang w:val="sr-Latn-RS"/>
        </w:rPr>
        <w:t xml:space="preserve"> veštine,</w:t>
      </w:r>
      <w:r w:rsidRPr="0005590B">
        <w:rPr>
          <w:sz w:val="22"/>
          <w:szCs w:val="22"/>
          <w:lang w:val="sr-Latn-RS"/>
        </w:rPr>
        <w:t xml:space="preserve"> pisanj</w:t>
      </w:r>
      <w:r w:rsidR="004C2994">
        <w:rPr>
          <w:sz w:val="22"/>
          <w:szCs w:val="22"/>
          <w:lang w:val="sr-Latn-RS"/>
        </w:rPr>
        <w:t>e</w:t>
      </w:r>
      <w:r w:rsidRPr="0005590B">
        <w:rPr>
          <w:sz w:val="22"/>
          <w:szCs w:val="22"/>
          <w:lang w:val="sr-Latn-RS"/>
        </w:rPr>
        <w:t xml:space="preserve"> i izveštavanj</w:t>
      </w:r>
      <w:r w:rsidR="004C2994">
        <w:rPr>
          <w:sz w:val="22"/>
          <w:szCs w:val="22"/>
          <w:lang w:val="sr-Latn-RS"/>
        </w:rPr>
        <w:t>e</w:t>
      </w:r>
      <w:r w:rsidR="00C05A9B">
        <w:rPr>
          <w:sz w:val="22"/>
          <w:szCs w:val="22"/>
          <w:lang w:val="sr-Latn-RS"/>
        </w:rPr>
        <w:t>.</w:t>
      </w:r>
    </w:p>
    <w:p w:rsidR="005B5FFB" w:rsidRDefault="005B5FFB" w:rsidP="0005590B">
      <w:pPr>
        <w:spacing w:after="120" w:line="276" w:lineRule="auto"/>
        <w:jc w:val="both"/>
        <w:rPr>
          <w:sz w:val="22"/>
          <w:szCs w:val="22"/>
        </w:rPr>
      </w:pPr>
    </w:p>
    <w:p w:rsidR="0005590B" w:rsidRPr="005B5FFB" w:rsidRDefault="0005590B" w:rsidP="0005590B">
      <w:pPr>
        <w:spacing w:after="120" w:line="276" w:lineRule="auto"/>
        <w:jc w:val="both"/>
        <w:rPr>
          <w:sz w:val="22"/>
          <w:szCs w:val="22"/>
        </w:rPr>
      </w:pPr>
      <w:r w:rsidRPr="005B5FFB">
        <w:rPr>
          <w:sz w:val="22"/>
          <w:szCs w:val="22"/>
        </w:rPr>
        <w:t>3. Ključni ekspert (15 poena)</w:t>
      </w:r>
    </w:p>
    <w:p w:rsidR="0005590B" w:rsidRPr="0005590B" w:rsidRDefault="0005590B" w:rsidP="008D2119">
      <w:pPr>
        <w:pStyle w:val="ListParagraph"/>
        <w:numPr>
          <w:ilvl w:val="0"/>
          <w:numId w:val="43"/>
        </w:numPr>
        <w:spacing w:after="120" w:line="276" w:lineRule="auto"/>
        <w:jc w:val="both"/>
        <w:rPr>
          <w:sz w:val="22"/>
          <w:szCs w:val="22"/>
          <w:lang w:val="sr-Latn-RS"/>
        </w:rPr>
      </w:pPr>
      <w:r w:rsidRPr="0005590B">
        <w:rPr>
          <w:sz w:val="22"/>
          <w:szCs w:val="22"/>
          <w:lang w:val="sr-Latn-RS"/>
        </w:rPr>
        <w:t>Univerzitetsk</w:t>
      </w:r>
      <w:r w:rsidR="004C2994">
        <w:rPr>
          <w:sz w:val="22"/>
          <w:szCs w:val="22"/>
          <w:lang w:val="sr-Latn-RS"/>
        </w:rPr>
        <w:t>a</w:t>
      </w:r>
      <w:r w:rsidRPr="0005590B">
        <w:rPr>
          <w:sz w:val="22"/>
          <w:szCs w:val="22"/>
          <w:lang w:val="sr-Latn-RS"/>
        </w:rPr>
        <w:t xml:space="preserve"> diplom</w:t>
      </w:r>
      <w:r w:rsidR="004C2994">
        <w:rPr>
          <w:sz w:val="22"/>
          <w:szCs w:val="22"/>
          <w:lang w:val="sr-Latn-RS"/>
        </w:rPr>
        <w:t>a</w:t>
      </w:r>
      <w:r w:rsidRPr="0005590B">
        <w:rPr>
          <w:sz w:val="22"/>
          <w:szCs w:val="22"/>
          <w:lang w:val="sr-Latn-RS"/>
        </w:rPr>
        <w:t xml:space="preserve"> iz društvenih nauka</w:t>
      </w:r>
      <w:r w:rsidR="00C05A9B">
        <w:rPr>
          <w:sz w:val="22"/>
          <w:szCs w:val="22"/>
          <w:lang w:val="sr-Latn-RS"/>
        </w:rPr>
        <w:t>;</w:t>
      </w:r>
    </w:p>
    <w:p w:rsidR="0005590B" w:rsidRPr="0005590B" w:rsidRDefault="0005590B" w:rsidP="008D2119">
      <w:pPr>
        <w:pStyle w:val="ListParagraph"/>
        <w:numPr>
          <w:ilvl w:val="0"/>
          <w:numId w:val="43"/>
        </w:numPr>
        <w:spacing w:after="120" w:line="276" w:lineRule="auto"/>
        <w:jc w:val="both"/>
        <w:rPr>
          <w:sz w:val="22"/>
          <w:szCs w:val="22"/>
          <w:lang w:val="sr-Latn-RS"/>
        </w:rPr>
      </w:pPr>
      <w:r w:rsidRPr="0005590B">
        <w:rPr>
          <w:sz w:val="22"/>
          <w:szCs w:val="22"/>
          <w:lang w:val="sr-Latn-RS"/>
        </w:rPr>
        <w:t xml:space="preserve">Najmanje </w:t>
      </w:r>
      <w:r w:rsidR="004C2994">
        <w:rPr>
          <w:sz w:val="22"/>
          <w:szCs w:val="22"/>
          <w:lang w:val="sr-Latn-RS"/>
        </w:rPr>
        <w:t xml:space="preserve">pet </w:t>
      </w:r>
      <w:r w:rsidRPr="0005590B">
        <w:rPr>
          <w:sz w:val="22"/>
          <w:szCs w:val="22"/>
          <w:lang w:val="sr-Latn-RS"/>
        </w:rPr>
        <w:t>godina iskustva u relevantnoj oblasti (društvene nauke)</w:t>
      </w:r>
      <w:r w:rsidR="00C05A9B">
        <w:rPr>
          <w:sz w:val="22"/>
          <w:szCs w:val="22"/>
          <w:lang w:val="sr-Latn-RS"/>
        </w:rPr>
        <w:t>;</w:t>
      </w:r>
    </w:p>
    <w:p w:rsidR="0005590B" w:rsidRPr="0005590B" w:rsidRDefault="0005590B" w:rsidP="008D2119">
      <w:pPr>
        <w:pStyle w:val="ListParagraph"/>
        <w:numPr>
          <w:ilvl w:val="0"/>
          <w:numId w:val="43"/>
        </w:numPr>
        <w:spacing w:after="120" w:line="276" w:lineRule="auto"/>
        <w:jc w:val="both"/>
        <w:rPr>
          <w:sz w:val="22"/>
          <w:szCs w:val="22"/>
          <w:lang w:val="sr-Latn-RS"/>
        </w:rPr>
      </w:pPr>
      <w:r w:rsidRPr="0005590B">
        <w:rPr>
          <w:sz w:val="22"/>
          <w:szCs w:val="22"/>
          <w:lang w:val="sr-Latn-RS"/>
        </w:rPr>
        <w:t xml:space="preserve">Dokazano iskustvo u sprovođenju bar jedne </w:t>
      </w:r>
      <w:r w:rsidRPr="004C2994">
        <w:rPr>
          <w:i/>
          <w:sz w:val="22"/>
          <w:szCs w:val="22"/>
          <w:lang w:val="sr-Latn-RS"/>
        </w:rPr>
        <w:t>e</w:t>
      </w:r>
      <w:r w:rsidR="004C2994" w:rsidRPr="004C2994">
        <w:rPr>
          <w:i/>
          <w:sz w:val="22"/>
          <w:szCs w:val="22"/>
          <w:lang w:val="sr-Latn-RS"/>
        </w:rPr>
        <w:t>x-</w:t>
      </w:r>
      <w:r w:rsidRPr="004C2994">
        <w:rPr>
          <w:i/>
          <w:sz w:val="22"/>
          <w:szCs w:val="22"/>
          <w:lang w:val="sr-Latn-RS"/>
        </w:rPr>
        <w:t>post</w:t>
      </w:r>
      <w:r w:rsidRPr="0005590B">
        <w:rPr>
          <w:sz w:val="22"/>
          <w:szCs w:val="22"/>
          <w:lang w:val="sr-Latn-RS"/>
        </w:rPr>
        <w:t xml:space="preserve"> analize procene uticaja u oblastima ekonomije i socijalne uključenosti</w:t>
      </w:r>
      <w:r w:rsidR="00C05A9B">
        <w:rPr>
          <w:sz w:val="22"/>
          <w:szCs w:val="22"/>
          <w:lang w:val="sr-Latn-RS"/>
        </w:rPr>
        <w:t>;</w:t>
      </w:r>
    </w:p>
    <w:p w:rsidR="004C2994" w:rsidRPr="00504EBC" w:rsidRDefault="004C2994" w:rsidP="004C2994">
      <w:pPr>
        <w:pStyle w:val="ListParagraph"/>
        <w:numPr>
          <w:ilvl w:val="0"/>
          <w:numId w:val="43"/>
        </w:numPr>
        <w:spacing w:after="120" w:line="276" w:lineRule="auto"/>
        <w:jc w:val="both"/>
        <w:rPr>
          <w:sz w:val="22"/>
          <w:szCs w:val="22"/>
          <w:lang w:val="sr-Latn-RS"/>
        </w:rPr>
      </w:pPr>
      <w:r w:rsidRPr="00504EBC">
        <w:rPr>
          <w:sz w:val="22"/>
          <w:szCs w:val="22"/>
          <w:lang w:val="sr-Latn-RS"/>
        </w:rPr>
        <w:lastRenderedPageBreak/>
        <w:t>Dobro razumevanje</w:t>
      </w:r>
      <w:r w:rsidR="00C05A9B">
        <w:rPr>
          <w:sz w:val="22"/>
          <w:szCs w:val="22"/>
          <w:lang w:val="sr-Latn-RS"/>
        </w:rPr>
        <w:t xml:space="preserve"> politike zapošljavanja u Republici Srbiji, njenog</w:t>
      </w:r>
      <w:r w:rsidRPr="00504EBC">
        <w:rPr>
          <w:sz w:val="22"/>
          <w:szCs w:val="22"/>
          <w:lang w:val="sr-Latn-RS"/>
        </w:rPr>
        <w:t xml:space="preserve"> institucionalnog i zakonskog </w:t>
      </w:r>
      <w:r>
        <w:rPr>
          <w:sz w:val="22"/>
          <w:szCs w:val="22"/>
          <w:lang w:val="sr-Latn-RS"/>
        </w:rPr>
        <w:t>okvira</w:t>
      </w:r>
      <w:r w:rsidR="00C05A9B">
        <w:rPr>
          <w:sz w:val="22"/>
          <w:szCs w:val="22"/>
          <w:lang w:val="sr-Latn-RS"/>
        </w:rPr>
        <w:t>;</w:t>
      </w:r>
    </w:p>
    <w:p w:rsidR="0005590B" w:rsidRPr="0005590B" w:rsidRDefault="0005590B" w:rsidP="008D2119">
      <w:pPr>
        <w:pStyle w:val="ListParagraph"/>
        <w:numPr>
          <w:ilvl w:val="0"/>
          <w:numId w:val="43"/>
        </w:numPr>
        <w:spacing w:after="120" w:line="276" w:lineRule="auto"/>
        <w:jc w:val="both"/>
        <w:rPr>
          <w:sz w:val="22"/>
          <w:szCs w:val="22"/>
          <w:lang w:val="sr-Latn-RS"/>
        </w:rPr>
      </w:pPr>
      <w:r w:rsidRPr="0005590B">
        <w:rPr>
          <w:sz w:val="22"/>
          <w:szCs w:val="22"/>
          <w:lang w:val="sr-Latn-RS"/>
        </w:rPr>
        <w:t>Dobro poznavanje engleskog jezika</w:t>
      </w:r>
      <w:r w:rsidR="00C05A9B">
        <w:rPr>
          <w:sz w:val="22"/>
          <w:szCs w:val="22"/>
          <w:lang w:val="sr-Latn-RS"/>
        </w:rPr>
        <w:t>;</w:t>
      </w:r>
    </w:p>
    <w:p w:rsidR="0005590B" w:rsidRPr="0005590B" w:rsidRDefault="0005590B" w:rsidP="008D2119">
      <w:pPr>
        <w:pStyle w:val="ListParagraph"/>
        <w:numPr>
          <w:ilvl w:val="0"/>
          <w:numId w:val="43"/>
        </w:numPr>
        <w:spacing w:after="120" w:line="276" w:lineRule="auto"/>
        <w:jc w:val="both"/>
        <w:rPr>
          <w:sz w:val="22"/>
          <w:szCs w:val="22"/>
          <w:lang w:val="sr-Latn-RS"/>
        </w:rPr>
      </w:pPr>
      <w:r w:rsidRPr="0005590B">
        <w:rPr>
          <w:sz w:val="22"/>
          <w:szCs w:val="22"/>
          <w:lang w:val="sr-Latn-RS"/>
        </w:rPr>
        <w:t>Odlične veštine prikupljanja i obrade podataka</w:t>
      </w:r>
      <w:r w:rsidR="00C05A9B">
        <w:rPr>
          <w:sz w:val="22"/>
          <w:szCs w:val="22"/>
          <w:lang w:val="sr-Latn-RS"/>
        </w:rPr>
        <w:t>;</w:t>
      </w:r>
    </w:p>
    <w:p w:rsidR="0005590B" w:rsidRPr="0005590B" w:rsidRDefault="0005590B" w:rsidP="008D2119">
      <w:pPr>
        <w:pStyle w:val="ListParagraph"/>
        <w:numPr>
          <w:ilvl w:val="0"/>
          <w:numId w:val="43"/>
        </w:numPr>
        <w:spacing w:after="120" w:line="276" w:lineRule="auto"/>
        <w:jc w:val="both"/>
        <w:rPr>
          <w:sz w:val="22"/>
          <w:szCs w:val="22"/>
          <w:lang w:val="sr-Latn-RS"/>
        </w:rPr>
      </w:pPr>
      <w:r w:rsidRPr="0005590B">
        <w:rPr>
          <w:sz w:val="22"/>
          <w:szCs w:val="22"/>
          <w:lang w:val="sr-Latn-RS"/>
        </w:rPr>
        <w:t>Odlične analitičke i komunikacijske veštine</w:t>
      </w:r>
      <w:r w:rsidR="00C05A9B">
        <w:rPr>
          <w:sz w:val="22"/>
          <w:szCs w:val="22"/>
          <w:lang w:val="sr-Latn-RS"/>
        </w:rPr>
        <w:t>.</w:t>
      </w:r>
    </w:p>
    <w:p w:rsidR="0005590B" w:rsidRPr="0005590B" w:rsidRDefault="0005590B" w:rsidP="005F0EC2">
      <w:pPr>
        <w:spacing w:after="120" w:line="276" w:lineRule="auto"/>
        <w:jc w:val="both"/>
        <w:rPr>
          <w:sz w:val="22"/>
          <w:szCs w:val="22"/>
          <w:lang w:val="sr-Latn-RS"/>
        </w:rPr>
      </w:pPr>
    </w:p>
    <w:p w:rsidR="00C007AF" w:rsidRPr="00540234" w:rsidRDefault="00D44620" w:rsidP="00EB68DE">
      <w:pPr>
        <w:pStyle w:val="BodyText"/>
        <w:spacing w:line="276" w:lineRule="auto"/>
        <w:jc w:val="both"/>
        <w:rPr>
          <w:rFonts w:ascii="Times New Roman" w:hAnsi="Times New Roman"/>
          <w:color w:val="000000"/>
          <w:sz w:val="22"/>
          <w:szCs w:val="22"/>
          <w:lang w:val="sr-Latn-RS"/>
        </w:rPr>
      </w:pPr>
      <w:r w:rsidRPr="00CE392F">
        <w:rPr>
          <w:rFonts w:ascii="Times New Roman" w:hAnsi="Times New Roman"/>
          <w:b/>
          <w:color w:val="000000"/>
          <w:sz w:val="22"/>
          <w:szCs w:val="22"/>
          <w:lang w:val="sr-Latn-RS"/>
        </w:rPr>
        <w:t>Iz</w:t>
      </w:r>
      <w:r w:rsidR="00C007AF" w:rsidRPr="00CE392F">
        <w:rPr>
          <w:rFonts w:ascii="Times New Roman" w:hAnsi="Times New Roman"/>
          <w:b/>
          <w:color w:val="000000"/>
          <w:sz w:val="22"/>
          <w:szCs w:val="22"/>
          <w:lang w:val="sr-Latn-RS"/>
        </w:rPr>
        <w:t>ja</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 xml:space="preserve">a o </w:t>
      </w:r>
      <w:r w:rsidRPr="00CE392F">
        <w:rPr>
          <w:rFonts w:ascii="Times New Roman" w:hAnsi="Times New Roman"/>
          <w:b/>
          <w:color w:val="000000"/>
          <w:sz w:val="22"/>
          <w:szCs w:val="22"/>
          <w:lang w:val="sr-Latn-RS"/>
        </w:rPr>
        <w:t>z</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int</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n</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sti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b</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drži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sl</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ć</w:t>
      </w:r>
      <w:r w:rsidR="00C007AF" w:rsidRPr="00CE392F">
        <w:rPr>
          <w:rFonts w:ascii="Times New Roman" w:hAnsi="Times New Roman"/>
          <w:b/>
          <w:color w:val="000000"/>
          <w:sz w:val="22"/>
          <w:szCs w:val="22"/>
          <w:lang w:val="sr-Latn-RS"/>
        </w:rPr>
        <w:t xml:space="preserve">e </w:t>
      </w:r>
      <w:r w:rsidRPr="00CE392F">
        <w:rPr>
          <w:rFonts w:ascii="Times New Roman" w:hAnsi="Times New Roman"/>
          <w:b/>
          <w:color w:val="000000"/>
          <w:sz w:val="22"/>
          <w:szCs w:val="22"/>
          <w:lang w:val="sr-Latn-RS"/>
        </w:rPr>
        <w:t>inf</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rm</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ci</w:t>
      </w:r>
      <w:r w:rsidR="00C007AF" w:rsidRPr="00CE392F">
        <w:rPr>
          <w:rFonts w:ascii="Times New Roman" w:hAnsi="Times New Roman"/>
          <w:b/>
          <w:color w:val="000000"/>
          <w:sz w:val="22"/>
          <w:szCs w:val="22"/>
          <w:lang w:val="sr-Latn-RS"/>
        </w:rPr>
        <w:t>je:</w:t>
      </w:r>
      <w:r w:rsidR="008D5220" w:rsidRPr="00CE392F">
        <w:rPr>
          <w:rFonts w:ascii="Times New Roman" w:hAnsi="Times New Roman"/>
          <w:color w:val="000000"/>
          <w:sz w:val="22"/>
          <w:szCs w:val="22"/>
          <w:lang w:val="sr-Latn-RS"/>
        </w:rPr>
        <w:t xml:space="preserve"> </w:t>
      </w:r>
      <w:r w:rsidR="00C007AF" w:rsidRPr="00CE392F">
        <w:rPr>
          <w:rFonts w:ascii="Times New Roman" w:hAnsi="Times New Roman"/>
          <w:color w:val="000000"/>
          <w:sz w:val="22"/>
          <w:szCs w:val="22"/>
          <w:lang w:val="sr-Latn-RS"/>
        </w:rPr>
        <w:t xml:space="preserve">1) </w:t>
      </w:r>
      <w:r w:rsidRPr="00CE392F">
        <w:rPr>
          <w:rFonts w:ascii="Times New Roman" w:hAnsi="Times New Roman"/>
          <w:color w:val="000000"/>
          <w:sz w:val="22"/>
          <w:szCs w:val="22"/>
          <w:lang w:val="sr-Latn-RS"/>
        </w:rPr>
        <w:t>inf</w:t>
      </w:r>
      <w:r w:rsidR="00C007AF" w:rsidRPr="00CE392F">
        <w:rPr>
          <w:rFonts w:ascii="Times New Roman" w:hAnsi="Times New Roman"/>
          <w:color w:val="000000"/>
          <w:sz w:val="22"/>
          <w:szCs w:val="22"/>
          <w:lang w:val="sr-Latn-RS"/>
        </w:rPr>
        <w:t>o</w:t>
      </w:r>
      <w:r w:rsidRPr="00CE392F">
        <w:rPr>
          <w:rFonts w:ascii="Times New Roman" w:hAnsi="Times New Roman"/>
          <w:color w:val="000000"/>
          <w:sz w:val="22"/>
          <w:szCs w:val="22"/>
          <w:lang w:val="sr-Latn-RS"/>
        </w:rPr>
        <w:t>rm</w:t>
      </w:r>
      <w:r w:rsidR="00C007AF" w:rsidRPr="00CE392F">
        <w:rPr>
          <w:rFonts w:ascii="Times New Roman" w:hAnsi="Times New Roman"/>
          <w:color w:val="000000"/>
          <w:sz w:val="22"/>
          <w:szCs w:val="22"/>
          <w:lang w:val="sr-Latn-RS"/>
        </w:rPr>
        <w:t>a</w:t>
      </w:r>
      <w:r w:rsidRPr="00CE392F">
        <w:rPr>
          <w:rFonts w:ascii="Times New Roman" w:hAnsi="Times New Roman"/>
          <w:color w:val="000000"/>
          <w:sz w:val="22"/>
          <w:szCs w:val="22"/>
          <w:lang w:val="sr-Latn-RS"/>
        </w:rPr>
        <w:t>ci</w:t>
      </w:r>
      <w:r w:rsidR="00860DF9" w:rsidRPr="00CE392F">
        <w:rPr>
          <w:rFonts w:ascii="Times New Roman" w:hAnsi="Times New Roman"/>
          <w:color w:val="000000"/>
          <w:sz w:val="22"/>
          <w:szCs w:val="22"/>
          <w:lang w:val="sr-Latn-RS"/>
        </w:rPr>
        <w:t>je</w:t>
      </w:r>
      <w:r w:rsidR="003C36D3" w:rsidRPr="00CE392F">
        <w:rPr>
          <w:rFonts w:ascii="Times New Roman" w:hAnsi="Times New Roman"/>
          <w:color w:val="000000"/>
          <w:sz w:val="22"/>
          <w:szCs w:val="22"/>
          <w:lang w:val="sr-Latn-RS"/>
        </w:rPr>
        <w:t xml:space="preserve"> o </w:t>
      </w:r>
      <w:r w:rsidR="00C723D5">
        <w:rPr>
          <w:rFonts w:ascii="Times New Roman" w:hAnsi="Times New Roman"/>
          <w:color w:val="000000"/>
          <w:sz w:val="22"/>
          <w:szCs w:val="22"/>
          <w:lang w:val="sr-Latn-RS"/>
        </w:rPr>
        <w:t>konsultantu</w:t>
      </w:r>
      <w:r w:rsidR="00760520">
        <w:rPr>
          <w:rFonts w:ascii="Times New Roman" w:hAnsi="Times New Roman"/>
          <w:color w:val="000000"/>
          <w:sz w:val="22"/>
          <w:szCs w:val="22"/>
          <w:lang w:val="sr-Latn-RS"/>
        </w:rPr>
        <w:t xml:space="preserve"> (ponuđaču sa svojstvom pravnog lica)</w:t>
      </w:r>
      <w:r w:rsidR="00A77336" w:rsidRPr="00CE392F">
        <w:rPr>
          <w:rFonts w:ascii="Times New Roman" w:hAnsi="Times New Roman"/>
          <w:color w:val="000000"/>
          <w:sz w:val="22"/>
          <w:szCs w:val="22"/>
          <w:lang w:val="sr-Latn-RS"/>
        </w:rPr>
        <w:t xml:space="preserve"> </w:t>
      </w:r>
      <w:r w:rsidR="00760520">
        <w:rPr>
          <w:rFonts w:ascii="Times New Roman" w:hAnsi="Times New Roman"/>
          <w:color w:val="000000"/>
          <w:sz w:val="22"/>
          <w:szCs w:val="22"/>
          <w:lang w:val="sr-Latn-RS"/>
        </w:rPr>
        <w:t>na</w:t>
      </w:r>
      <w:r w:rsidR="00760520" w:rsidRPr="007F454E">
        <w:rPr>
          <w:rFonts w:ascii="Times New Roman" w:hAnsi="Times New Roman"/>
          <w:color w:val="000000"/>
          <w:sz w:val="22"/>
          <w:szCs w:val="22"/>
          <w:lang w:val="sr-Latn-RS"/>
        </w:rPr>
        <w:t xml:space="preserve"> srpskom jeziku</w:t>
      </w:r>
      <w:r w:rsidR="001F797A" w:rsidRPr="00CE392F">
        <w:rPr>
          <w:rFonts w:ascii="Times New Roman" w:hAnsi="Times New Roman"/>
          <w:color w:val="000000"/>
          <w:sz w:val="22"/>
          <w:szCs w:val="22"/>
          <w:lang w:val="sr-Latn-RS"/>
        </w:rPr>
        <w:t xml:space="preserve"> </w:t>
      </w:r>
      <w:r w:rsidR="001F797A" w:rsidRPr="00CE392F">
        <w:rPr>
          <w:rFonts w:ascii="Times New Roman" w:hAnsi="Times New Roman"/>
          <w:sz w:val="22"/>
          <w:szCs w:val="22"/>
          <w:lang w:val="sr-Latn-RS"/>
        </w:rPr>
        <w:t>(</w:t>
      </w:r>
      <w:r w:rsidR="00BE3369" w:rsidRPr="00CE392F">
        <w:rPr>
          <w:rFonts w:ascii="Times New Roman" w:hAnsi="Times New Roman"/>
          <w:sz w:val="22"/>
          <w:szCs w:val="22"/>
          <w:lang w:val="sr-Latn-RS"/>
        </w:rPr>
        <w:t>popuniti</w:t>
      </w:r>
      <w:r w:rsidR="001F797A" w:rsidRPr="00CE392F">
        <w:rPr>
          <w:rFonts w:ascii="Times New Roman" w:hAnsi="Times New Roman"/>
          <w:sz w:val="22"/>
          <w:szCs w:val="22"/>
          <w:lang w:val="sr-Latn-RS"/>
        </w:rPr>
        <w:t xml:space="preserve"> formular dat u Prilogu 1)</w:t>
      </w:r>
      <w:r w:rsidR="00C007AF" w:rsidRPr="00CE392F">
        <w:rPr>
          <w:rFonts w:ascii="Times New Roman" w:hAnsi="Times New Roman"/>
          <w:color w:val="000000"/>
          <w:sz w:val="22"/>
          <w:szCs w:val="22"/>
          <w:lang w:val="sr-Latn-RS"/>
        </w:rPr>
        <w:t>; 2)</w:t>
      </w:r>
      <w:r w:rsidR="003C36D3" w:rsidRPr="00CE392F">
        <w:rPr>
          <w:lang w:val="sr-Latn-RS"/>
        </w:rPr>
        <w:t xml:space="preserve"> </w:t>
      </w:r>
      <w:r w:rsidR="003C36D3" w:rsidRPr="00CE392F">
        <w:rPr>
          <w:rFonts w:ascii="Times New Roman" w:hAnsi="Times New Roman"/>
          <w:color w:val="000000"/>
          <w:sz w:val="22"/>
          <w:szCs w:val="22"/>
          <w:lang w:val="sr-Latn-RS"/>
        </w:rPr>
        <w:t>informacije o iskustvu u realizaciji sličnih aktivnosti iz kojih se mogu videti kvalifikacije i sposobnosti da sprovede projektni zadatak (</w:t>
      </w:r>
      <w:r w:rsidR="00760520" w:rsidRPr="00920345">
        <w:rPr>
          <w:rFonts w:ascii="Times New Roman" w:hAnsi="Times New Roman"/>
          <w:color w:val="000000"/>
          <w:sz w:val="22"/>
          <w:szCs w:val="22"/>
          <w:lang w:val="sr-Latn-RS"/>
        </w:rPr>
        <w:t>na srpskom jeziku</w:t>
      </w:r>
      <w:r w:rsidR="001F797A" w:rsidRPr="00CE392F">
        <w:rPr>
          <w:rFonts w:ascii="Times New Roman" w:hAnsi="Times New Roman"/>
          <w:color w:val="000000"/>
          <w:sz w:val="22"/>
          <w:szCs w:val="22"/>
          <w:lang w:val="sr-Latn-RS"/>
        </w:rPr>
        <w:t xml:space="preserve">; </w:t>
      </w:r>
      <w:r w:rsidR="00BE3369" w:rsidRPr="00CE392F">
        <w:rPr>
          <w:rFonts w:ascii="Times New Roman" w:hAnsi="Times New Roman"/>
          <w:sz w:val="22"/>
          <w:szCs w:val="22"/>
          <w:lang w:val="sr-Latn-RS"/>
        </w:rPr>
        <w:t>popuniti</w:t>
      </w:r>
      <w:r w:rsidR="001F797A" w:rsidRPr="00CE392F">
        <w:rPr>
          <w:rFonts w:ascii="Times New Roman" w:hAnsi="Times New Roman"/>
          <w:sz w:val="22"/>
          <w:szCs w:val="22"/>
          <w:lang w:val="sr-Latn-RS"/>
        </w:rPr>
        <w:t xml:space="preserve"> formular dat u Prilogu 2</w:t>
      </w:r>
      <w:r w:rsidR="003C36D3" w:rsidRPr="00CE392F">
        <w:rPr>
          <w:rFonts w:ascii="Times New Roman" w:hAnsi="Times New Roman"/>
          <w:color w:val="000000"/>
          <w:sz w:val="22"/>
          <w:szCs w:val="22"/>
          <w:lang w:val="sr-Latn-RS"/>
        </w:rPr>
        <w:t>),</w:t>
      </w:r>
      <w:r w:rsidR="006575EB" w:rsidRPr="00CE392F">
        <w:rPr>
          <w:rFonts w:ascii="Times New Roman" w:hAnsi="Times New Roman"/>
          <w:color w:val="000000"/>
          <w:sz w:val="22"/>
          <w:szCs w:val="22"/>
          <w:lang w:val="sr-Latn-RS"/>
        </w:rPr>
        <w:t xml:space="preserve"> </w:t>
      </w:r>
      <w:r w:rsidR="00D65655">
        <w:rPr>
          <w:rFonts w:ascii="Times New Roman" w:hAnsi="Times New Roman"/>
          <w:color w:val="000000"/>
          <w:sz w:val="22"/>
          <w:szCs w:val="22"/>
          <w:lang w:val="sr-Latn-RS"/>
        </w:rPr>
        <w:t>3</w:t>
      </w:r>
      <w:r w:rsidR="003C36D3" w:rsidRPr="00CE392F">
        <w:rPr>
          <w:rFonts w:ascii="Times New Roman" w:hAnsi="Times New Roman"/>
          <w:color w:val="000000"/>
          <w:sz w:val="22"/>
          <w:szCs w:val="22"/>
          <w:lang w:val="sr-Latn-RS"/>
        </w:rPr>
        <w:t>)</w:t>
      </w:r>
      <w:r w:rsidR="00C007AF"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bi</w:t>
      </w:r>
      <w:r w:rsidR="00C007AF" w:rsidRPr="00CE392F">
        <w:rPr>
          <w:rFonts w:ascii="Times New Roman" w:hAnsi="Times New Roman"/>
          <w:color w:val="000000"/>
          <w:sz w:val="22"/>
          <w:szCs w:val="22"/>
          <w:lang w:val="sr-Latn-RS"/>
        </w:rPr>
        <w:t>o</w:t>
      </w:r>
      <w:r w:rsidRPr="00CE392F">
        <w:rPr>
          <w:rFonts w:ascii="Times New Roman" w:hAnsi="Times New Roman"/>
          <w:color w:val="000000"/>
          <w:sz w:val="22"/>
          <w:szCs w:val="22"/>
          <w:lang w:val="sr-Latn-RS"/>
        </w:rPr>
        <w:t>gr</w:t>
      </w:r>
      <w:r w:rsidR="00C007AF" w:rsidRPr="00CE392F">
        <w:rPr>
          <w:rFonts w:ascii="Times New Roman" w:hAnsi="Times New Roman"/>
          <w:color w:val="000000"/>
          <w:sz w:val="22"/>
          <w:szCs w:val="22"/>
          <w:lang w:val="sr-Latn-RS"/>
        </w:rPr>
        <w:t>a</w:t>
      </w:r>
      <w:r w:rsidRPr="00CE392F">
        <w:rPr>
          <w:rFonts w:ascii="Times New Roman" w:hAnsi="Times New Roman"/>
          <w:color w:val="000000"/>
          <w:sz w:val="22"/>
          <w:szCs w:val="22"/>
          <w:lang w:val="sr-Latn-RS"/>
        </w:rPr>
        <w:t>fi</w:t>
      </w:r>
      <w:r w:rsidR="00C007AF" w:rsidRPr="00CE392F">
        <w:rPr>
          <w:rFonts w:ascii="Times New Roman" w:hAnsi="Times New Roman"/>
          <w:color w:val="000000"/>
          <w:sz w:val="22"/>
          <w:szCs w:val="22"/>
          <w:lang w:val="sr-Latn-RS"/>
        </w:rPr>
        <w:t>j</w:t>
      </w:r>
      <w:r w:rsidR="001C5E15">
        <w:rPr>
          <w:rFonts w:ascii="Times New Roman" w:hAnsi="Times New Roman"/>
          <w:color w:val="000000"/>
          <w:sz w:val="22"/>
          <w:szCs w:val="22"/>
          <w:lang w:val="sr-Latn-RS"/>
        </w:rPr>
        <w:t>e ključnog osoblja</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na</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engleskom</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jeziku</w:t>
      </w:r>
      <w:r w:rsidR="003C36D3" w:rsidRPr="00CE392F">
        <w:rPr>
          <w:rFonts w:ascii="Times New Roman" w:hAnsi="Times New Roman"/>
          <w:color w:val="000000"/>
          <w:sz w:val="22"/>
          <w:szCs w:val="22"/>
          <w:lang w:val="sr-Latn-RS"/>
        </w:rPr>
        <w:t>.</w:t>
      </w:r>
    </w:p>
    <w:p w:rsidR="000771CB" w:rsidRPr="00D348EA" w:rsidRDefault="00D44620" w:rsidP="00FD05A8">
      <w:pPr>
        <w:pStyle w:val="Heading1"/>
        <w:spacing w:before="100" w:beforeAutospacing="1" w:after="100" w:afterAutospacing="1" w:line="276" w:lineRule="auto"/>
        <w:ind w:left="0" w:firstLine="0"/>
        <w:jc w:val="both"/>
        <w:rPr>
          <w:lang w:val="sr-Latn-RS"/>
        </w:rPr>
      </w:pPr>
      <w:r w:rsidRPr="00540234">
        <w:rPr>
          <w:rFonts w:ascii="Times New Roman" w:hAnsi="Times New Roman"/>
          <w:b w:val="0"/>
          <w:noProof w:val="0"/>
          <w:sz w:val="22"/>
          <w:szCs w:val="22"/>
          <w:lang w:val="sr-Latn-RS"/>
        </w:rPr>
        <w:t>Izb</w:t>
      </w:r>
      <w:r w:rsidR="00C007AF" w:rsidRPr="00540234">
        <w:rPr>
          <w:rFonts w:ascii="Times New Roman" w:hAnsi="Times New Roman"/>
          <w:b w:val="0"/>
          <w:noProof w:val="0"/>
          <w:sz w:val="22"/>
          <w:szCs w:val="22"/>
          <w:lang w:val="sr-Latn-RS"/>
        </w:rPr>
        <w:t>o</w:t>
      </w:r>
      <w:r w:rsidRPr="00540234">
        <w:rPr>
          <w:rFonts w:ascii="Times New Roman" w:hAnsi="Times New Roman"/>
          <w:b w:val="0"/>
          <w:noProof w:val="0"/>
          <w:sz w:val="22"/>
          <w:szCs w:val="22"/>
          <w:lang w:val="sr-Latn-RS"/>
        </w:rPr>
        <w:t>r</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ć</w:t>
      </w:r>
      <w:r w:rsidR="00C007AF" w:rsidRPr="00540234">
        <w:rPr>
          <w:rFonts w:ascii="Times New Roman" w:hAnsi="Times New Roman"/>
          <w:b w:val="0"/>
          <w:noProof w:val="0"/>
          <w:sz w:val="22"/>
          <w:szCs w:val="22"/>
          <w:lang w:val="sr-Latn-RS"/>
        </w:rPr>
        <w:t xml:space="preserve">e </w:t>
      </w:r>
      <w:r w:rsidRPr="00540234">
        <w:rPr>
          <w:rFonts w:ascii="Times New Roman" w:hAnsi="Times New Roman"/>
          <w:b w:val="0"/>
          <w:noProof w:val="0"/>
          <w:sz w:val="22"/>
          <w:szCs w:val="22"/>
          <w:lang w:val="sr-Latn-RS"/>
        </w:rPr>
        <w:t>se</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vršiti</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primenom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metod</w:t>
      </w:r>
      <w:r w:rsidR="000E6AA6">
        <w:rPr>
          <w:rFonts w:ascii="Times New Roman" w:hAnsi="Times New Roman"/>
          <w:b w:val="0"/>
          <w:noProof w:val="0"/>
          <w:sz w:val="22"/>
          <w:szCs w:val="22"/>
          <w:lang w:val="sr-Latn-RS"/>
        </w:rPr>
        <w:t>e</w:t>
      </w:r>
      <w:r w:rsidR="00C007AF" w:rsidRPr="00540234">
        <w:rPr>
          <w:rFonts w:ascii="Times New Roman" w:hAnsi="Times New Roman"/>
          <w:b w:val="0"/>
          <w:noProof w:val="0"/>
          <w:sz w:val="22"/>
          <w:szCs w:val="22"/>
          <w:lang w:val="sr-Latn-RS"/>
        </w:rPr>
        <w:t xml:space="preserve">: </w:t>
      </w:r>
      <w:r w:rsidR="00C007AF" w:rsidRPr="00C723D5">
        <w:rPr>
          <w:rFonts w:ascii="Times New Roman" w:hAnsi="Times New Roman"/>
          <w:noProof w:val="0"/>
          <w:sz w:val="22"/>
          <w:szCs w:val="22"/>
          <w:lang w:val="sr-Latn-RS"/>
        </w:rPr>
        <w:t>“</w:t>
      </w:r>
      <w:r w:rsidRPr="00C723D5">
        <w:rPr>
          <w:rFonts w:ascii="Times New Roman" w:hAnsi="Times New Roman"/>
          <w:noProof w:val="0"/>
          <w:sz w:val="22"/>
          <w:szCs w:val="22"/>
          <w:lang w:val="sr-Latn-RS"/>
        </w:rPr>
        <w:t>Izbor</w:t>
      </w:r>
      <w:r w:rsidR="000771CB" w:rsidRPr="00C723D5">
        <w:rPr>
          <w:rFonts w:ascii="Times New Roman" w:hAnsi="Times New Roman"/>
          <w:noProof w:val="0"/>
          <w:sz w:val="22"/>
          <w:szCs w:val="22"/>
          <w:lang w:val="sr-Latn-RS"/>
        </w:rPr>
        <w:t xml:space="preserve"> </w:t>
      </w:r>
      <w:r w:rsidR="001C5E15" w:rsidRPr="00C723D5">
        <w:rPr>
          <w:rFonts w:ascii="Times New Roman" w:hAnsi="Times New Roman"/>
          <w:noProof w:val="0"/>
          <w:sz w:val="22"/>
          <w:szCs w:val="22"/>
          <w:lang w:val="sr-Latn-RS"/>
        </w:rPr>
        <w:t>na osnovu kvalifikacija</w:t>
      </w:r>
      <w:r w:rsidR="00D65655" w:rsidRPr="00C723D5">
        <w:rPr>
          <w:rFonts w:ascii="Times New Roman" w:hAnsi="Times New Roman"/>
          <w:noProof w:val="0"/>
          <w:sz w:val="22"/>
          <w:szCs w:val="22"/>
          <w:lang w:val="sr-Latn-RS"/>
        </w:rPr>
        <w:t xml:space="preserve"> konsultanat</w:t>
      </w:r>
      <w:r w:rsidR="000E6AA6" w:rsidRPr="00C723D5">
        <w:rPr>
          <w:rFonts w:ascii="Times New Roman" w:hAnsi="Times New Roman"/>
          <w:noProof w:val="0"/>
          <w:sz w:val="22"/>
          <w:szCs w:val="22"/>
          <w:lang w:val="sr-Latn-RS"/>
        </w:rPr>
        <w:t>a</w:t>
      </w:r>
      <w:r w:rsidR="00C007AF" w:rsidRPr="00C723D5">
        <w:rPr>
          <w:rFonts w:ascii="Times New Roman" w:hAnsi="Times New Roman"/>
          <w:noProof w:val="0"/>
          <w:sz w:val="22"/>
          <w:szCs w:val="22"/>
          <w:lang w:val="sr-Latn-RS"/>
        </w:rPr>
        <w:t>“</w:t>
      </w:r>
      <w:r w:rsidR="008D5220" w:rsidRPr="00540234">
        <w:rPr>
          <w:rFonts w:ascii="Times New Roman" w:hAnsi="Times New Roman"/>
          <w:b w:val="0"/>
          <w:noProof w:val="0"/>
          <w:sz w:val="22"/>
          <w:szCs w:val="22"/>
          <w:lang w:val="sr-Latn-RS"/>
        </w:rPr>
        <w:t>,</w:t>
      </w:r>
      <w:r w:rsidR="008449A3"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skladu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sa</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postupkom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predviđenim</w:t>
      </w:r>
      <w:r w:rsidR="00800B81" w:rsidRPr="00540234">
        <w:rPr>
          <w:rFonts w:ascii="Times New Roman" w:hAnsi="Times New Roman"/>
          <w:b w:val="0"/>
          <w:noProof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Prilogom</w:t>
      </w:r>
      <w:r w:rsidR="00162018"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br</w:t>
      </w:r>
      <w:r w:rsidR="00162018" w:rsidRPr="00540234">
        <w:rPr>
          <w:rFonts w:ascii="Times New Roman" w:eastAsia="Calibri" w:hAnsi="Times New Roman"/>
          <w:b w:val="0"/>
          <w:bCs w:val="0"/>
          <w:noProof w:val="0"/>
          <w:color w:val="000000"/>
          <w:kern w:val="0"/>
          <w:sz w:val="22"/>
          <w:szCs w:val="22"/>
          <w:lang w:val="sr-Latn-RS"/>
        </w:rPr>
        <w:t>.</w:t>
      </w:r>
      <w:r w:rsidR="00C723D5">
        <w:rPr>
          <w:rFonts w:ascii="Times New Roman" w:eastAsia="Calibri" w:hAnsi="Times New Roman"/>
          <w:b w:val="0"/>
          <w:bCs w:val="0"/>
          <w:noProof w:val="0"/>
          <w:color w:val="000000"/>
          <w:kern w:val="0"/>
          <w:sz w:val="22"/>
          <w:szCs w:val="22"/>
          <w:lang w:val="sr-Latn-RS"/>
        </w:rPr>
        <w:t xml:space="preserve"> 4</w:t>
      </w:r>
      <w:r w:rsidR="008D5220" w:rsidRPr="00540234">
        <w:rPr>
          <w:rFonts w:ascii="Times New Roman" w:eastAsia="Calibri" w:hAnsi="Times New Roman"/>
          <w:b w:val="0"/>
          <w:bCs w:val="0"/>
          <w:noProof w:val="0"/>
          <w:color w:val="000000"/>
          <w:kern w:val="0"/>
          <w:sz w:val="22"/>
          <w:szCs w:val="22"/>
          <w:lang w:val="sr-Latn-RS"/>
        </w:rPr>
        <w:t xml:space="preserve"> </w:t>
      </w:r>
      <w:r w:rsidR="00CA063E">
        <w:rPr>
          <w:rFonts w:ascii="Times New Roman" w:eastAsia="Calibri" w:hAnsi="Times New Roman"/>
          <w:b w:val="0"/>
          <w:bCs w:val="0"/>
          <w:noProof w:val="0"/>
          <w:color w:val="000000"/>
          <w:kern w:val="0"/>
          <w:sz w:val="22"/>
          <w:szCs w:val="22"/>
          <w:lang w:val="sr-Latn-RS"/>
        </w:rPr>
        <w:t>iz</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Sporazum</w:t>
      </w:r>
      <w:r w:rsidR="00CA063E">
        <w:rPr>
          <w:rFonts w:ascii="Times New Roman" w:eastAsia="Calibri" w:hAnsi="Times New Roman"/>
          <w:b w:val="0"/>
          <w:bCs w:val="0"/>
          <w:noProof w:val="0"/>
          <w:color w:val="000000"/>
          <w:kern w:val="0"/>
          <w:sz w:val="22"/>
          <w:szCs w:val="22"/>
          <w:lang w:val="sr-Latn-RS"/>
        </w:rPr>
        <w:t>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između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Švajcarske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Konfederacije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vezi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donacijom</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za</w:t>
      </w:r>
      <w:r w:rsidR="00800B81" w:rsidRPr="00540234">
        <w:rPr>
          <w:rFonts w:ascii="Times New Roman" w:eastAsia="Calibri" w:hAnsi="Times New Roman"/>
          <w:b w:val="0"/>
          <w:bCs w:val="0"/>
          <w:noProof w:val="0"/>
          <w:color w:val="000000"/>
          <w:kern w:val="0"/>
          <w:sz w:val="22"/>
          <w:szCs w:val="22"/>
          <w:lang w:val="sr-Latn-RS"/>
        </w:rPr>
        <w:t xml:space="preserve"> </w:t>
      </w:r>
      <w:r w:rsidR="00C723D5">
        <w:rPr>
          <w:rFonts w:ascii="Times New Roman" w:eastAsia="Calibri" w:hAnsi="Times New Roman"/>
          <w:b w:val="0"/>
          <w:bCs w:val="0"/>
          <w:noProof w:val="0"/>
          <w:color w:val="000000"/>
          <w:kern w:val="0"/>
          <w:sz w:val="22"/>
          <w:szCs w:val="22"/>
          <w:lang w:val="sr-Latn-RS"/>
        </w:rPr>
        <w:t>projekat</w:t>
      </w:r>
      <w:r w:rsidR="00860DF9" w:rsidRPr="00540234">
        <w:rPr>
          <w:rFonts w:ascii="Times New Roman" w:eastAsia="Calibri" w:hAnsi="Times New Roman"/>
          <w:b w:val="0"/>
          <w:bCs w:val="0"/>
          <w:noProof w:val="0"/>
          <w:color w:val="000000"/>
          <w:kern w:val="0"/>
          <w:sz w:val="22"/>
          <w:szCs w:val="22"/>
          <w:lang w:val="sr-Latn-RS"/>
        </w:rPr>
        <w:t xml:space="preserve"> </w:t>
      </w:r>
      <w:r w:rsidR="00800B81" w:rsidRPr="00540234">
        <w:rPr>
          <w:rFonts w:ascii="Times New Roman" w:eastAsia="Calibri" w:hAnsi="Times New Roman"/>
          <w:b w:val="0"/>
          <w:bCs w:val="0"/>
          <w:noProof w:val="0"/>
          <w:color w:val="000000"/>
          <w:kern w:val="0"/>
          <w:sz w:val="22"/>
          <w:szCs w:val="22"/>
          <w:lang w:val="sr-Latn-RS"/>
        </w:rPr>
        <w:t>„</w:t>
      </w:r>
      <w:r w:rsidR="00C723D5" w:rsidRPr="00AF3B85">
        <w:rPr>
          <w:rFonts w:ascii="Times New Roman" w:eastAsia="Calibri" w:hAnsi="Times New Roman"/>
          <w:b w:val="0"/>
          <w:bCs w:val="0"/>
          <w:color w:val="000000"/>
          <w:sz w:val="22"/>
          <w:szCs w:val="22"/>
          <w:lang w:val="ru-RU" w:bidi="ne-NP"/>
        </w:rPr>
        <w:t>Znanjem do posla– Е2Е”</w:t>
      </w:r>
      <w:r w:rsidR="00C723D5" w:rsidRPr="00AF3B85" w:rsidDel="007E6780">
        <w:rPr>
          <w:rFonts w:ascii="Times New Roman" w:eastAsia="Calibri" w:hAnsi="Times New Roman"/>
          <w:b w:val="0"/>
          <w:bCs w:val="0"/>
          <w:color w:val="000000"/>
          <w:sz w:val="22"/>
          <w:szCs w:val="22"/>
          <w:lang w:val="ru-RU" w:bidi="ne-NP"/>
        </w:rPr>
        <w:t xml:space="preserve"> </w:t>
      </w:r>
      <w:r w:rsidR="00C723D5" w:rsidRPr="00AF3B85">
        <w:rPr>
          <w:rFonts w:ascii="Times New Roman" w:eastAsia="Calibri" w:hAnsi="Times New Roman"/>
          <w:b w:val="0"/>
          <w:bCs w:val="0"/>
          <w:color w:val="000000"/>
          <w:sz w:val="22"/>
          <w:szCs w:val="22"/>
          <w:lang w:val="ru-RU" w:bidi="ne-NP"/>
        </w:rPr>
        <w:t>Faza 2, za period od 1.januara 2020. do 31.decembra 2021, koji možete pogledati na</w:t>
      </w:r>
      <w:r w:rsidR="00C723D5" w:rsidRPr="00AF3B85">
        <w:rPr>
          <w:rFonts w:ascii="Times New Roman" w:hAnsi="Times New Roman"/>
          <w:sz w:val="22"/>
          <w:szCs w:val="22"/>
          <w:lang w:val="ru-RU" w:bidi="ne-NP"/>
        </w:rPr>
        <w:t xml:space="preserve"> </w:t>
      </w:r>
      <w:r w:rsidR="00D348EA">
        <w:rPr>
          <w:rFonts w:ascii="Times New Roman" w:hAnsi="Times New Roman"/>
          <w:sz w:val="22"/>
          <w:szCs w:val="22"/>
          <w:lang w:val="sr-Latn-RS" w:bidi="ne-NP"/>
        </w:rPr>
        <w:t xml:space="preserve"> </w:t>
      </w:r>
      <w:hyperlink r:id="rId8" w:history="1">
        <w:r w:rsidR="00D348EA" w:rsidRPr="00990767">
          <w:rPr>
            <w:rStyle w:val="Hyperlink"/>
            <w:rFonts w:ascii="Times New Roman" w:hAnsi="Times New Roman"/>
            <w:sz w:val="22"/>
            <w:szCs w:val="22"/>
            <w:lang w:val="sr-Latn-RS" w:bidi="ne-NP"/>
          </w:rPr>
          <w:t>http://socijalnoukljucivanje.gov.rs/wp-content/uploads/2020/04/Prilog-broj-4.doc</w:t>
        </w:r>
      </w:hyperlink>
      <w:r w:rsidR="00D348EA">
        <w:rPr>
          <w:rFonts w:ascii="Times New Roman" w:hAnsi="Times New Roman"/>
          <w:sz w:val="22"/>
          <w:szCs w:val="22"/>
          <w:lang w:val="sr-Latn-RS" w:bidi="ne-NP"/>
        </w:rPr>
        <w:t xml:space="preserve"> </w:t>
      </w:r>
    </w:p>
    <w:p w:rsidR="00C007AF" w:rsidRDefault="00C007AF" w:rsidP="00564B87">
      <w:pPr>
        <w:spacing w:after="120" w:line="276" w:lineRule="auto"/>
        <w:ind w:right="-33"/>
        <w:jc w:val="both"/>
        <w:rPr>
          <w:spacing w:val="-2"/>
          <w:sz w:val="22"/>
          <w:szCs w:val="22"/>
          <w:lang w:val="sr-Latn-RS"/>
        </w:rPr>
      </w:pPr>
      <w:r w:rsidRPr="001F1967">
        <w:rPr>
          <w:spacing w:val="-2"/>
          <w:sz w:val="22"/>
          <w:szCs w:val="22"/>
          <w:lang w:val="sr-Latn-RS"/>
        </w:rPr>
        <w:t>Mo</w:t>
      </w:r>
      <w:r w:rsidR="00D44620" w:rsidRPr="001F1967">
        <w:rPr>
          <w:spacing w:val="-2"/>
          <w:sz w:val="22"/>
          <w:szCs w:val="22"/>
          <w:lang w:val="sr-Latn-RS"/>
        </w:rPr>
        <w:t>lim</w:t>
      </w:r>
      <w:r w:rsidRPr="001F1967">
        <w:rPr>
          <w:spacing w:val="-2"/>
          <w:sz w:val="22"/>
          <w:szCs w:val="22"/>
          <w:lang w:val="sr-Latn-RS"/>
        </w:rPr>
        <w:t xml:space="preserve">o </w:t>
      </w:r>
      <w:r w:rsidR="00D44620" w:rsidRPr="001F1967">
        <w:rPr>
          <w:spacing w:val="-2"/>
          <w:sz w:val="22"/>
          <w:szCs w:val="22"/>
          <w:lang w:val="sr-Latn-RS"/>
        </w:rPr>
        <w:t>d</w:t>
      </w:r>
      <w:r w:rsidRPr="001F1967">
        <w:rPr>
          <w:spacing w:val="-2"/>
          <w:sz w:val="22"/>
          <w:szCs w:val="22"/>
          <w:lang w:val="sr-Latn-RS"/>
        </w:rPr>
        <w:t xml:space="preserve">a </w:t>
      </w:r>
      <w:r w:rsidR="003C36D3" w:rsidRPr="001F1967">
        <w:rPr>
          <w:spacing w:val="-2"/>
          <w:sz w:val="22"/>
          <w:szCs w:val="22"/>
          <w:lang w:val="sr-Latn-RS"/>
        </w:rPr>
        <w:t>i</w:t>
      </w:r>
      <w:r w:rsidR="00D44620" w:rsidRPr="001F1967">
        <w:rPr>
          <w:spacing w:val="-2"/>
          <w:sz w:val="22"/>
          <w:szCs w:val="22"/>
          <w:lang w:val="sr-Latn-RS"/>
        </w:rPr>
        <w:t>z</w:t>
      </w:r>
      <w:r w:rsidRPr="001F1967">
        <w:rPr>
          <w:spacing w:val="-2"/>
          <w:sz w:val="22"/>
          <w:szCs w:val="22"/>
          <w:lang w:val="sr-Latn-RS"/>
        </w:rPr>
        <w:t>ja</w:t>
      </w:r>
      <w:r w:rsidR="00D44620" w:rsidRPr="001F1967">
        <w:rPr>
          <w:spacing w:val="-2"/>
          <w:sz w:val="22"/>
          <w:szCs w:val="22"/>
          <w:lang w:val="sr-Latn-RS"/>
        </w:rPr>
        <w:t>vu</w:t>
      </w:r>
      <w:r w:rsidRPr="001F1967">
        <w:rPr>
          <w:spacing w:val="-2"/>
          <w:sz w:val="22"/>
          <w:szCs w:val="22"/>
          <w:lang w:val="sr-Latn-RS"/>
        </w:rPr>
        <w:t xml:space="preserve"> o </w:t>
      </w:r>
      <w:r w:rsidR="00D44620" w:rsidRPr="001F1967">
        <w:rPr>
          <w:spacing w:val="-2"/>
          <w:sz w:val="22"/>
          <w:szCs w:val="22"/>
          <w:lang w:val="sr-Latn-RS"/>
        </w:rPr>
        <w:t>z</w:t>
      </w:r>
      <w:r w:rsidRPr="001F1967">
        <w:rPr>
          <w:spacing w:val="-2"/>
          <w:sz w:val="22"/>
          <w:szCs w:val="22"/>
          <w:lang w:val="sr-Latn-RS"/>
        </w:rPr>
        <w:t>a</w:t>
      </w:r>
      <w:r w:rsidR="00D44620" w:rsidRPr="001F1967">
        <w:rPr>
          <w:spacing w:val="-2"/>
          <w:sz w:val="22"/>
          <w:szCs w:val="22"/>
          <w:lang w:val="sr-Latn-RS"/>
        </w:rPr>
        <w:t>int</w:t>
      </w:r>
      <w:r w:rsidRPr="001F1967">
        <w:rPr>
          <w:spacing w:val="-2"/>
          <w:sz w:val="22"/>
          <w:szCs w:val="22"/>
          <w:lang w:val="sr-Latn-RS"/>
        </w:rPr>
        <w:t>e</w:t>
      </w:r>
      <w:r w:rsidR="00D44620" w:rsidRPr="001F1967">
        <w:rPr>
          <w:spacing w:val="-2"/>
          <w:sz w:val="22"/>
          <w:szCs w:val="22"/>
          <w:lang w:val="sr-Latn-RS"/>
        </w:rPr>
        <w:t>r</w:t>
      </w:r>
      <w:r w:rsidRPr="001F1967">
        <w:rPr>
          <w:spacing w:val="-2"/>
          <w:sz w:val="22"/>
          <w:szCs w:val="22"/>
          <w:lang w:val="sr-Latn-RS"/>
        </w:rPr>
        <w:t>e</w:t>
      </w:r>
      <w:r w:rsidR="00D44620" w:rsidRPr="001F1967">
        <w:rPr>
          <w:spacing w:val="-2"/>
          <w:sz w:val="22"/>
          <w:szCs w:val="22"/>
          <w:lang w:val="sr-Latn-RS"/>
        </w:rPr>
        <w:t>s</w:t>
      </w:r>
      <w:r w:rsidRPr="001F1967">
        <w:rPr>
          <w:spacing w:val="-2"/>
          <w:sz w:val="22"/>
          <w:szCs w:val="22"/>
          <w:lang w:val="sr-Latn-RS"/>
        </w:rPr>
        <w:t>o</w:t>
      </w:r>
      <w:r w:rsidR="00D44620" w:rsidRPr="001F1967">
        <w:rPr>
          <w:spacing w:val="-2"/>
          <w:sz w:val="22"/>
          <w:szCs w:val="22"/>
          <w:lang w:val="sr-Latn-RS"/>
        </w:rPr>
        <w:t>v</w:t>
      </w:r>
      <w:r w:rsidRPr="001F1967">
        <w:rPr>
          <w:spacing w:val="-2"/>
          <w:sz w:val="22"/>
          <w:szCs w:val="22"/>
          <w:lang w:val="sr-Latn-RS"/>
        </w:rPr>
        <w:t>a</w:t>
      </w:r>
      <w:r w:rsidR="00D44620" w:rsidRPr="001F1967">
        <w:rPr>
          <w:spacing w:val="-2"/>
          <w:sz w:val="22"/>
          <w:szCs w:val="22"/>
          <w:lang w:val="sr-Latn-RS"/>
        </w:rPr>
        <w:t>n</w:t>
      </w:r>
      <w:r w:rsidRPr="001F1967">
        <w:rPr>
          <w:spacing w:val="-2"/>
          <w:sz w:val="22"/>
          <w:szCs w:val="22"/>
          <w:lang w:val="sr-Latn-RS"/>
        </w:rPr>
        <w:t>o</w:t>
      </w:r>
      <w:r w:rsidR="00D44620" w:rsidRPr="001F1967">
        <w:rPr>
          <w:spacing w:val="-2"/>
          <w:sz w:val="22"/>
          <w:szCs w:val="22"/>
          <w:lang w:val="sr-Latn-RS"/>
        </w:rPr>
        <w:t>sti</w:t>
      </w:r>
      <w:r w:rsidRPr="001F1967">
        <w:rPr>
          <w:spacing w:val="-2"/>
          <w:sz w:val="22"/>
          <w:szCs w:val="22"/>
          <w:lang w:val="sr-Latn-RS"/>
        </w:rPr>
        <w:t xml:space="preserve"> </w:t>
      </w:r>
      <w:r w:rsidR="00D44620" w:rsidRPr="001F1967">
        <w:rPr>
          <w:spacing w:val="-2"/>
          <w:sz w:val="22"/>
          <w:szCs w:val="22"/>
          <w:lang w:val="sr-Latn-RS"/>
        </w:rPr>
        <w:t>d</w:t>
      </w:r>
      <w:r w:rsidRPr="001F1967">
        <w:rPr>
          <w:spacing w:val="-2"/>
          <w:sz w:val="22"/>
          <w:szCs w:val="22"/>
          <w:lang w:val="sr-Latn-RS"/>
        </w:rPr>
        <w:t>o</w:t>
      </w:r>
      <w:r w:rsidR="00D44620" w:rsidRPr="001F1967">
        <w:rPr>
          <w:spacing w:val="-2"/>
          <w:sz w:val="22"/>
          <w:szCs w:val="22"/>
          <w:lang w:val="sr-Latn-RS"/>
        </w:rPr>
        <w:t>st</w:t>
      </w:r>
      <w:r w:rsidRPr="001F1967">
        <w:rPr>
          <w:spacing w:val="-2"/>
          <w:sz w:val="22"/>
          <w:szCs w:val="22"/>
          <w:lang w:val="sr-Latn-RS"/>
        </w:rPr>
        <w:t>a</w:t>
      </w:r>
      <w:r w:rsidR="00D44620" w:rsidRPr="001F1967">
        <w:rPr>
          <w:spacing w:val="-2"/>
          <w:sz w:val="22"/>
          <w:szCs w:val="22"/>
          <w:lang w:val="sr-Latn-RS"/>
        </w:rPr>
        <w:t>vit</w:t>
      </w:r>
      <w:r w:rsidRPr="001F1967">
        <w:rPr>
          <w:spacing w:val="-2"/>
          <w:sz w:val="22"/>
          <w:szCs w:val="22"/>
          <w:lang w:val="sr-Latn-RS"/>
        </w:rPr>
        <w:t>e e</w:t>
      </w:r>
      <w:r w:rsidR="00D44620" w:rsidRPr="001F1967">
        <w:rPr>
          <w:spacing w:val="-2"/>
          <w:sz w:val="22"/>
          <w:szCs w:val="22"/>
          <w:lang w:val="sr-Latn-RS"/>
        </w:rPr>
        <w:t>l</w:t>
      </w:r>
      <w:r w:rsidRPr="001F1967">
        <w:rPr>
          <w:spacing w:val="-2"/>
          <w:sz w:val="22"/>
          <w:szCs w:val="22"/>
          <w:lang w:val="sr-Latn-RS"/>
        </w:rPr>
        <w:t>e</w:t>
      </w:r>
      <w:r w:rsidR="00D44620" w:rsidRPr="001F1967">
        <w:rPr>
          <w:spacing w:val="-2"/>
          <w:sz w:val="22"/>
          <w:szCs w:val="22"/>
          <w:lang w:val="sr-Latn-RS"/>
        </w:rPr>
        <w:t>ktr</w:t>
      </w:r>
      <w:r w:rsidRPr="001F1967">
        <w:rPr>
          <w:spacing w:val="-2"/>
          <w:sz w:val="22"/>
          <w:szCs w:val="22"/>
          <w:lang w:val="sr-Latn-RS"/>
        </w:rPr>
        <w:t>o</w:t>
      </w:r>
      <w:r w:rsidR="00D44620" w:rsidRPr="001F1967">
        <w:rPr>
          <w:spacing w:val="-2"/>
          <w:sz w:val="22"/>
          <w:szCs w:val="22"/>
          <w:lang w:val="sr-Latn-RS"/>
        </w:rPr>
        <w:t>nsk</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p</w:t>
      </w:r>
      <w:r w:rsidRPr="001F1967">
        <w:rPr>
          <w:spacing w:val="-2"/>
          <w:sz w:val="22"/>
          <w:szCs w:val="22"/>
          <w:lang w:val="sr-Latn-RS"/>
        </w:rPr>
        <w:t>o</w:t>
      </w:r>
      <w:r w:rsidR="00D44620" w:rsidRPr="001F1967">
        <w:rPr>
          <w:spacing w:val="-2"/>
          <w:sz w:val="22"/>
          <w:szCs w:val="22"/>
          <w:lang w:val="sr-Latn-RS"/>
        </w:rPr>
        <w:t>št</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n</w:t>
      </w:r>
      <w:r w:rsidRPr="001F1967">
        <w:rPr>
          <w:spacing w:val="-2"/>
          <w:sz w:val="22"/>
          <w:szCs w:val="22"/>
          <w:lang w:val="sr-Latn-RS"/>
        </w:rPr>
        <w:t>a</w:t>
      </w:r>
      <w:r w:rsidR="003C36D3" w:rsidRPr="001F1967">
        <w:rPr>
          <w:spacing w:val="-2"/>
          <w:sz w:val="22"/>
          <w:szCs w:val="22"/>
          <w:lang w:val="sr-Latn-RS"/>
        </w:rPr>
        <w:t xml:space="preserve"> adresu </w:t>
      </w:r>
      <w:hyperlink r:id="rId9" w:history="1">
        <w:r w:rsidR="00D348EA" w:rsidRPr="00B5440A">
          <w:rPr>
            <w:rStyle w:val="Hyperlink"/>
            <w:spacing w:val="-2"/>
            <w:sz w:val="22"/>
            <w:szCs w:val="22"/>
            <w:lang w:val="sr-Latn-RS"/>
          </w:rPr>
          <w:t>biljana.bozovic@gov.rs</w:t>
        </w:r>
      </w:hyperlink>
      <w:r w:rsidRPr="00B5440A">
        <w:rPr>
          <w:spacing w:val="-2"/>
          <w:sz w:val="22"/>
          <w:szCs w:val="22"/>
          <w:lang w:val="sr-Latn-RS"/>
        </w:rPr>
        <w:t xml:space="preserve"> </w:t>
      </w:r>
      <w:r w:rsidR="00D44620" w:rsidRPr="00B5440A">
        <w:rPr>
          <w:spacing w:val="-2"/>
          <w:sz w:val="22"/>
          <w:szCs w:val="22"/>
          <w:lang w:val="sr-Latn-RS"/>
        </w:rPr>
        <w:t>n</w:t>
      </w:r>
      <w:r w:rsidRPr="00B5440A">
        <w:rPr>
          <w:spacing w:val="-2"/>
          <w:sz w:val="22"/>
          <w:szCs w:val="22"/>
          <w:lang w:val="sr-Latn-RS"/>
        </w:rPr>
        <w:t>aj</w:t>
      </w:r>
      <w:r w:rsidR="00D44620" w:rsidRPr="00B5440A">
        <w:rPr>
          <w:spacing w:val="-2"/>
          <w:sz w:val="22"/>
          <w:szCs w:val="22"/>
          <w:lang w:val="sr-Latn-RS"/>
        </w:rPr>
        <w:t>k</w:t>
      </w:r>
      <w:r w:rsidRPr="00B5440A">
        <w:rPr>
          <w:spacing w:val="-2"/>
          <w:sz w:val="22"/>
          <w:szCs w:val="22"/>
          <w:lang w:val="sr-Latn-RS"/>
        </w:rPr>
        <w:t>a</w:t>
      </w:r>
      <w:r w:rsidR="00D44620" w:rsidRPr="00B5440A">
        <w:rPr>
          <w:spacing w:val="-2"/>
          <w:sz w:val="22"/>
          <w:szCs w:val="22"/>
          <w:lang w:val="sr-Latn-RS"/>
        </w:rPr>
        <w:t>sni</w:t>
      </w:r>
      <w:r w:rsidRPr="00B5440A">
        <w:rPr>
          <w:spacing w:val="-2"/>
          <w:sz w:val="22"/>
          <w:szCs w:val="22"/>
          <w:lang w:val="sr-Latn-RS"/>
        </w:rPr>
        <w:t xml:space="preserve">je </w:t>
      </w:r>
      <w:r w:rsidR="00D44620" w:rsidRPr="00B5440A">
        <w:rPr>
          <w:b/>
          <w:spacing w:val="-2"/>
          <w:sz w:val="22"/>
          <w:szCs w:val="22"/>
          <w:lang w:val="sr-Latn-RS"/>
        </w:rPr>
        <w:t>do</w:t>
      </w:r>
      <w:r w:rsidR="00FE4040" w:rsidRPr="00B5440A">
        <w:rPr>
          <w:b/>
          <w:spacing w:val="-2"/>
          <w:sz w:val="22"/>
          <w:szCs w:val="22"/>
          <w:lang w:val="sr-Latn-RS"/>
        </w:rPr>
        <w:t xml:space="preserve"> </w:t>
      </w:r>
      <w:r w:rsidR="00CD0840" w:rsidRPr="00B5440A">
        <w:rPr>
          <w:b/>
          <w:spacing w:val="-2"/>
          <w:sz w:val="22"/>
          <w:szCs w:val="22"/>
          <w:lang w:val="sr-Latn-RS"/>
        </w:rPr>
        <w:t>0</w:t>
      </w:r>
      <w:r w:rsidR="00B5440A" w:rsidRPr="00B5440A">
        <w:rPr>
          <w:b/>
          <w:spacing w:val="-2"/>
          <w:sz w:val="22"/>
          <w:szCs w:val="22"/>
          <w:lang w:val="sr-Latn-RS"/>
        </w:rPr>
        <w:t>4</w:t>
      </w:r>
      <w:r w:rsidR="00CD0840" w:rsidRPr="00B5440A">
        <w:rPr>
          <w:b/>
          <w:spacing w:val="-2"/>
          <w:sz w:val="22"/>
          <w:szCs w:val="22"/>
          <w:lang w:val="sr-Latn-RS"/>
        </w:rPr>
        <w:t xml:space="preserve">. juna </w:t>
      </w:r>
      <w:r w:rsidR="00EA6635" w:rsidRPr="00B5440A">
        <w:rPr>
          <w:b/>
          <w:sz w:val="22"/>
          <w:szCs w:val="22"/>
          <w:shd w:val="clear" w:color="auto" w:fill="FFFFFF"/>
          <w:lang w:val="sr-Latn-RS"/>
        </w:rPr>
        <w:t>2020</w:t>
      </w:r>
      <w:r w:rsidR="00753D69" w:rsidRPr="00B5440A">
        <w:rPr>
          <w:b/>
          <w:sz w:val="22"/>
          <w:szCs w:val="22"/>
          <w:shd w:val="clear" w:color="auto" w:fill="FFFFFF"/>
          <w:lang w:val="sr-Latn-RS"/>
        </w:rPr>
        <w:t>.</w:t>
      </w:r>
      <w:r w:rsidRPr="00B5440A">
        <w:rPr>
          <w:b/>
          <w:spacing w:val="-2"/>
          <w:sz w:val="22"/>
          <w:szCs w:val="22"/>
          <w:lang w:val="sr-Latn-RS"/>
        </w:rPr>
        <w:t xml:space="preserve"> </w:t>
      </w:r>
      <w:r w:rsidR="00D44620" w:rsidRPr="00B5440A">
        <w:rPr>
          <w:b/>
          <w:spacing w:val="-2"/>
          <w:sz w:val="22"/>
          <w:szCs w:val="22"/>
          <w:lang w:val="sr-Latn-RS"/>
        </w:rPr>
        <w:t>g</w:t>
      </w:r>
      <w:r w:rsidRPr="00B5440A">
        <w:rPr>
          <w:b/>
          <w:spacing w:val="-2"/>
          <w:sz w:val="22"/>
          <w:szCs w:val="22"/>
          <w:lang w:val="sr-Latn-RS"/>
        </w:rPr>
        <w:t>o</w:t>
      </w:r>
      <w:r w:rsidR="00D44620" w:rsidRPr="00B5440A">
        <w:rPr>
          <w:b/>
          <w:spacing w:val="-2"/>
          <w:sz w:val="22"/>
          <w:szCs w:val="22"/>
          <w:lang w:val="sr-Latn-RS"/>
        </w:rPr>
        <w:t>din</w:t>
      </w:r>
      <w:r w:rsidRPr="00B5440A">
        <w:rPr>
          <w:b/>
          <w:spacing w:val="-2"/>
          <w:sz w:val="22"/>
          <w:szCs w:val="22"/>
          <w:lang w:val="sr-Latn-RS"/>
        </w:rPr>
        <w:t>e</w:t>
      </w:r>
      <w:r w:rsidR="002F2C93" w:rsidRPr="00B5440A">
        <w:rPr>
          <w:b/>
          <w:spacing w:val="-2"/>
          <w:sz w:val="22"/>
          <w:szCs w:val="22"/>
          <w:lang w:val="sr-Latn-RS"/>
        </w:rPr>
        <w:t xml:space="preserve"> do 16h</w:t>
      </w:r>
      <w:r w:rsidR="00860DF9" w:rsidRPr="00B5440A">
        <w:rPr>
          <w:spacing w:val="-2"/>
          <w:sz w:val="22"/>
          <w:szCs w:val="22"/>
          <w:lang w:val="sr-Latn-RS"/>
        </w:rPr>
        <w:t>.</w:t>
      </w:r>
    </w:p>
    <w:p w:rsidR="00BE3369" w:rsidRDefault="00BE3369">
      <w:pPr>
        <w:rPr>
          <w:spacing w:val="-2"/>
          <w:sz w:val="22"/>
          <w:szCs w:val="22"/>
          <w:lang w:val="sr-Latn-RS"/>
        </w:rPr>
      </w:pPr>
      <w:r>
        <w:rPr>
          <w:spacing w:val="-2"/>
          <w:sz w:val="22"/>
          <w:szCs w:val="22"/>
          <w:lang w:val="sr-Latn-RS"/>
        </w:rPr>
        <w:br w:type="page"/>
      </w:r>
    </w:p>
    <w:p w:rsidR="00BE3369" w:rsidRPr="00BE3369" w:rsidRDefault="00BE3369" w:rsidP="00BE3369">
      <w:pPr>
        <w:pStyle w:val="Heading2"/>
        <w:rPr>
          <w:iCs/>
          <w:szCs w:val="18"/>
        </w:rPr>
      </w:pPr>
      <w:r w:rsidRPr="00BE3369">
        <w:rPr>
          <w:iCs/>
          <w:szCs w:val="18"/>
        </w:rPr>
        <w:lastRenderedPageBreak/>
        <w:t>PRILOG 1</w:t>
      </w:r>
    </w:p>
    <w:p w:rsidR="00BE3369" w:rsidRPr="00BE3369" w:rsidRDefault="00BE3369" w:rsidP="00BE3369">
      <w:pPr>
        <w:pStyle w:val="Heading2"/>
        <w:rPr>
          <w:iCs/>
          <w:szCs w:val="18"/>
        </w:rPr>
      </w:pPr>
    </w:p>
    <w:p w:rsidR="00760520" w:rsidRPr="00DA1188" w:rsidRDefault="00760520" w:rsidP="00760520">
      <w:pPr>
        <w:keepNext/>
        <w:jc w:val="center"/>
        <w:outlineLvl w:val="1"/>
        <w:rPr>
          <w:b/>
          <w:bCs/>
          <w:iCs/>
          <w:sz w:val="22"/>
          <w:szCs w:val="22"/>
          <w:lang w:val="sr-Latn-RS"/>
        </w:rPr>
      </w:pPr>
      <w:r w:rsidRPr="00DA1188">
        <w:rPr>
          <w:b/>
          <w:bCs/>
          <w:iCs/>
          <w:sz w:val="22"/>
          <w:szCs w:val="22"/>
          <w:lang w:val="sr-Latn-RS"/>
        </w:rPr>
        <w:t>OBRAZAC IZJAVE O ZAINTERESOVANOSTI</w:t>
      </w:r>
    </w:p>
    <w:p w:rsidR="00BE3369" w:rsidRPr="00671250" w:rsidRDefault="00BE3369" w:rsidP="00BE3369">
      <w:pPr>
        <w:rPr>
          <w:iCs/>
          <w:sz w:val="22"/>
          <w:szCs w:val="22"/>
        </w:rPr>
      </w:pPr>
    </w:p>
    <w:p w:rsidR="00F203DF" w:rsidRPr="008956B0" w:rsidRDefault="00C723D5" w:rsidP="00F203DF">
      <w:pPr>
        <w:spacing w:after="120" w:line="276" w:lineRule="auto"/>
        <w:jc w:val="both"/>
        <w:rPr>
          <w:b/>
          <w:sz w:val="22"/>
          <w:szCs w:val="22"/>
          <w:lang w:val="sr-Latn-RS"/>
        </w:rPr>
      </w:pPr>
      <w:r w:rsidRPr="003E7439">
        <w:rPr>
          <w:iCs/>
          <w:sz w:val="22"/>
          <w:szCs w:val="22"/>
          <w:lang w:val="sr-Latn-RS"/>
        </w:rPr>
        <w:t>Izražavam</w:t>
      </w:r>
      <w:r>
        <w:rPr>
          <w:iCs/>
          <w:sz w:val="22"/>
          <w:szCs w:val="22"/>
          <w:lang w:val="sr-Latn-RS"/>
        </w:rPr>
        <w:t>o</w:t>
      </w:r>
      <w:r w:rsidRPr="003E7439">
        <w:rPr>
          <w:iCs/>
          <w:sz w:val="22"/>
          <w:szCs w:val="22"/>
          <w:lang w:val="sr-Latn-RS"/>
        </w:rPr>
        <w:t xml:space="preserve"> zainteresovanost</w:t>
      </w:r>
      <w:r w:rsidRPr="003E7439">
        <w:t xml:space="preserve"> </w:t>
      </w:r>
      <w:r w:rsidRPr="003E7439">
        <w:rPr>
          <w:sz w:val="22"/>
          <w:szCs w:val="22"/>
          <w:lang w:val="sr-Latn-RS"/>
        </w:rPr>
        <w:t>za</w:t>
      </w:r>
      <w:r w:rsidR="00F203DF">
        <w:rPr>
          <w:sz w:val="22"/>
          <w:szCs w:val="22"/>
          <w:lang w:val="sr-Latn-RS"/>
        </w:rPr>
        <w:t xml:space="preserve"> </w:t>
      </w:r>
      <w:r w:rsidR="00F203DF" w:rsidRPr="008956B0">
        <w:rPr>
          <w:b/>
          <w:sz w:val="22"/>
          <w:szCs w:val="22"/>
          <w:shd w:val="clear" w:color="auto" w:fill="FFFFFF"/>
          <w:lang w:val="sr-Latn-RS"/>
        </w:rPr>
        <w:t>p</w:t>
      </w:r>
      <w:r w:rsidR="00F203DF" w:rsidRPr="008956B0">
        <w:rPr>
          <w:b/>
          <w:sz w:val="22"/>
          <w:szCs w:val="22"/>
          <w:lang w:val="sr-Latn-RS"/>
        </w:rPr>
        <w:t xml:space="preserve">odršku Ministarstvu za rad, zapošljavanje, boračka i socijalna pitanja za izradu Strategije zapošljavanja za period 2021-2026: </w:t>
      </w:r>
      <w:r w:rsidR="00F203DF" w:rsidRPr="008956B0">
        <w:rPr>
          <w:b/>
          <w:i/>
          <w:sz w:val="22"/>
          <w:szCs w:val="22"/>
          <w:lang w:val="sr-Latn-RS"/>
        </w:rPr>
        <w:t>Ex-post</w:t>
      </w:r>
      <w:r w:rsidR="00F203DF" w:rsidRPr="008956B0">
        <w:rPr>
          <w:b/>
          <w:sz w:val="22"/>
          <w:szCs w:val="22"/>
          <w:lang w:val="sr-Latn-RS"/>
        </w:rPr>
        <w:t xml:space="preserve"> analiza Nacionalne strategije zapošljavanja za period 2011-2020</w:t>
      </w:r>
    </w:p>
    <w:p w:rsidR="00BE3369" w:rsidRDefault="00C723D5" w:rsidP="00BE3369">
      <w:pPr>
        <w:jc w:val="both"/>
        <w:rPr>
          <w:iCs/>
          <w:sz w:val="22"/>
          <w:szCs w:val="22"/>
          <w:lang w:val="hr-HR"/>
        </w:rPr>
      </w:pPr>
      <w:r w:rsidRPr="003E7439">
        <w:rPr>
          <w:sz w:val="22"/>
          <w:szCs w:val="22"/>
          <w:lang w:val="sr-Latn-RS"/>
        </w:rPr>
        <w:t xml:space="preserve"> </w:t>
      </w:r>
    </w:p>
    <w:p w:rsidR="00CA2239" w:rsidRPr="00BE3369" w:rsidRDefault="00CA2239" w:rsidP="00BE3369">
      <w:pPr>
        <w:jc w:val="both"/>
        <w:rPr>
          <w:iCs/>
          <w:sz w:val="22"/>
          <w:szCs w:val="22"/>
          <w:lang w:val="hr-HR"/>
        </w:rPr>
      </w:pPr>
    </w:p>
    <w:p w:rsidR="00BE3369" w:rsidRPr="00BE3369"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760520" w:rsidRPr="005A65B4" w:rsidTr="00442B64">
        <w:trPr>
          <w:trHeight w:val="647"/>
        </w:trPr>
        <w:tc>
          <w:tcPr>
            <w:tcW w:w="3969" w:type="dxa"/>
            <w:shd w:val="clear" w:color="auto" w:fill="D9D9D9"/>
            <w:vAlign w:val="center"/>
          </w:tcPr>
          <w:p w:rsidR="00760520" w:rsidRPr="005A65B4" w:rsidRDefault="00760520" w:rsidP="00442B64">
            <w:pPr>
              <w:widowControl w:val="0"/>
              <w:jc w:val="both"/>
              <w:rPr>
                <w:b/>
                <w:sz w:val="22"/>
                <w:szCs w:val="22"/>
                <w:lang w:val="sr-Latn-RS"/>
              </w:rPr>
            </w:pPr>
            <w:r>
              <w:rPr>
                <w:b/>
                <w:sz w:val="22"/>
                <w:szCs w:val="22"/>
                <w:lang w:val="sr-Latn-RS"/>
              </w:rPr>
              <w:t xml:space="preserve">Naziv Aplikanta (pravnog lica) </w:t>
            </w:r>
          </w:p>
        </w:tc>
        <w:tc>
          <w:tcPr>
            <w:tcW w:w="5571" w:type="dxa"/>
            <w:shd w:val="clear" w:color="auto" w:fill="auto"/>
          </w:tcPr>
          <w:p w:rsidR="00760520" w:rsidRPr="005A65B4" w:rsidRDefault="00760520" w:rsidP="00442B64">
            <w:pPr>
              <w:widowControl w:val="0"/>
              <w:tabs>
                <w:tab w:val="left" w:pos="-720"/>
              </w:tabs>
              <w:suppressAutoHyphens/>
              <w:spacing w:before="140" w:after="140"/>
              <w:rPr>
                <w:sz w:val="22"/>
                <w:szCs w:val="22"/>
              </w:rPr>
            </w:pPr>
          </w:p>
        </w:tc>
      </w:tr>
      <w:tr w:rsidR="00760520" w:rsidRPr="005A65B4" w:rsidTr="00442B64">
        <w:trPr>
          <w:trHeight w:val="570"/>
        </w:trPr>
        <w:tc>
          <w:tcPr>
            <w:tcW w:w="3969" w:type="dxa"/>
            <w:shd w:val="clear" w:color="auto" w:fill="D9D9D9"/>
            <w:vAlign w:val="center"/>
          </w:tcPr>
          <w:p w:rsidR="00760520" w:rsidRPr="005A65B4" w:rsidRDefault="00760520" w:rsidP="00442B64">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rsidR="00760520" w:rsidRPr="005A65B4" w:rsidRDefault="00760520" w:rsidP="00442B64">
            <w:pPr>
              <w:widowControl w:val="0"/>
              <w:tabs>
                <w:tab w:val="left" w:pos="-720"/>
              </w:tabs>
              <w:suppressAutoHyphens/>
              <w:spacing w:before="140" w:after="140"/>
              <w:rPr>
                <w:sz w:val="22"/>
                <w:szCs w:val="22"/>
              </w:rPr>
            </w:pPr>
          </w:p>
        </w:tc>
      </w:tr>
      <w:tr w:rsidR="00760520" w:rsidRPr="005A65B4" w:rsidTr="00442B64">
        <w:trPr>
          <w:trHeight w:val="494"/>
        </w:trPr>
        <w:tc>
          <w:tcPr>
            <w:tcW w:w="3969" w:type="dxa"/>
            <w:shd w:val="clear" w:color="auto" w:fill="D9D9D9"/>
            <w:vAlign w:val="center"/>
          </w:tcPr>
          <w:p w:rsidR="00760520" w:rsidRPr="005A65B4" w:rsidRDefault="00760520" w:rsidP="00442B64">
            <w:pPr>
              <w:widowControl w:val="0"/>
              <w:tabs>
                <w:tab w:val="left" w:pos="-720"/>
              </w:tabs>
              <w:suppressAutoHyphens/>
              <w:spacing w:before="140" w:after="140"/>
              <w:rPr>
                <w:b/>
                <w:sz w:val="22"/>
                <w:szCs w:val="22"/>
              </w:rPr>
            </w:pPr>
            <w:r>
              <w:rPr>
                <w:b/>
                <w:sz w:val="22"/>
                <w:szCs w:val="22"/>
              </w:rPr>
              <w:t>Broj t</w:t>
            </w:r>
            <w:r w:rsidRPr="005A65B4">
              <w:rPr>
                <w:b/>
                <w:sz w:val="22"/>
                <w:szCs w:val="22"/>
              </w:rPr>
              <w:t>elefon</w:t>
            </w:r>
            <w:r>
              <w:rPr>
                <w:b/>
                <w:sz w:val="22"/>
                <w:szCs w:val="22"/>
              </w:rPr>
              <w:t>a</w:t>
            </w:r>
          </w:p>
        </w:tc>
        <w:tc>
          <w:tcPr>
            <w:tcW w:w="5571" w:type="dxa"/>
            <w:shd w:val="clear" w:color="auto" w:fill="auto"/>
          </w:tcPr>
          <w:p w:rsidR="00760520" w:rsidRPr="005A65B4" w:rsidRDefault="00760520" w:rsidP="00442B64">
            <w:pPr>
              <w:widowControl w:val="0"/>
              <w:tabs>
                <w:tab w:val="left" w:pos="-720"/>
              </w:tabs>
              <w:suppressAutoHyphens/>
              <w:spacing w:before="140" w:after="140"/>
              <w:rPr>
                <w:sz w:val="22"/>
                <w:szCs w:val="22"/>
              </w:rPr>
            </w:pPr>
          </w:p>
        </w:tc>
      </w:tr>
      <w:tr w:rsidR="00760520" w:rsidRPr="005A65B4" w:rsidTr="00442B64">
        <w:trPr>
          <w:trHeight w:val="404"/>
        </w:trPr>
        <w:tc>
          <w:tcPr>
            <w:tcW w:w="3969" w:type="dxa"/>
            <w:shd w:val="clear" w:color="auto" w:fill="D9D9D9"/>
            <w:vAlign w:val="center"/>
          </w:tcPr>
          <w:p w:rsidR="00760520" w:rsidRPr="005A65B4" w:rsidRDefault="00760520" w:rsidP="00442B64">
            <w:pPr>
              <w:widowControl w:val="0"/>
              <w:tabs>
                <w:tab w:val="left" w:pos="-720"/>
              </w:tabs>
              <w:suppressAutoHyphens/>
              <w:spacing w:before="140" w:after="140"/>
              <w:rPr>
                <w:b/>
                <w:sz w:val="22"/>
                <w:szCs w:val="22"/>
              </w:rPr>
            </w:pPr>
            <w:r w:rsidRPr="00F62BD1">
              <w:rPr>
                <w:b/>
                <w:sz w:val="22"/>
                <w:szCs w:val="22"/>
                <w:lang w:val="fr-FR"/>
              </w:rPr>
              <w:t>E-mail adresa</w:t>
            </w:r>
          </w:p>
        </w:tc>
        <w:tc>
          <w:tcPr>
            <w:tcW w:w="5571" w:type="dxa"/>
            <w:shd w:val="clear" w:color="auto" w:fill="auto"/>
          </w:tcPr>
          <w:p w:rsidR="00760520" w:rsidRPr="005A65B4" w:rsidRDefault="00760520" w:rsidP="00442B64">
            <w:pPr>
              <w:widowControl w:val="0"/>
              <w:tabs>
                <w:tab w:val="left" w:pos="-720"/>
              </w:tabs>
              <w:suppressAutoHyphens/>
              <w:spacing w:before="140" w:after="140"/>
              <w:rPr>
                <w:sz w:val="22"/>
                <w:szCs w:val="22"/>
              </w:rPr>
            </w:pPr>
          </w:p>
        </w:tc>
      </w:tr>
      <w:tr w:rsidR="00760520" w:rsidRPr="005A65B4" w:rsidTr="00442B64">
        <w:trPr>
          <w:trHeight w:val="404"/>
        </w:trPr>
        <w:tc>
          <w:tcPr>
            <w:tcW w:w="3969" w:type="dxa"/>
            <w:shd w:val="clear" w:color="auto" w:fill="D9D9D9"/>
            <w:vAlign w:val="center"/>
          </w:tcPr>
          <w:p w:rsidR="00760520" w:rsidRPr="00F62BD1" w:rsidRDefault="00760520" w:rsidP="00442B64">
            <w:pPr>
              <w:widowControl w:val="0"/>
              <w:tabs>
                <w:tab w:val="left" w:pos="-720"/>
              </w:tabs>
              <w:suppressAutoHyphens/>
              <w:spacing w:before="140" w:after="140"/>
              <w:rPr>
                <w:b/>
                <w:sz w:val="22"/>
                <w:szCs w:val="22"/>
                <w:lang w:val="fr-FR"/>
              </w:rPr>
            </w:pPr>
            <w:r w:rsidRPr="00F62BD1">
              <w:rPr>
                <w:b/>
                <w:sz w:val="22"/>
                <w:szCs w:val="22"/>
                <w:lang w:val="fr-FR"/>
              </w:rPr>
              <w:t>Kontakt osoba</w:t>
            </w:r>
          </w:p>
        </w:tc>
        <w:tc>
          <w:tcPr>
            <w:tcW w:w="5571" w:type="dxa"/>
            <w:shd w:val="clear" w:color="auto" w:fill="auto"/>
          </w:tcPr>
          <w:p w:rsidR="00760520" w:rsidRPr="005A65B4" w:rsidRDefault="00760520" w:rsidP="00442B64">
            <w:pPr>
              <w:widowControl w:val="0"/>
              <w:tabs>
                <w:tab w:val="left" w:pos="-720"/>
              </w:tabs>
              <w:suppressAutoHyphens/>
              <w:spacing w:before="140" w:after="140"/>
              <w:rPr>
                <w:sz w:val="22"/>
                <w:szCs w:val="22"/>
              </w:rPr>
            </w:pPr>
          </w:p>
        </w:tc>
      </w:tr>
      <w:tr w:rsidR="00760520" w:rsidRPr="005A65B4" w:rsidTr="00442B64">
        <w:trPr>
          <w:trHeight w:val="404"/>
        </w:trPr>
        <w:tc>
          <w:tcPr>
            <w:tcW w:w="3969" w:type="dxa"/>
            <w:shd w:val="clear" w:color="auto" w:fill="D9D9D9"/>
            <w:vAlign w:val="center"/>
          </w:tcPr>
          <w:p w:rsidR="00760520" w:rsidRPr="001A4970" w:rsidRDefault="00760520" w:rsidP="00442B64">
            <w:pPr>
              <w:widowControl w:val="0"/>
              <w:tabs>
                <w:tab w:val="left" w:pos="-720"/>
              </w:tabs>
              <w:suppressAutoHyphens/>
              <w:spacing w:before="140" w:after="140"/>
              <w:rPr>
                <w:b/>
                <w:sz w:val="22"/>
                <w:szCs w:val="22"/>
              </w:rPr>
            </w:pPr>
            <w:r w:rsidRPr="001A4970">
              <w:rPr>
                <w:b/>
                <w:sz w:val="22"/>
                <w:szCs w:val="22"/>
              </w:rPr>
              <w:t>Ime potpisnika ugovora (zakonski zastupnik organizacije)</w:t>
            </w:r>
          </w:p>
        </w:tc>
        <w:tc>
          <w:tcPr>
            <w:tcW w:w="5571" w:type="dxa"/>
            <w:shd w:val="clear" w:color="auto" w:fill="auto"/>
          </w:tcPr>
          <w:p w:rsidR="00760520" w:rsidRPr="005A65B4" w:rsidRDefault="00760520" w:rsidP="00442B64">
            <w:pPr>
              <w:widowControl w:val="0"/>
              <w:tabs>
                <w:tab w:val="left" w:pos="-720"/>
              </w:tabs>
              <w:suppressAutoHyphens/>
              <w:spacing w:before="140" w:after="140"/>
              <w:rPr>
                <w:sz w:val="22"/>
                <w:szCs w:val="22"/>
              </w:rPr>
            </w:pPr>
          </w:p>
        </w:tc>
      </w:tr>
      <w:tr w:rsidR="00760520" w:rsidRPr="005A65B4" w:rsidTr="00442B64">
        <w:trPr>
          <w:trHeight w:val="404"/>
        </w:trPr>
        <w:tc>
          <w:tcPr>
            <w:tcW w:w="3969" w:type="dxa"/>
            <w:shd w:val="clear" w:color="auto" w:fill="D9D9D9"/>
            <w:vAlign w:val="center"/>
          </w:tcPr>
          <w:p w:rsidR="00760520" w:rsidRPr="00F62BD1" w:rsidRDefault="00760520" w:rsidP="00442B64">
            <w:pPr>
              <w:widowControl w:val="0"/>
              <w:tabs>
                <w:tab w:val="left" w:pos="-720"/>
              </w:tabs>
              <w:suppressAutoHyphens/>
              <w:spacing w:before="140" w:after="140"/>
              <w:rPr>
                <w:b/>
                <w:sz w:val="22"/>
                <w:szCs w:val="22"/>
                <w:lang w:val="fr-FR"/>
              </w:rPr>
            </w:pPr>
            <w:r w:rsidRPr="00F62BD1">
              <w:rPr>
                <w:b/>
                <w:sz w:val="22"/>
                <w:szCs w:val="22"/>
                <w:lang w:val="fr-FR"/>
              </w:rPr>
              <w:t xml:space="preserve">PIB/MB </w:t>
            </w:r>
          </w:p>
        </w:tc>
        <w:tc>
          <w:tcPr>
            <w:tcW w:w="5571" w:type="dxa"/>
            <w:shd w:val="clear" w:color="auto" w:fill="auto"/>
          </w:tcPr>
          <w:p w:rsidR="00760520" w:rsidRPr="005A65B4" w:rsidRDefault="00760520" w:rsidP="00442B64">
            <w:pPr>
              <w:widowControl w:val="0"/>
              <w:tabs>
                <w:tab w:val="left" w:pos="-720"/>
              </w:tabs>
              <w:suppressAutoHyphens/>
              <w:spacing w:before="140" w:after="140"/>
              <w:rPr>
                <w:sz w:val="22"/>
                <w:szCs w:val="22"/>
              </w:rPr>
            </w:pPr>
          </w:p>
        </w:tc>
      </w:tr>
      <w:tr w:rsidR="00760520" w:rsidRPr="00BE0379" w:rsidTr="00442B64">
        <w:trPr>
          <w:trHeight w:val="404"/>
        </w:trPr>
        <w:tc>
          <w:tcPr>
            <w:tcW w:w="3969" w:type="dxa"/>
            <w:shd w:val="clear" w:color="auto" w:fill="D9D9D9"/>
            <w:vAlign w:val="center"/>
          </w:tcPr>
          <w:p w:rsidR="00760520" w:rsidRPr="00F62BD1" w:rsidRDefault="00760520" w:rsidP="00442B64">
            <w:pPr>
              <w:widowControl w:val="0"/>
              <w:tabs>
                <w:tab w:val="left" w:pos="-720"/>
              </w:tabs>
              <w:suppressAutoHyphens/>
              <w:spacing w:before="140" w:after="140"/>
              <w:rPr>
                <w:b/>
                <w:sz w:val="22"/>
                <w:szCs w:val="22"/>
                <w:lang w:val="fr-FR"/>
              </w:rPr>
            </w:pPr>
            <w:r w:rsidRPr="00F62BD1">
              <w:rPr>
                <w:b/>
                <w:sz w:val="22"/>
                <w:szCs w:val="22"/>
                <w:lang w:val="fr-FR"/>
              </w:rPr>
              <w:t>Status (obveznik PDV-a  ili ne)</w:t>
            </w:r>
          </w:p>
        </w:tc>
        <w:tc>
          <w:tcPr>
            <w:tcW w:w="5571" w:type="dxa"/>
            <w:shd w:val="clear" w:color="auto" w:fill="auto"/>
          </w:tcPr>
          <w:p w:rsidR="00760520" w:rsidRPr="00F62BD1" w:rsidRDefault="00760520" w:rsidP="00442B64">
            <w:pPr>
              <w:widowControl w:val="0"/>
              <w:tabs>
                <w:tab w:val="left" w:pos="-720"/>
              </w:tabs>
              <w:suppressAutoHyphens/>
              <w:spacing w:before="140" w:after="140"/>
              <w:rPr>
                <w:sz w:val="22"/>
                <w:szCs w:val="22"/>
                <w:lang w:val="fr-FR"/>
              </w:rPr>
            </w:pPr>
          </w:p>
        </w:tc>
      </w:tr>
    </w:tbl>
    <w:p w:rsidR="00BE3369" w:rsidRPr="00760520" w:rsidRDefault="00BE3369" w:rsidP="00BE3369">
      <w:pPr>
        <w:jc w:val="both"/>
        <w:rPr>
          <w:sz w:val="22"/>
          <w:szCs w:val="22"/>
          <w:lang w:val="fr-FR"/>
        </w:rPr>
      </w:pPr>
    </w:p>
    <w:p w:rsidR="00CA2239" w:rsidRDefault="00CA2239" w:rsidP="00BE3369">
      <w:pPr>
        <w:jc w:val="both"/>
        <w:rPr>
          <w:sz w:val="22"/>
          <w:szCs w:val="22"/>
          <w:lang w:val="hr-HR"/>
        </w:rPr>
      </w:pPr>
    </w:p>
    <w:p w:rsidR="00BE3369" w:rsidRPr="00BE3369" w:rsidRDefault="00671250" w:rsidP="00C723D5">
      <w:pPr>
        <w:spacing w:line="276" w:lineRule="auto"/>
        <w:jc w:val="both"/>
        <w:rPr>
          <w:sz w:val="22"/>
          <w:szCs w:val="22"/>
          <w:lang w:val="hr-HR"/>
        </w:rPr>
      </w:pPr>
      <w:r w:rsidRPr="005A65B4">
        <w:rPr>
          <w:sz w:val="22"/>
          <w:szCs w:val="22"/>
          <w:lang w:val="hr-HR"/>
        </w:rPr>
        <w:t xml:space="preserve">Ovim potvrđujem da su ovde </w:t>
      </w:r>
      <w:r>
        <w:rPr>
          <w:sz w:val="22"/>
          <w:szCs w:val="22"/>
          <w:lang w:val="hr-HR"/>
        </w:rPr>
        <w:t>navedeni</w:t>
      </w:r>
      <w:r w:rsidRPr="005A65B4">
        <w:rPr>
          <w:sz w:val="22"/>
          <w:szCs w:val="22"/>
          <w:lang w:val="hr-HR"/>
        </w:rPr>
        <w:t xml:space="preserve"> i priloženi podaci potpuni i tačni.</w:t>
      </w:r>
    </w:p>
    <w:p w:rsidR="00BE3369" w:rsidRDefault="00BE3369" w:rsidP="00BE3369">
      <w:pPr>
        <w:spacing w:line="276" w:lineRule="auto"/>
        <w:ind w:left="720"/>
        <w:jc w:val="both"/>
        <w:rPr>
          <w:sz w:val="22"/>
          <w:szCs w:val="22"/>
          <w:lang w:val="hr-HR"/>
        </w:rPr>
      </w:pPr>
    </w:p>
    <w:p w:rsidR="00CA2239" w:rsidRPr="00BE3369" w:rsidRDefault="00CA2239" w:rsidP="00BE3369">
      <w:pPr>
        <w:spacing w:line="276" w:lineRule="auto"/>
        <w:ind w:left="720"/>
        <w:jc w:val="both"/>
        <w:rPr>
          <w:sz w:val="22"/>
          <w:szCs w:val="22"/>
          <w:lang w:val="hr-HR"/>
        </w:rPr>
      </w:pPr>
    </w:p>
    <w:p w:rsidR="00BE3369" w:rsidRPr="00BE3369" w:rsidRDefault="00BE3369" w:rsidP="00BE3369">
      <w:pPr>
        <w:spacing w:line="276" w:lineRule="auto"/>
        <w:ind w:left="720"/>
        <w:jc w:val="both"/>
        <w:rPr>
          <w:sz w:val="22"/>
          <w:szCs w:val="22"/>
          <w:lang w:val="hr-HR"/>
        </w:rPr>
      </w:pPr>
    </w:p>
    <w:p w:rsidR="00BE3369" w:rsidRDefault="00BE3369">
      <w:pPr>
        <w:rPr>
          <w:sz w:val="22"/>
          <w:szCs w:val="22"/>
          <w:lang w:val="sr-Latn-RS"/>
        </w:rPr>
      </w:pPr>
      <w:r>
        <w:rPr>
          <w:sz w:val="22"/>
          <w:szCs w:val="22"/>
          <w:lang w:val="sr-Latn-RS"/>
        </w:rPr>
        <w:t xml:space="preserve">___________________________________________ </w:t>
      </w:r>
    </w:p>
    <w:p w:rsidR="00BE3369" w:rsidRPr="00BE0379" w:rsidRDefault="00671250">
      <w:pPr>
        <w:rPr>
          <w:sz w:val="20"/>
          <w:szCs w:val="18"/>
          <w:lang w:val="hr-HR"/>
        </w:rPr>
      </w:pPr>
      <w:r w:rsidRPr="00BE0379">
        <w:rPr>
          <w:sz w:val="20"/>
          <w:szCs w:val="18"/>
          <w:lang w:val="hr-HR"/>
        </w:rPr>
        <w:t xml:space="preserve">Ovlašćeno lice organizacije </w:t>
      </w:r>
    </w:p>
    <w:p w:rsidR="00BE3369" w:rsidRPr="00BE0379" w:rsidRDefault="00BE3369">
      <w:pPr>
        <w:rPr>
          <w:sz w:val="20"/>
          <w:szCs w:val="18"/>
          <w:lang w:val="hr-HR"/>
        </w:rPr>
      </w:pPr>
    </w:p>
    <w:p w:rsidR="00BE3369" w:rsidRDefault="00BE3369">
      <w:pPr>
        <w:rPr>
          <w:szCs w:val="22"/>
          <w:lang w:val="sr-Latn-RS"/>
        </w:rPr>
      </w:pPr>
      <w:r>
        <w:rPr>
          <w:szCs w:val="22"/>
          <w:lang w:val="sr-Latn-RS"/>
        </w:rPr>
        <w:t xml:space="preserve">________________________ </w:t>
      </w:r>
    </w:p>
    <w:p w:rsidR="00671250" w:rsidRPr="00BE0379" w:rsidRDefault="00671250" w:rsidP="00671250">
      <w:pPr>
        <w:rPr>
          <w:sz w:val="20"/>
          <w:szCs w:val="18"/>
          <w:lang w:val="hr-HR"/>
        </w:rPr>
      </w:pPr>
      <w:r w:rsidRPr="00BE0379">
        <w:rPr>
          <w:sz w:val="20"/>
          <w:szCs w:val="18"/>
          <w:lang w:val="hr-HR"/>
        </w:rPr>
        <w:t>Potpis</w:t>
      </w:r>
    </w:p>
    <w:p w:rsidR="00BE3369" w:rsidRDefault="00BE3369">
      <w:pPr>
        <w:rPr>
          <w:sz w:val="22"/>
          <w:szCs w:val="22"/>
          <w:lang w:val="sr-Latn-RS"/>
        </w:rPr>
      </w:pPr>
    </w:p>
    <w:p w:rsidR="00BE3369" w:rsidRDefault="00BE3369">
      <w:pPr>
        <w:rPr>
          <w:sz w:val="22"/>
          <w:szCs w:val="22"/>
          <w:lang w:val="sr-Latn-RS"/>
        </w:rPr>
      </w:pPr>
      <w:r>
        <w:rPr>
          <w:sz w:val="22"/>
          <w:szCs w:val="22"/>
          <w:lang w:val="sr-Latn-RS"/>
        </w:rPr>
        <w:t xml:space="preserve">_____________________ </w:t>
      </w:r>
    </w:p>
    <w:p w:rsidR="00BE3369" w:rsidRPr="00BE3369" w:rsidRDefault="00671250">
      <w:pPr>
        <w:rPr>
          <w:sz w:val="22"/>
          <w:szCs w:val="22"/>
          <w:lang w:val="sr-Latn-RS"/>
        </w:rPr>
      </w:pPr>
      <w:r w:rsidRPr="00DA1188">
        <w:rPr>
          <w:sz w:val="20"/>
          <w:szCs w:val="18"/>
          <w:lang w:val="sr-Latn-RS"/>
        </w:rPr>
        <w:t>Datum</w:t>
      </w:r>
      <w:r w:rsidRPr="00BE0379" w:rsidDel="00671250">
        <w:rPr>
          <w:sz w:val="20"/>
          <w:szCs w:val="18"/>
          <w:lang w:val="hr-HR"/>
        </w:rPr>
        <w:t xml:space="preserve"> </w:t>
      </w:r>
      <w:r w:rsidR="00BE3369" w:rsidRPr="00BE3369">
        <w:rPr>
          <w:sz w:val="22"/>
          <w:szCs w:val="22"/>
          <w:lang w:val="sr-Latn-RS"/>
        </w:rPr>
        <w:br w:type="page"/>
      </w:r>
    </w:p>
    <w:p w:rsidR="00BE3369" w:rsidRPr="00BE3369" w:rsidRDefault="00BE3369" w:rsidP="00BE3369">
      <w:pPr>
        <w:rPr>
          <w:b/>
          <w:sz w:val="22"/>
          <w:lang w:val="sr-Latn-RS"/>
        </w:rPr>
      </w:pPr>
      <w:r w:rsidRPr="00BE3369">
        <w:rPr>
          <w:b/>
          <w:sz w:val="22"/>
          <w:lang w:val="sr-Latn-RS"/>
        </w:rPr>
        <w:lastRenderedPageBreak/>
        <w:t>PRILOG 2</w:t>
      </w:r>
    </w:p>
    <w:p w:rsidR="00BE3369" w:rsidRDefault="00BE3369" w:rsidP="00BE3369">
      <w:pPr>
        <w:jc w:val="center"/>
        <w:rPr>
          <w:b/>
          <w:lang w:val="sr-Latn-RS"/>
        </w:rPr>
      </w:pPr>
    </w:p>
    <w:p w:rsidR="00BE3369" w:rsidRDefault="00671250" w:rsidP="00BE3369">
      <w:pPr>
        <w:jc w:val="center"/>
        <w:rPr>
          <w:b/>
          <w:lang w:val="sr-Latn-RS"/>
        </w:rPr>
      </w:pPr>
      <w:r w:rsidRPr="005A65B4">
        <w:rPr>
          <w:b/>
          <w:lang w:val="sr-Latn-RS"/>
        </w:rPr>
        <w:t>Iskustvo u obavljanju sličnih zadataka</w:t>
      </w:r>
      <w:r w:rsidRPr="00DE7FC3" w:rsidDel="00671250">
        <w:rPr>
          <w:b/>
          <w:lang w:val="sr-Latn-RS"/>
        </w:rPr>
        <w:t xml:space="preserve"> </w:t>
      </w:r>
    </w:p>
    <w:p w:rsidR="00BE3369" w:rsidRPr="00DE7FC3" w:rsidRDefault="00BE3369" w:rsidP="00BE3369">
      <w:pPr>
        <w:jc w:val="center"/>
        <w:rPr>
          <w:b/>
          <w:lang w:val="sr-Latn-RS"/>
        </w:rPr>
      </w:pPr>
    </w:p>
    <w:tbl>
      <w:tblPr>
        <w:tblStyle w:val="TableGrid"/>
        <w:tblW w:w="10890" w:type="dxa"/>
        <w:tblInd w:w="-702" w:type="dxa"/>
        <w:tblLook w:val="04A0" w:firstRow="1" w:lastRow="0" w:firstColumn="1" w:lastColumn="0" w:noHBand="0" w:noVBand="1"/>
      </w:tblPr>
      <w:tblGrid>
        <w:gridCol w:w="1530"/>
        <w:gridCol w:w="1620"/>
        <w:gridCol w:w="3150"/>
        <w:gridCol w:w="4590"/>
      </w:tblGrid>
      <w:tr w:rsidR="00BE3369" w:rsidTr="00682EF2">
        <w:tc>
          <w:tcPr>
            <w:tcW w:w="1530" w:type="dxa"/>
            <w:vAlign w:val="center"/>
          </w:tcPr>
          <w:p w:rsidR="00BE3369" w:rsidRPr="00A37EEB" w:rsidRDefault="00671250" w:rsidP="00682EF2">
            <w:pPr>
              <w:jc w:val="center"/>
              <w:rPr>
                <w:b/>
                <w:i/>
                <w:sz w:val="20"/>
                <w:lang w:val="sr-Latn-RS"/>
              </w:rPr>
            </w:pPr>
            <w:r w:rsidRPr="005A65B4">
              <w:rPr>
                <w:b/>
                <w:i/>
                <w:sz w:val="20"/>
                <w:lang w:val="sr-Latn-RS"/>
              </w:rPr>
              <w:t>Period</w:t>
            </w:r>
            <w:r>
              <w:rPr>
                <w:b/>
                <w:i/>
                <w:sz w:val="20"/>
                <w:lang w:val="sr-Latn-RS"/>
              </w:rPr>
              <w:t xml:space="preserve"> trajanja</w:t>
            </w:r>
            <w:r w:rsidRPr="005A65B4">
              <w:rPr>
                <w:b/>
                <w:i/>
                <w:sz w:val="20"/>
                <w:lang w:val="sr-Latn-RS"/>
              </w:rPr>
              <w:t xml:space="preserve"> (od – do)</w:t>
            </w:r>
          </w:p>
        </w:tc>
        <w:tc>
          <w:tcPr>
            <w:tcW w:w="1620" w:type="dxa"/>
            <w:vAlign w:val="center"/>
          </w:tcPr>
          <w:p w:rsidR="00BE3369" w:rsidRPr="00A37EEB" w:rsidRDefault="00671250" w:rsidP="00682EF2">
            <w:pPr>
              <w:jc w:val="center"/>
              <w:rPr>
                <w:b/>
                <w:i/>
                <w:sz w:val="20"/>
                <w:lang w:val="sr-Latn-RS"/>
              </w:rPr>
            </w:pPr>
            <w:r w:rsidRPr="005A65B4">
              <w:rPr>
                <w:b/>
                <w:i/>
                <w:sz w:val="20"/>
                <w:lang w:val="sr-Latn-RS"/>
              </w:rPr>
              <w:t>Lokacija</w:t>
            </w:r>
          </w:p>
        </w:tc>
        <w:tc>
          <w:tcPr>
            <w:tcW w:w="3150" w:type="dxa"/>
            <w:vAlign w:val="center"/>
          </w:tcPr>
          <w:p w:rsidR="00671250" w:rsidRPr="005A65B4" w:rsidRDefault="00671250" w:rsidP="00671250">
            <w:pPr>
              <w:jc w:val="center"/>
              <w:rPr>
                <w:b/>
                <w:i/>
                <w:sz w:val="20"/>
                <w:lang w:val="sr-Latn-RS"/>
              </w:rPr>
            </w:pPr>
            <w:r w:rsidRPr="005A65B4">
              <w:rPr>
                <w:b/>
                <w:i/>
                <w:sz w:val="20"/>
                <w:lang w:val="sr-Latn-RS"/>
              </w:rPr>
              <w:t xml:space="preserve">Organizacija i </w:t>
            </w:r>
            <w:r>
              <w:rPr>
                <w:b/>
                <w:i/>
                <w:sz w:val="20"/>
                <w:lang w:val="sr-Latn-RS"/>
              </w:rPr>
              <w:t>kontakt</w:t>
            </w:r>
            <w:r w:rsidRPr="005A65B4">
              <w:rPr>
                <w:b/>
                <w:i/>
                <w:sz w:val="20"/>
                <w:lang w:val="sr-Latn-RS"/>
              </w:rPr>
              <w:t xml:space="preserve"> osoba</w:t>
            </w:r>
          </w:p>
          <w:p w:rsidR="00BE3369" w:rsidRPr="00A37EEB" w:rsidRDefault="00671250" w:rsidP="00671250">
            <w:pPr>
              <w:jc w:val="center"/>
              <w:rPr>
                <w:b/>
                <w:i/>
                <w:sz w:val="20"/>
                <w:lang w:val="sr-Latn-RS"/>
              </w:rPr>
            </w:pPr>
            <w:r w:rsidRPr="005A65B4">
              <w:rPr>
                <w:b/>
                <w:i/>
                <w:sz w:val="20"/>
                <w:lang w:val="sr-Latn-RS"/>
              </w:rPr>
              <w:t xml:space="preserve"> (ime</w:t>
            </w:r>
            <w:r>
              <w:rPr>
                <w:b/>
                <w:i/>
                <w:sz w:val="20"/>
                <w:lang w:val="sr-Latn-RS"/>
              </w:rPr>
              <w:t>, prezime</w:t>
            </w:r>
            <w:r w:rsidRPr="005A65B4">
              <w:rPr>
                <w:b/>
                <w:i/>
                <w:sz w:val="20"/>
                <w:lang w:val="sr-Latn-RS"/>
              </w:rPr>
              <w:t xml:space="preserve"> i email adresa)</w:t>
            </w:r>
          </w:p>
        </w:tc>
        <w:tc>
          <w:tcPr>
            <w:tcW w:w="4590" w:type="dxa"/>
            <w:vAlign w:val="center"/>
          </w:tcPr>
          <w:p w:rsidR="00BE3369" w:rsidRPr="00A37EEB" w:rsidRDefault="00671250" w:rsidP="00682EF2">
            <w:pPr>
              <w:jc w:val="center"/>
              <w:rPr>
                <w:b/>
                <w:i/>
                <w:sz w:val="20"/>
                <w:lang w:val="sr-Latn-RS"/>
              </w:rPr>
            </w:pPr>
            <w:r w:rsidRPr="005A65B4">
              <w:rPr>
                <w:b/>
                <w:i/>
                <w:sz w:val="20"/>
                <w:lang w:val="sr-Latn-RS"/>
              </w:rPr>
              <w:t>Opis</w:t>
            </w:r>
          </w:p>
        </w:tc>
      </w:tr>
      <w:tr w:rsidR="00BE3369" w:rsidTr="00682EF2">
        <w:tc>
          <w:tcPr>
            <w:tcW w:w="1530" w:type="dxa"/>
          </w:tcPr>
          <w:p w:rsidR="00BE3369" w:rsidRDefault="00BE3369" w:rsidP="00682EF2">
            <w:pPr>
              <w:jc w:val="both"/>
              <w:rPr>
                <w:lang w:val="sr-Latn-RS"/>
              </w:rPr>
            </w:pPr>
          </w:p>
        </w:tc>
        <w:tc>
          <w:tcPr>
            <w:tcW w:w="1620" w:type="dxa"/>
          </w:tcPr>
          <w:p w:rsidR="00BE3369" w:rsidRDefault="00BE3369" w:rsidP="00682EF2">
            <w:pPr>
              <w:jc w:val="both"/>
              <w:rPr>
                <w:lang w:val="sr-Latn-RS"/>
              </w:rPr>
            </w:pPr>
          </w:p>
        </w:tc>
        <w:tc>
          <w:tcPr>
            <w:tcW w:w="3150" w:type="dxa"/>
          </w:tcPr>
          <w:p w:rsidR="00BE3369" w:rsidRDefault="00BE3369" w:rsidP="00682EF2">
            <w:pPr>
              <w:jc w:val="both"/>
              <w:rPr>
                <w:lang w:val="sr-Latn-RS"/>
              </w:rPr>
            </w:pPr>
          </w:p>
        </w:tc>
        <w:tc>
          <w:tcPr>
            <w:tcW w:w="4590" w:type="dxa"/>
          </w:tcPr>
          <w:p w:rsidR="00BE3369" w:rsidRDefault="00BE3369" w:rsidP="00682EF2">
            <w:pPr>
              <w:jc w:val="both"/>
              <w:rPr>
                <w:lang w:val="sr-Latn-RS"/>
              </w:rPr>
            </w:pPr>
          </w:p>
        </w:tc>
      </w:tr>
      <w:tr w:rsidR="00BE3369" w:rsidTr="00682EF2">
        <w:tc>
          <w:tcPr>
            <w:tcW w:w="1530" w:type="dxa"/>
          </w:tcPr>
          <w:p w:rsidR="00BE3369" w:rsidRDefault="00BE3369" w:rsidP="00682EF2">
            <w:pPr>
              <w:jc w:val="both"/>
              <w:rPr>
                <w:lang w:val="sr-Latn-RS"/>
              </w:rPr>
            </w:pPr>
          </w:p>
        </w:tc>
        <w:tc>
          <w:tcPr>
            <w:tcW w:w="1620" w:type="dxa"/>
          </w:tcPr>
          <w:p w:rsidR="00BE3369" w:rsidRDefault="00BE3369" w:rsidP="00682EF2">
            <w:pPr>
              <w:jc w:val="both"/>
              <w:rPr>
                <w:lang w:val="sr-Latn-RS"/>
              </w:rPr>
            </w:pPr>
          </w:p>
        </w:tc>
        <w:tc>
          <w:tcPr>
            <w:tcW w:w="3150" w:type="dxa"/>
          </w:tcPr>
          <w:p w:rsidR="00BE3369" w:rsidRDefault="00BE3369" w:rsidP="00682EF2">
            <w:pPr>
              <w:jc w:val="both"/>
              <w:rPr>
                <w:lang w:val="sr-Latn-RS"/>
              </w:rPr>
            </w:pPr>
          </w:p>
        </w:tc>
        <w:tc>
          <w:tcPr>
            <w:tcW w:w="4590" w:type="dxa"/>
          </w:tcPr>
          <w:p w:rsidR="00BE3369" w:rsidRDefault="00BE3369" w:rsidP="00682EF2">
            <w:pPr>
              <w:jc w:val="both"/>
              <w:rPr>
                <w:lang w:val="sr-Latn-RS"/>
              </w:rPr>
            </w:pPr>
          </w:p>
        </w:tc>
      </w:tr>
      <w:tr w:rsidR="00BE3369" w:rsidTr="00682EF2">
        <w:tc>
          <w:tcPr>
            <w:tcW w:w="1530" w:type="dxa"/>
          </w:tcPr>
          <w:p w:rsidR="00BE3369" w:rsidRDefault="00BE3369" w:rsidP="00682EF2">
            <w:pPr>
              <w:jc w:val="both"/>
              <w:rPr>
                <w:lang w:val="sr-Latn-RS"/>
              </w:rPr>
            </w:pPr>
          </w:p>
        </w:tc>
        <w:tc>
          <w:tcPr>
            <w:tcW w:w="1620" w:type="dxa"/>
          </w:tcPr>
          <w:p w:rsidR="00BE3369" w:rsidRDefault="00BE3369" w:rsidP="00682EF2">
            <w:pPr>
              <w:jc w:val="both"/>
              <w:rPr>
                <w:lang w:val="sr-Latn-RS"/>
              </w:rPr>
            </w:pPr>
          </w:p>
        </w:tc>
        <w:tc>
          <w:tcPr>
            <w:tcW w:w="3150" w:type="dxa"/>
          </w:tcPr>
          <w:p w:rsidR="00BE3369" w:rsidRDefault="00BE3369" w:rsidP="00682EF2">
            <w:pPr>
              <w:jc w:val="both"/>
              <w:rPr>
                <w:lang w:val="sr-Latn-RS"/>
              </w:rPr>
            </w:pPr>
          </w:p>
        </w:tc>
        <w:tc>
          <w:tcPr>
            <w:tcW w:w="4590" w:type="dxa"/>
          </w:tcPr>
          <w:p w:rsidR="00BE3369" w:rsidRDefault="00BE3369" w:rsidP="00682EF2">
            <w:pPr>
              <w:jc w:val="both"/>
              <w:rPr>
                <w:lang w:val="sr-Latn-RS"/>
              </w:rPr>
            </w:pPr>
          </w:p>
        </w:tc>
      </w:tr>
    </w:tbl>
    <w:p w:rsidR="00BE3369" w:rsidRDefault="00BE3369" w:rsidP="00BE3369">
      <w:pPr>
        <w:jc w:val="both"/>
        <w:rPr>
          <w:lang w:val="sr-Latn-RS"/>
        </w:rPr>
      </w:pPr>
    </w:p>
    <w:p w:rsidR="00147B3F" w:rsidRDefault="00147B3F"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3D0F3A" w:rsidRDefault="003D0F3A" w:rsidP="00564B87">
      <w:pPr>
        <w:spacing w:after="120" w:line="276" w:lineRule="auto"/>
        <w:jc w:val="both"/>
        <w:rPr>
          <w:szCs w:val="32"/>
          <w:lang w:val="sr-Latn-RS"/>
        </w:rPr>
      </w:pPr>
    </w:p>
    <w:p w:rsidR="003D0F3A" w:rsidRDefault="003D0F3A" w:rsidP="00564B87">
      <w:pPr>
        <w:spacing w:after="120" w:line="276" w:lineRule="auto"/>
        <w:jc w:val="both"/>
        <w:rPr>
          <w:szCs w:val="32"/>
          <w:lang w:val="sr-Latn-RS"/>
        </w:rPr>
      </w:pPr>
    </w:p>
    <w:p w:rsidR="003D0F3A" w:rsidRDefault="003D0F3A" w:rsidP="00564B87">
      <w:pPr>
        <w:spacing w:after="120" w:line="276" w:lineRule="auto"/>
        <w:jc w:val="both"/>
        <w:rPr>
          <w:szCs w:val="32"/>
          <w:lang w:val="sr-Latn-RS"/>
        </w:rPr>
      </w:pPr>
    </w:p>
    <w:p w:rsidR="003D0F3A" w:rsidRDefault="003D0F3A" w:rsidP="003D0F3A">
      <w:pPr>
        <w:rPr>
          <w:b/>
          <w:sz w:val="22"/>
          <w:lang w:val="sr-Latn-RS"/>
        </w:rPr>
      </w:pPr>
      <w:r w:rsidRPr="005A65B4">
        <w:rPr>
          <w:b/>
          <w:sz w:val="22"/>
          <w:lang w:val="sr-Latn-RS"/>
        </w:rPr>
        <w:lastRenderedPageBreak/>
        <w:t xml:space="preserve">PRILOG </w:t>
      </w:r>
      <w:r>
        <w:rPr>
          <w:b/>
          <w:sz w:val="22"/>
          <w:lang w:val="sr-Latn-RS"/>
        </w:rPr>
        <w:t>3</w:t>
      </w:r>
    </w:p>
    <w:p w:rsidR="003D0F3A" w:rsidRDefault="003D0F3A" w:rsidP="003D0F3A">
      <w:pPr>
        <w:rPr>
          <w:b/>
          <w:sz w:val="22"/>
          <w:lang w:val="sr-Latn-RS"/>
        </w:rPr>
      </w:pPr>
    </w:p>
    <w:p w:rsidR="003D0F3A" w:rsidRPr="008B3CD3" w:rsidRDefault="003D0F3A" w:rsidP="003D0F3A">
      <w:pPr>
        <w:jc w:val="center"/>
        <w:rPr>
          <w:sz w:val="22"/>
          <w:lang w:val="sr-Latn-RS"/>
        </w:rPr>
      </w:pPr>
      <w:r w:rsidRPr="008B3CD3">
        <w:rPr>
          <w:b/>
          <w:color w:val="000000"/>
          <w:sz w:val="22"/>
          <w:szCs w:val="22"/>
          <w:lang w:val="sr-Latn-RS"/>
        </w:rPr>
        <w:t>BIOGRAFIJE ČLANOVA TIMA</w:t>
      </w:r>
      <w:r>
        <w:rPr>
          <w:color w:val="000000"/>
          <w:sz w:val="22"/>
          <w:szCs w:val="22"/>
          <w:lang w:val="sr-Latn-RS"/>
        </w:rPr>
        <w:t xml:space="preserve"> </w:t>
      </w:r>
      <w:r w:rsidRPr="00CE392F">
        <w:rPr>
          <w:color w:val="000000"/>
          <w:sz w:val="22"/>
          <w:szCs w:val="22"/>
          <w:lang w:val="sr-Latn-RS"/>
        </w:rPr>
        <w:t xml:space="preserve"> </w:t>
      </w:r>
      <w:r w:rsidRPr="008B3CD3">
        <w:rPr>
          <w:sz w:val="22"/>
          <w:lang w:val="sr-Latn-RS"/>
        </w:rPr>
        <w:t>(na engleskom jeziku)</w:t>
      </w:r>
    </w:p>
    <w:p w:rsidR="003D0F3A" w:rsidRPr="005A65B4" w:rsidRDefault="003D0F3A" w:rsidP="003D0F3A">
      <w:pPr>
        <w:spacing w:after="120" w:line="276" w:lineRule="auto"/>
        <w:jc w:val="both"/>
        <w:rPr>
          <w:szCs w:val="32"/>
          <w:lang w:val="sr-Latn-RS"/>
        </w:rPr>
      </w:pPr>
    </w:p>
    <w:p w:rsidR="003D0F3A" w:rsidRDefault="003D0F3A"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12177B" w:rsidRDefault="0012177B" w:rsidP="006575EB">
      <w:pPr>
        <w:rPr>
          <w:b/>
          <w:sz w:val="22"/>
          <w:lang w:val="sr-Latn-RS"/>
        </w:rPr>
      </w:pPr>
    </w:p>
    <w:sectPr w:rsidR="0012177B"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B6" w:rsidRDefault="00AA5EB6" w:rsidP="002C66F6">
      <w:r>
        <w:separator/>
      </w:r>
    </w:p>
  </w:endnote>
  <w:endnote w:type="continuationSeparator" w:id="0">
    <w:p w:rsidR="00AA5EB6" w:rsidRDefault="00AA5EB6"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B5440A">
      <w:rPr>
        <w:noProof/>
        <w:sz w:val="20"/>
        <w:szCs w:val="20"/>
      </w:rPr>
      <w:t>7</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B6" w:rsidRDefault="00AA5EB6" w:rsidP="002C66F6">
      <w:r>
        <w:separator/>
      </w:r>
    </w:p>
  </w:footnote>
  <w:footnote w:type="continuationSeparator" w:id="0">
    <w:p w:rsidR="00AA5EB6" w:rsidRDefault="00AA5EB6" w:rsidP="002C66F6">
      <w:r>
        <w:continuationSeparator/>
      </w:r>
    </w:p>
  </w:footnote>
  <w:footnote w:id="1">
    <w:p w:rsidR="00666961" w:rsidRPr="008956B0" w:rsidRDefault="00666961">
      <w:pPr>
        <w:pStyle w:val="FootnoteText"/>
        <w:rPr>
          <w:lang w:val="sr-Latn-RS"/>
        </w:rPr>
      </w:pPr>
      <w:r>
        <w:rPr>
          <w:rStyle w:val="FootnoteReference"/>
        </w:rPr>
        <w:footnoteRef/>
      </w:r>
      <w:r w:rsidR="002C65C3">
        <w:t xml:space="preserve"> MRZBSP</w:t>
      </w:r>
      <w:r w:rsidR="00203C3D">
        <w:t xml:space="preserve"> uz podršku Evropske unije</w:t>
      </w:r>
      <w:r w:rsidR="002C65C3">
        <w:t>, 2017. godine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5pt;height:10.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1053"/>
    <w:multiLevelType w:val="hybridMultilevel"/>
    <w:tmpl w:val="E398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936DAF"/>
    <w:multiLevelType w:val="hybridMultilevel"/>
    <w:tmpl w:val="919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0"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8B21C66"/>
    <w:multiLevelType w:val="hybridMultilevel"/>
    <w:tmpl w:val="730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E4406"/>
    <w:multiLevelType w:val="hybridMultilevel"/>
    <w:tmpl w:val="936AD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9" w15:restartNumberingAfterBreak="0">
    <w:nsid w:val="4C1F082D"/>
    <w:multiLevelType w:val="hybridMultilevel"/>
    <w:tmpl w:val="F57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2"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4"/>
  </w:num>
  <w:num w:numId="4">
    <w:abstractNumId w:val="11"/>
  </w:num>
  <w:num w:numId="5">
    <w:abstractNumId w:val="17"/>
  </w:num>
  <w:num w:numId="6">
    <w:abstractNumId w:val="20"/>
  </w:num>
  <w:num w:numId="7">
    <w:abstractNumId w:val="15"/>
  </w:num>
  <w:num w:numId="8">
    <w:abstractNumId w:val="22"/>
  </w:num>
  <w:num w:numId="9">
    <w:abstractNumId w:val="42"/>
  </w:num>
  <w:num w:numId="10">
    <w:abstractNumId w:val="33"/>
  </w:num>
  <w:num w:numId="11">
    <w:abstractNumId w:val="19"/>
  </w:num>
  <w:num w:numId="12">
    <w:abstractNumId w:val="26"/>
  </w:num>
  <w:num w:numId="13">
    <w:abstractNumId w:val="32"/>
  </w:num>
  <w:num w:numId="14">
    <w:abstractNumId w:val="9"/>
  </w:num>
  <w:num w:numId="15">
    <w:abstractNumId w:val="4"/>
  </w:num>
  <w:num w:numId="16">
    <w:abstractNumId w:val="40"/>
  </w:num>
  <w:num w:numId="17">
    <w:abstractNumId w:val="39"/>
  </w:num>
  <w:num w:numId="18">
    <w:abstractNumId w:val="31"/>
  </w:num>
  <w:num w:numId="19">
    <w:abstractNumId w:val="43"/>
  </w:num>
  <w:num w:numId="20">
    <w:abstractNumId w:val="36"/>
  </w:num>
  <w:num w:numId="21">
    <w:abstractNumId w:val="18"/>
  </w:num>
  <w:num w:numId="22">
    <w:abstractNumId w:val="12"/>
  </w:num>
  <w:num w:numId="23">
    <w:abstractNumId w:val="8"/>
  </w:num>
  <w:num w:numId="24">
    <w:abstractNumId w:val="0"/>
  </w:num>
  <w:num w:numId="25">
    <w:abstractNumId w:val="25"/>
  </w:num>
  <w:num w:numId="26">
    <w:abstractNumId w:val="10"/>
  </w:num>
  <w:num w:numId="27">
    <w:abstractNumId w:val="41"/>
  </w:num>
  <w:num w:numId="28">
    <w:abstractNumId w:val="38"/>
  </w:num>
  <w:num w:numId="29">
    <w:abstractNumId w:val="3"/>
  </w:num>
  <w:num w:numId="30">
    <w:abstractNumId w:val="2"/>
  </w:num>
  <w:num w:numId="31">
    <w:abstractNumId w:val="30"/>
  </w:num>
  <w:num w:numId="32">
    <w:abstractNumId w:val="28"/>
  </w:num>
  <w:num w:numId="33">
    <w:abstractNumId w:val="21"/>
  </w:num>
  <w:num w:numId="34">
    <w:abstractNumId w:val="5"/>
  </w:num>
  <w:num w:numId="35">
    <w:abstractNumId w:val="24"/>
  </w:num>
  <w:num w:numId="36">
    <w:abstractNumId w:val="37"/>
  </w:num>
  <w:num w:numId="37">
    <w:abstractNumId w:val="13"/>
  </w:num>
  <w:num w:numId="38">
    <w:abstractNumId w:val="35"/>
  </w:num>
  <w:num w:numId="39">
    <w:abstractNumId w:val="29"/>
  </w:num>
  <w:num w:numId="40">
    <w:abstractNumId w:val="1"/>
  </w:num>
  <w:num w:numId="41">
    <w:abstractNumId w:val="16"/>
  </w:num>
  <w:num w:numId="42">
    <w:abstractNumId w:val="23"/>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118A9"/>
    <w:rsid w:val="00017DAC"/>
    <w:rsid w:val="00020494"/>
    <w:rsid w:val="00022F0F"/>
    <w:rsid w:val="00037A59"/>
    <w:rsid w:val="00044B21"/>
    <w:rsid w:val="00045923"/>
    <w:rsid w:val="0005109E"/>
    <w:rsid w:val="0005384C"/>
    <w:rsid w:val="0005590B"/>
    <w:rsid w:val="000618D5"/>
    <w:rsid w:val="000657F6"/>
    <w:rsid w:val="00066DD5"/>
    <w:rsid w:val="00071B84"/>
    <w:rsid w:val="0007577F"/>
    <w:rsid w:val="0007578B"/>
    <w:rsid w:val="00075A26"/>
    <w:rsid w:val="000771CB"/>
    <w:rsid w:val="00091795"/>
    <w:rsid w:val="00091A01"/>
    <w:rsid w:val="000960DC"/>
    <w:rsid w:val="00097C6F"/>
    <w:rsid w:val="000B2C77"/>
    <w:rsid w:val="000B6444"/>
    <w:rsid w:val="000C6D8A"/>
    <w:rsid w:val="000D07CB"/>
    <w:rsid w:val="000D2D91"/>
    <w:rsid w:val="000D3269"/>
    <w:rsid w:val="000D5CCD"/>
    <w:rsid w:val="000D6814"/>
    <w:rsid w:val="000D6A56"/>
    <w:rsid w:val="000E3EA2"/>
    <w:rsid w:val="000E69E8"/>
    <w:rsid w:val="000E6AA6"/>
    <w:rsid w:val="000F2C42"/>
    <w:rsid w:val="000F698A"/>
    <w:rsid w:val="001014D5"/>
    <w:rsid w:val="001041AB"/>
    <w:rsid w:val="00112BE4"/>
    <w:rsid w:val="00113229"/>
    <w:rsid w:val="00116E2D"/>
    <w:rsid w:val="0012177B"/>
    <w:rsid w:val="00122D1B"/>
    <w:rsid w:val="00125881"/>
    <w:rsid w:val="0013161B"/>
    <w:rsid w:val="00131DD7"/>
    <w:rsid w:val="00135212"/>
    <w:rsid w:val="00136B9E"/>
    <w:rsid w:val="00140338"/>
    <w:rsid w:val="00147B3F"/>
    <w:rsid w:val="001540D0"/>
    <w:rsid w:val="0015635F"/>
    <w:rsid w:val="001572A7"/>
    <w:rsid w:val="00162018"/>
    <w:rsid w:val="00173B2E"/>
    <w:rsid w:val="00182ADB"/>
    <w:rsid w:val="00192AE1"/>
    <w:rsid w:val="001A1AA5"/>
    <w:rsid w:val="001B2028"/>
    <w:rsid w:val="001B36BC"/>
    <w:rsid w:val="001B5075"/>
    <w:rsid w:val="001C30CD"/>
    <w:rsid w:val="001C5E15"/>
    <w:rsid w:val="001D22C9"/>
    <w:rsid w:val="001D5774"/>
    <w:rsid w:val="001D77A1"/>
    <w:rsid w:val="001E2A1B"/>
    <w:rsid w:val="001E33E9"/>
    <w:rsid w:val="001E37A4"/>
    <w:rsid w:val="001F09FF"/>
    <w:rsid w:val="001F1967"/>
    <w:rsid w:val="001F5733"/>
    <w:rsid w:val="001F62C5"/>
    <w:rsid w:val="001F797A"/>
    <w:rsid w:val="002024B9"/>
    <w:rsid w:val="00203C3D"/>
    <w:rsid w:val="0020562A"/>
    <w:rsid w:val="00210FC3"/>
    <w:rsid w:val="002130CF"/>
    <w:rsid w:val="002157DE"/>
    <w:rsid w:val="002161F0"/>
    <w:rsid w:val="00220A75"/>
    <w:rsid w:val="00222D15"/>
    <w:rsid w:val="0023553D"/>
    <w:rsid w:val="00237453"/>
    <w:rsid w:val="002543DC"/>
    <w:rsid w:val="00261602"/>
    <w:rsid w:val="00271A55"/>
    <w:rsid w:val="00272ABD"/>
    <w:rsid w:val="0028190F"/>
    <w:rsid w:val="002846D9"/>
    <w:rsid w:val="00285717"/>
    <w:rsid w:val="00292E41"/>
    <w:rsid w:val="002B1464"/>
    <w:rsid w:val="002B242E"/>
    <w:rsid w:val="002B350E"/>
    <w:rsid w:val="002B46EB"/>
    <w:rsid w:val="002B487F"/>
    <w:rsid w:val="002B7673"/>
    <w:rsid w:val="002C3D36"/>
    <w:rsid w:val="002C65C3"/>
    <w:rsid w:val="002C66F6"/>
    <w:rsid w:val="002C709B"/>
    <w:rsid w:val="002D5118"/>
    <w:rsid w:val="002F2C93"/>
    <w:rsid w:val="0030343F"/>
    <w:rsid w:val="003130AD"/>
    <w:rsid w:val="003141C6"/>
    <w:rsid w:val="00320954"/>
    <w:rsid w:val="003217AA"/>
    <w:rsid w:val="00326969"/>
    <w:rsid w:val="00327960"/>
    <w:rsid w:val="00330996"/>
    <w:rsid w:val="00340B53"/>
    <w:rsid w:val="003422CF"/>
    <w:rsid w:val="003435B3"/>
    <w:rsid w:val="0035173E"/>
    <w:rsid w:val="003547FB"/>
    <w:rsid w:val="0035488A"/>
    <w:rsid w:val="00361DE8"/>
    <w:rsid w:val="00362813"/>
    <w:rsid w:val="003678D0"/>
    <w:rsid w:val="003724F4"/>
    <w:rsid w:val="00374A7A"/>
    <w:rsid w:val="00385A88"/>
    <w:rsid w:val="00393B0F"/>
    <w:rsid w:val="00394D4E"/>
    <w:rsid w:val="003959F5"/>
    <w:rsid w:val="003978C8"/>
    <w:rsid w:val="003978E4"/>
    <w:rsid w:val="003A42A0"/>
    <w:rsid w:val="003B1106"/>
    <w:rsid w:val="003B34D4"/>
    <w:rsid w:val="003B5E3D"/>
    <w:rsid w:val="003B7697"/>
    <w:rsid w:val="003C36D3"/>
    <w:rsid w:val="003C4503"/>
    <w:rsid w:val="003C682D"/>
    <w:rsid w:val="003D0F3A"/>
    <w:rsid w:val="003D29BB"/>
    <w:rsid w:val="003D3B08"/>
    <w:rsid w:val="003E4FA4"/>
    <w:rsid w:val="003E6080"/>
    <w:rsid w:val="003E6C98"/>
    <w:rsid w:val="0040087D"/>
    <w:rsid w:val="00401EA7"/>
    <w:rsid w:val="004051E8"/>
    <w:rsid w:val="0041765A"/>
    <w:rsid w:val="00423830"/>
    <w:rsid w:val="00434739"/>
    <w:rsid w:val="0043707C"/>
    <w:rsid w:val="004408A3"/>
    <w:rsid w:val="0044212E"/>
    <w:rsid w:val="0047695B"/>
    <w:rsid w:val="004824EB"/>
    <w:rsid w:val="00487345"/>
    <w:rsid w:val="0049357B"/>
    <w:rsid w:val="0049478A"/>
    <w:rsid w:val="004A4946"/>
    <w:rsid w:val="004A5D7D"/>
    <w:rsid w:val="004B3683"/>
    <w:rsid w:val="004B5884"/>
    <w:rsid w:val="004C2994"/>
    <w:rsid w:val="004D26E1"/>
    <w:rsid w:val="004D3156"/>
    <w:rsid w:val="004F5E21"/>
    <w:rsid w:val="004F66EB"/>
    <w:rsid w:val="004F7A5E"/>
    <w:rsid w:val="00500D0A"/>
    <w:rsid w:val="00504EBC"/>
    <w:rsid w:val="005132B1"/>
    <w:rsid w:val="00521127"/>
    <w:rsid w:val="005228C4"/>
    <w:rsid w:val="005233BB"/>
    <w:rsid w:val="00523579"/>
    <w:rsid w:val="0053253A"/>
    <w:rsid w:val="00540234"/>
    <w:rsid w:val="00550679"/>
    <w:rsid w:val="00552D81"/>
    <w:rsid w:val="005533F5"/>
    <w:rsid w:val="005648F6"/>
    <w:rsid w:val="00564B87"/>
    <w:rsid w:val="005651E7"/>
    <w:rsid w:val="00565C85"/>
    <w:rsid w:val="005821F6"/>
    <w:rsid w:val="00582BAA"/>
    <w:rsid w:val="00585466"/>
    <w:rsid w:val="00585E02"/>
    <w:rsid w:val="00586E06"/>
    <w:rsid w:val="00593202"/>
    <w:rsid w:val="00595ED8"/>
    <w:rsid w:val="005A23BF"/>
    <w:rsid w:val="005A631D"/>
    <w:rsid w:val="005B1C75"/>
    <w:rsid w:val="005B3CF1"/>
    <w:rsid w:val="005B4437"/>
    <w:rsid w:val="005B5FFB"/>
    <w:rsid w:val="005C6591"/>
    <w:rsid w:val="005C6BCE"/>
    <w:rsid w:val="005D3551"/>
    <w:rsid w:val="005D40B0"/>
    <w:rsid w:val="005D4E27"/>
    <w:rsid w:val="005D62B1"/>
    <w:rsid w:val="005E05CD"/>
    <w:rsid w:val="005E44B9"/>
    <w:rsid w:val="005E7AF5"/>
    <w:rsid w:val="005F0EC2"/>
    <w:rsid w:val="005F5280"/>
    <w:rsid w:val="006010D7"/>
    <w:rsid w:val="0060224C"/>
    <w:rsid w:val="006041B9"/>
    <w:rsid w:val="00605D85"/>
    <w:rsid w:val="00607B2C"/>
    <w:rsid w:val="00610662"/>
    <w:rsid w:val="006372CF"/>
    <w:rsid w:val="00642420"/>
    <w:rsid w:val="00642EB7"/>
    <w:rsid w:val="00656FA7"/>
    <w:rsid w:val="006575EB"/>
    <w:rsid w:val="006658F3"/>
    <w:rsid w:val="00666961"/>
    <w:rsid w:val="006675BE"/>
    <w:rsid w:val="006702AB"/>
    <w:rsid w:val="0067078D"/>
    <w:rsid w:val="00671250"/>
    <w:rsid w:val="006722E2"/>
    <w:rsid w:val="00682266"/>
    <w:rsid w:val="006827EE"/>
    <w:rsid w:val="0068547F"/>
    <w:rsid w:val="00685E0C"/>
    <w:rsid w:val="006879BA"/>
    <w:rsid w:val="00690886"/>
    <w:rsid w:val="00693ECE"/>
    <w:rsid w:val="006A0B1E"/>
    <w:rsid w:val="006A13AA"/>
    <w:rsid w:val="006A3999"/>
    <w:rsid w:val="006A5079"/>
    <w:rsid w:val="006A661B"/>
    <w:rsid w:val="006B5E18"/>
    <w:rsid w:val="006C0B26"/>
    <w:rsid w:val="006C4C76"/>
    <w:rsid w:val="006D039F"/>
    <w:rsid w:val="006D2884"/>
    <w:rsid w:val="006D3632"/>
    <w:rsid w:val="006F19FD"/>
    <w:rsid w:val="006F4DA3"/>
    <w:rsid w:val="006F5EB6"/>
    <w:rsid w:val="00722C49"/>
    <w:rsid w:val="00731051"/>
    <w:rsid w:val="00737333"/>
    <w:rsid w:val="00743BCB"/>
    <w:rsid w:val="00745679"/>
    <w:rsid w:val="00746AD9"/>
    <w:rsid w:val="00747078"/>
    <w:rsid w:val="00751427"/>
    <w:rsid w:val="00753D69"/>
    <w:rsid w:val="00757A98"/>
    <w:rsid w:val="00760520"/>
    <w:rsid w:val="0077421A"/>
    <w:rsid w:val="00775C59"/>
    <w:rsid w:val="007975D7"/>
    <w:rsid w:val="007976F8"/>
    <w:rsid w:val="007A0D07"/>
    <w:rsid w:val="007A2A88"/>
    <w:rsid w:val="007A2FFC"/>
    <w:rsid w:val="007A7CC2"/>
    <w:rsid w:val="007B23C0"/>
    <w:rsid w:val="007B3E26"/>
    <w:rsid w:val="007C0081"/>
    <w:rsid w:val="007C0FB7"/>
    <w:rsid w:val="007C1119"/>
    <w:rsid w:val="007C4073"/>
    <w:rsid w:val="007D17DB"/>
    <w:rsid w:val="007D5032"/>
    <w:rsid w:val="007E1E31"/>
    <w:rsid w:val="007F4FAD"/>
    <w:rsid w:val="007F54F5"/>
    <w:rsid w:val="007F75BB"/>
    <w:rsid w:val="008005D6"/>
    <w:rsid w:val="00800B81"/>
    <w:rsid w:val="00801372"/>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50A8B"/>
    <w:rsid w:val="00857423"/>
    <w:rsid w:val="008601D7"/>
    <w:rsid w:val="00860DF9"/>
    <w:rsid w:val="00867469"/>
    <w:rsid w:val="008774B2"/>
    <w:rsid w:val="00881855"/>
    <w:rsid w:val="00881F56"/>
    <w:rsid w:val="0088380D"/>
    <w:rsid w:val="00890323"/>
    <w:rsid w:val="008926E1"/>
    <w:rsid w:val="008956B0"/>
    <w:rsid w:val="008A1EA3"/>
    <w:rsid w:val="008A5BAE"/>
    <w:rsid w:val="008A69C1"/>
    <w:rsid w:val="008A7A94"/>
    <w:rsid w:val="008B440F"/>
    <w:rsid w:val="008C3070"/>
    <w:rsid w:val="008C4C0F"/>
    <w:rsid w:val="008D190F"/>
    <w:rsid w:val="008D2119"/>
    <w:rsid w:val="008D395C"/>
    <w:rsid w:val="008D5220"/>
    <w:rsid w:val="008D7406"/>
    <w:rsid w:val="008E4304"/>
    <w:rsid w:val="008E483B"/>
    <w:rsid w:val="008F3817"/>
    <w:rsid w:val="008F7205"/>
    <w:rsid w:val="00907E83"/>
    <w:rsid w:val="00923C2F"/>
    <w:rsid w:val="009256E7"/>
    <w:rsid w:val="00936BD9"/>
    <w:rsid w:val="009415C1"/>
    <w:rsid w:val="00944E4E"/>
    <w:rsid w:val="00945323"/>
    <w:rsid w:val="009457EF"/>
    <w:rsid w:val="00946303"/>
    <w:rsid w:val="00947A85"/>
    <w:rsid w:val="00954E55"/>
    <w:rsid w:val="00957AD0"/>
    <w:rsid w:val="00965DE2"/>
    <w:rsid w:val="0098152E"/>
    <w:rsid w:val="00981C80"/>
    <w:rsid w:val="009820B2"/>
    <w:rsid w:val="00982532"/>
    <w:rsid w:val="009867A7"/>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1130B"/>
    <w:rsid w:val="00A25B41"/>
    <w:rsid w:val="00A27507"/>
    <w:rsid w:val="00A33BB2"/>
    <w:rsid w:val="00A35433"/>
    <w:rsid w:val="00A37B56"/>
    <w:rsid w:val="00A434EF"/>
    <w:rsid w:val="00A446F4"/>
    <w:rsid w:val="00A47C6D"/>
    <w:rsid w:val="00A55205"/>
    <w:rsid w:val="00A55D60"/>
    <w:rsid w:val="00A563FD"/>
    <w:rsid w:val="00A56619"/>
    <w:rsid w:val="00A57172"/>
    <w:rsid w:val="00A5725A"/>
    <w:rsid w:val="00A77336"/>
    <w:rsid w:val="00A825F0"/>
    <w:rsid w:val="00A85909"/>
    <w:rsid w:val="00A866C1"/>
    <w:rsid w:val="00A87E88"/>
    <w:rsid w:val="00A92748"/>
    <w:rsid w:val="00AA5EB6"/>
    <w:rsid w:val="00AB29B3"/>
    <w:rsid w:val="00AB5535"/>
    <w:rsid w:val="00AC70C4"/>
    <w:rsid w:val="00AD2087"/>
    <w:rsid w:val="00AE0DFF"/>
    <w:rsid w:val="00AE59EE"/>
    <w:rsid w:val="00AE694A"/>
    <w:rsid w:val="00AF2356"/>
    <w:rsid w:val="00AF7FC0"/>
    <w:rsid w:val="00B01361"/>
    <w:rsid w:val="00B0421A"/>
    <w:rsid w:val="00B16E18"/>
    <w:rsid w:val="00B17D5B"/>
    <w:rsid w:val="00B2227B"/>
    <w:rsid w:val="00B2513A"/>
    <w:rsid w:val="00B326D9"/>
    <w:rsid w:val="00B34AD6"/>
    <w:rsid w:val="00B34FC8"/>
    <w:rsid w:val="00B412F4"/>
    <w:rsid w:val="00B4210C"/>
    <w:rsid w:val="00B425B5"/>
    <w:rsid w:val="00B52514"/>
    <w:rsid w:val="00B5440A"/>
    <w:rsid w:val="00B612EC"/>
    <w:rsid w:val="00B639E3"/>
    <w:rsid w:val="00B65A0E"/>
    <w:rsid w:val="00B85925"/>
    <w:rsid w:val="00BA275B"/>
    <w:rsid w:val="00BB5810"/>
    <w:rsid w:val="00BB79DC"/>
    <w:rsid w:val="00BC5827"/>
    <w:rsid w:val="00BD0CE9"/>
    <w:rsid w:val="00BE0379"/>
    <w:rsid w:val="00BE2D92"/>
    <w:rsid w:val="00BE2F5C"/>
    <w:rsid w:val="00BE3369"/>
    <w:rsid w:val="00BE6E67"/>
    <w:rsid w:val="00C007AF"/>
    <w:rsid w:val="00C05A9B"/>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27EC7"/>
    <w:rsid w:val="00C334DD"/>
    <w:rsid w:val="00C3472D"/>
    <w:rsid w:val="00C37479"/>
    <w:rsid w:val="00C4074C"/>
    <w:rsid w:val="00C45EDF"/>
    <w:rsid w:val="00C462C2"/>
    <w:rsid w:val="00C51C96"/>
    <w:rsid w:val="00C52495"/>
    <w:rsid w:val="00C61C01"/>
    <w:rsid w:val="00C62507"/>
    <w:rsid w:val="00C667BC"/>
    <w:rsid w:val="00C723D5"/>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0840"/>
    <w:rsid w:val="00CD2ABD"/>
    <w:rsid w:val="00CD4990"/>
    <w:rsid w:val="00CE0365"/>
    <w:rsid w:val="00CE2C9F"/>
    <w:rsid w:val="00CE392F"/>
    <w:rsid w:val="00CE60CF"/>
    <w:rsid w:val="00D000F9"/>
    <w:rsid w:val="00D0043B"/>
    <w:rsid w:val="00D04C52"/>
    <w:rsid w:val="00D108CA"/>
    <w:rsid w:val="00D14476"/>
    <w:rsid w:val="00D16EC2"/>
    <w:rsid w:val="00D24F67"/>
    <w:rsid w:val="00D2533A"/>
    <w:rsid w:val="00D27FF9"/>
    <w:rsid w:val="00D31B54"/>
    <w:rsid w:val="00D33599"/>
    <w:rsid w:val="00D348EA"/>
    <w:rsid w:val="00D36D24"/>
    <w:rsid w:val="00D44620"/>
    <w:rsid w:val="00D459F5"/>
    <w:rsid w:val="00D65655"/>
    <w:rsid w:val="00D66DB1"/>
    <w:rsid w:val="00D72623"/>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3D81"/>
    <w:rsid w:val="00F15550"/>
    <w:rsid w:val="00F203DF"/>
    <w:rsid w:val="00F227F1"/>
    <w:rsid w:val="00F328FE"/>
    <w:rsid w:val="00F43C6A"/>
    <w:rsid w:val="00F45D29"/>
    <w:rsid w:val="00F46291"/>
    <w:rsid w:val="00F53EA0"/>
    <w:rsid w:val="00F54B27"/>
    <w:rsid w:val="00F55DD3"/>
    <w:rsid w:val="00F80BAF"/>
    <w:rsid w:val="00F83E77"/>
    <w:rsid w:val="00F92C96"/>
    <w:rsid w:val="00F9592D"/>
    <w:rsid w:val="00F9715F"/>
    <w:rsid w:val="00FA57E9"/>
    <w:rsid w:val="00FB12A6"/>
    <w:rsid w:val="00FB385F"/>
    <w:rsid w:val="00FB678A"/>
    <w:rsid w:val="00FC4B0A"/>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3FB1"/>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jana.boz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C48F-CD69-44E5-B556-7511FFB9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1560</Words>
  <Characters>8892</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10432</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11</cp:revision>
  <cp:lastPrinted>2013-09-16T17:07:00Z</cp:lastPrinted>
  <dcterms:created xsi:type="dcterms:W3CDTF">2020-05-19T10:21:00Z</dcterms:created>
  <dcterms:modified xsi:type="dcterms:W3CDTF">2020-05-19T13:06:00Z</dcterms:modified>
</cp:coreProperties>
</file>