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FE880" w14:textId="77777777" w:rsidR="008A1EA3" w:rsidRPr="00722C49" w:rsidRDefault="008A1EA3" w:rsidP="008A1EA3">
      <w:pPr>
        <w:spacing w:after="120"/>
        <w:jc w:val="center"/>
        <w:rPr>
          <w:b/>
          <w:caps/>
          <w:szCs w:val="22"/>
          <w:lang w:val="sr-Latn-RS"/>
        </w:rPr>
      </w:pPr>
      <w:r w:rsidRPr="00722C49">
        <w:rPr>
          <w:b/>
          <w:caps/>
          <w:szCs w:val="22"/>
          <w:lang w:val="sr-Latn-RS"/>
        </w:rPr>
        <w:t>vlada republike srbije</w:t>
      </w:r>
    </w:p>
    <w:p w14:paraId="4787701C" w14:textId="77777777" w:rsidR="00BE0379" w:rsidRPr="00540234" w:rsidRDefault="00722C49" w:rsidP="008A1EA3">
      <w:pPr>
        <w:spacing w:after="120"/>
        <w:jc w:val="center"/>
        <w:rPr>
          <w:b/>
          <w:caps/>
          <w:sz w:val="22"/>
          <w:szCs w:val="22"/>
          <w:lang w:val="sr-Latn-RS"/>
        </w:rPr>
      </w:pPr>
      <w:r>
        <w:rPr>
          <w:b/>
          <w:caps/>
          <w:sz w:val="22"/>
          <w:szCs w:val="22"/>
          <w:lang w:val="sr-Latn-RS"/>
        </w:rPr>
        <w:t>SIPRU-Tim ZA SOCIJALNO UKLJUČIVANJE I SMANJENJE SIROMAŠTVA</w:t>
      </w:r>
    </w:p>
    <w:p w14:paraId="31E4B485" w14:textId="77777777" w:rsidR="000960DC" w:rsidRPr="00540234" w:rsidRDefault="008A1EA3" w:rsidP="00EB68DE">
      <w:pPr>
        <w:spacing w:after="120"/>
        <w:jc w:val="both"/>
        <w:rPr>
          <w:b/>
          <w:sz w:val="22"/>
          <w:szCs w:val="22"/>
          <w:lang w:val="sr-Latn-RS"/>
        </w:rPr>
      </w:pPr>
      <w:r w:rsidRPr="00540234">
        <w:rPr>
          <w:b/>
          <w:sz w:val="22"/>
          <w:szCs w:val="22"/>
          <w:lang w:val="sr-Latn-RS"/>
        </w:rPr>
        <w:t>Projekat „</w:t>
      </w:r>
      <w:r>
        <w:rPr>
          <w:b/>
          <w:sz w:val="22"/>
          <w:szCs w:val="22"/>
          <w:lang w:val="sr-Latn-RS"/>
        </w:rPr>
        <w:t>Znanjem do posla</w:t>
      </w:r>
      <w:r w:rsidRPr="00C93C77">
        <w:rPr>
          <w:b/>
          <w:szCs w:val="22"/>
          <w:lang w:val="sr-Cyrl-RS"/>
        </w:rPr>
        <w:t>– Е2Е</w:t>
      </w:r>
      <w:r>
        <w:rPr>
          <w:b/>
          <w:szCs w:val="22"/>
        </w:rPr>
        <w:t>”</w:t>
      </w:r>
      <w:r w:rsidDel="007E6780">
        <w:rPr>
          <w:b/>
          <w:bCs/>
          <w:lang w:val="sr-Cyrl-RS"/>
        </w:rPr>
        <w:t xml:space="preserve"> </w:t>
      </w:r>
      <w:r>
        <w:rPr>
          <w:b/>
          <w:bCs/>
          <w:lang w:val="sr-Latn-RS"/>
        </w:rPr>
        <w:t>Faza</w:t>
      </w:r>
      <w:r>
        <w:rPr>
          <w:b/>
          <w:bCs/>
          <w:lang w:val="sr-Cyrl-RS"/>
        </w:rPr>
        <w:t xml:space="preserve"> </w:t>
      </w:r>
      <w:r>
        <w:rPr>
          <w:b/>
          <w:bCs/>
        </w:rPr>
        <w:t>2</w:t>
      </w:r>
      <w:r>
        <w:rPr>
          <w:b/>
          <w:bCs/>
          <w:lang w:val="sr-Cyrl-RS"/>
        </w:rPr>
        <w:t xml:space="preserve">, </w:t>
      </w:r>
      <w:r>
        <w:rPr>
          <w:b/>
          <w:bCs/>
          <w:lang w:val="sr-Latn-RS"/>
        </w:rPr>
        <w:t>za period 1.</w:t>
      </w:r>
      <w:r w:rsidR="00B5440A">
        <w:rPr>
          <w:b/>
          <w:bCs/>
          <w:lang w:val="sr-Latn-RS"/>
        </w:rPr>
        <w:t xml:space="preserve"> </w:t>
      </w:r>
      <w:r>
        <w:rPr>
          <w:b/>
          <w:bCs/>
          <w:lang w:val="sr-Latn-RS"/>
        </w:rPr>
        <w:t>januara 2020 do 31.</w:t>
      </w:r>
      <w:r w:rsidR="00B5440A">
        <w:rPr>
          <w:b/>
          <w:bCs/>
          <w:lang w:val="sr-Latn-RS"/>
        </w:rPr>
        <w:t xml:space="preserve"> </w:t>
      </w:r>
      <w:r>
        <w:rPr>
          <w:b/>
          <w:bCs/>
          <w:lang w:val="sr-Latn-RS"/>
        </w:rPr>
        <w:t xml:space="preserve">decembra 2021 </w:t>
      </w:r>
    </w:p>
    <w:p w14:paraId="2DEE1DB2" w14:textId="77777777" w:rsidR="008A1EA3" w:rsidRDefault="008A1EA3" w:rsidP="0028190F">
      <w:pPr>
        <w:spacing w:after="120"/>
        <w:jc w:val="center"/>
        <w:rPr>
          <w:b/>
          <w:sz w:val="22"/>
          <w:szCs w:val="22"/>
          <w:lang w:val="sr-Latn-RS"/>
        </w:rPr>
      </w:pPr>
    </w:p>
    <w:p w14:paraId="22F6052A" w14:textId="77777777" w:rsidR="00C007AF" w:rsidRPr="00540234" w:rsidRDefault="00D44620" w:rsidP="0028190F">
      <w:pPr>
        <w:spacing w:after="120"/>
        <w:jc w:val="center"/>
        <w:rPr>
          <w:b/>
          <w:sz w:val="22"/>
          <w:szCs w:val="22"/>
          <w:lang w:val="sr-Latn-RS"/>
        </w:rPr>
      </w:pPr>
      <w:r w:rsidRPr="00540234">
        <w:rPr>
          <w:b/>
          <w:sz w:val="22"/>
          <w:szCs w:val="22"/>
          <w:lang w:val="sr-Latn-RS"/>
        </w:rPr>
        <w:t>Z</w:t>
      </w:r>
      <w:r w:rsidR="00C27207" w:rsidRPr="00540234">
        <w:rPr>
          <w:b/>
          <w:sz w:val="22"/>
          <w:szCs w:val="22"/>
          <w:lang w:val="sr-Latn-RS"/>
        </w:rPr>
        <w:t>A</w:t>
      </w:r>
      <w:r w:rsidRPr="00540234">
        <w:rPr>
          <w:b/>
          <w:sz w:val="22"/>
          <w:szCs w:val="22"/>
          <w:lang w:val="sr-Latn-RS"/>
        </w:rPr>
        <w:t>H</w:t>
      </w:r>
      <w:r w:rsidR="00C27207" w:rsidRPr="00540234">
        <w:rPr>
          <w:b/>
          <w:sz w:val="22"/>
          <w:szCs w:val="22"/>
          <w:lang w:val="sr-Latn-RS"/>
        </w:rPr>
        <w:t>TE</w:t>
      </w:r>
      <w:r w:rsidRPr="00540234">
        <w:rPr>
          <w:b/>
          <w:sz w:val="22"/>
          <w:szCs w:val="22"/>
          <w:lang w:val="sr-Latn-RS"/>
        </w:rPr>
        <w:t>V</w:t>
      </w:r>
      <w:r w:rsidR="00C27207" w:rsidRPr="00540234">
        <w:rPr>
          <w:b/>
          <w:sz w:val="22"/>
          <w:szCs w:val="22"/>
          <w:lang w:val="sr-Latn-RS"/>
        </w:rPr>
        <w:t xml:space="preserve"> </w:t>
      </w:r>
      <w:r w:rsidRPr="00540234">
        <w:rPr>
          <w:b/>
          <w:sz w:val="22"/>
          <w:szCs w:val="22"/>
          <w:lang w:val="sr-Latn-RS"/>
        </w:rPr>
        <w:t>Z</w:t>
      </w:r>
      <w:r w:rsidR="00C27207" w:rsidRPr="00540234">
        <w:rPr>
          <w:b/>
          <w:sz w:val="22"/>
          <w:szCs w:val="22"/>
          <w:lang w:val="sr-Latn-RS"/>
        </w:rPr>
        <w:t xml:space="preserve">A </w:t>
      </w:r>
      <w:r w:rsidRPr="00540234">
        <w:rPr>
          <w:b/>
          <w:sz w:val="22"/>
          <w:szCs w:val="22"/>
          <w:lang w:val="sr-Latn-RS"/>
        </w:rPr>
        <w:t>D</w:t>
      </w:r>
      <w:r w:rsidR="00C27207" w:rsidRPr="00540234">
        <w:rPr>
          <w:b/>
          <w:sz w:val="22"/>
          <w:szCs w:val="22"/>
          <w:lang w:val="sr-Latn-RS"/>
        </w:rPr>
        <w:t>O</w:t>
      </w:r>
      <w:r w:rsidRPr="00540234">
        <w:rPr>
          <w:b/>
          <w:sz w:val="22"/>
          <w:szCs w:val="22"/>
          <w:lang w:val="sr-Latn-RS"/>
        </w:rPr>
        <w:t>S</w:t>
      </w:r>
      <w:r w:rsidR="00C27207" w:rsidRPr="00540234">
        <w:rPr>
          <w:b/>
          <w:sz w:val="22"/>
          <w:szCs w:val="22"/>
          <w:lang w:val="sr-Latn-RS"/>
        </w:rPr>
        <w:t>TA</w:t>
      </w:r>
      <w:r w:rsidR="006D039F" w:rsidRPr="00540234">
        <w:rPr>
          <w:b/>
          <w:sz w:val="22"/>
          <w:szCs w:val="22"/>
          <w:lang w:val="sr-Latn-RS"/>
        </w:rPr>
        <w:t>VLJ</w:t>
      </w:r>
      <w:r w:rsidR="00C27207" w:rsidRPr="00540234">
        <w:rPr>
          <w:b/>
          <w:sz w:val="22"/>
          <w:szCs w:val="22"/>
          <w:lang w:val="sr-Latn-RS"/>
        </w:rPr>
        <w:t>A</w:t>
      </w:r>
      <w:r w:rsidR="006D039F" w:rsidRPr="00540234">
        <w:rPr>
          <w:b/>
          <w:sz w:val="22"/>
          <w:szCs w:val="22"/>
          <w:lang w:val="sr-Latn-RS"/>
        </w:rPr>
        <w:t>NJ</w:t>
      </w:r>
      <w:r w:rsidR="00C27207" w:rsidRPr="00540234">
        <w:rPr>
          <w:b/>
          <w:sz w:val="22"/>
          <w:szCs w:val="22"/>
          <w:lang w:val="sr-Latn-RS"/>
        </w:rPr>
        <w:t xml:space="preserve">E </w:t>
      </w:r>
      <w:r w:rsidRPr="00540234">
        <w:rPr>
          <w:b/>
          <w:sz w:val="22"/>
          <w:szCs w:val="22"/>
          <w:lang w:val="sr-Latn-RS"/>
        </w:rPr>
        <w:t>IZ</w:t>
      </w:r>
      <w:r w:rsidR="00C27207" w:rsidRPr="00540234">
        <w:rPr>
          <w:b/>
          <w:sz w:val="22"/>
          <w:szCs w:val="22"/>
          <w:lang w:val="sr-Latn-RS"/>
        </w:rPr>
        <w:t>JA</w:t>
      </w:r>
      <w:r w:rsidRPr="00540234">
        <w:rPr>
          <w:b/>
          <w:sz w:val="22"/>
          <w:szCs w:val="22"/>
          <w:lang w:val="sr-Latn-RS"/>
        </w:rPr>
        <w:t>V</w:t>
      </w:r>
      <w:r w:rsidR="00C27207" w:rsidRPr="00540234">
        <w:rPr>
          <w:b/>
          <w:sz w:val="22"/>
          <w:szCs w:val="22"/>
          <w:lang w:val="sr-Latn-RS"/>
        </w:rPr>
        <w:t xml:space="preserve">E </w:t>
      </w:r>
      <w:r w:rsidRPr="00540234">
        <w:rPr>
          <w:b/>
          <w:sz w:val="22"/>
          <w:szCs w:val="22"/>
          <w:lang w:val="sr-Latn-RS"/>
        </w:rPr>
        <w:t>O</w:t>
      </w:r>
      <w:r w:rsidR="00C27207" w:rsidRPr="00540234">
        <w:rPr>
          <w:b/>
          <w:sz w:val="22"/>
          <w:szCs w:val="22"/>
          <w:lang w:val="sr-Latn-RS"/>
        </w:rPr>
        <w:t xml:space="preserve"> </w:t>
      </w:r>
      <w:r w:rsidRPr="00540234">
        <w:rPr>
          <w:b/>
          <w:sz w:val="22"/>
          <w:szCs w:val="22"/>
          <w:lang w:val="sr-Latn-RS"/>
        </w:rPr>
        <w:t>Z</w:t>
      </w:r>
      <w:r w:rsidR="00C007AF" w:rsidRPr="00540234">
        <w:rPr>
          <w:b/>
          <w:sz w:val="22"/>
          <w:szCs w:val="22"/>
          <w:lang w:val="sr-Latn-RS"/>
        </w:rPr>
        <w:t>A</w:t>
      </w:r>
      <w:r w:rsidRPr="00540234">
        <w:rPr>
          <w:b/>
          <w:sz w:val="22"/>
          <w:szCs w:val="22"/>
          <w:lang w:val="sr-Latn-RS"/>
        </w:rPr>
        <w:t>IN</w:t>
      </w:r>
      <w:r w:rsidR="00C007AF" w:rsidRPr="00540234">
        <w:rPr>
          <w:b/>
          <w:sz w:val="22"/>
          <w:szCs w:val="22"/>
          <w:lang w:val="sr-Latn-RS"/>
        </w:rPr>
        <w:t>TE</w:t>
      </w:r>
      <w:r w:rsidRPr="00540234">
        <w:rPr>
          <w:b/>
          <w:sz w:val="22"/>
          <w:szCs w:val="22"/>
          <w:lang w:val="sr-Latn-RS"/>
        </w:rPr>
        <w:t>R</w:t>
      </w:r>
      <w:r w:rsidR="00C007AF" w:rsidRPr="00540234">
        <w:rPr>
          <w:b/>
          <w:sz w:val="22"/>
          <w:szCs w:val="22"/>
          <w:lang w:val="sr-Latn-RS"/>
        </w:rPr>
        <w:t>E</w:t>
      </w:r>
      <w:r w:rsidRPr="00540234">
        <w:rPr>
          <w:b/>
          <w:sz w:val="22"/>
          <w:szCs w:val="22"/>
          <w:lang w:val="sr-Latn-RS"/>
        </w:rPr>
        <w:t>S</w:t>
      </w:r>
      <w:r w:rsidR="00C007AF" w:rsidRPr="00540234">
        <w:rPr>
          <w:b/>
          <w:sz w:val="22"/>
          <w:szCs w:val="22"/>
          <w:lang w:val="sr-Latn-RS"/>
        </w:rPr>
        <w:t>O</w:t>
      </w:r>
      <w:r w:rsidRPr="00540234">
        <w:rPr>
          <w:b/>
          <w:sz w:val="22"/>
          <w:szCs w:val="22"/>
          <w:lang w:val="sr-Latn-RS"/>
        </w:rPr>
        <w:t>V</w:t>
      </w:r>
      <w:r w:rsidR="00C007AF" w:rsidRPr="00540234">
        <w:rPr>
          <w:b/>
          <w:sz w:val="22"/>
          <w:szCs w:val="22"/>
          <w:lang w:val="sr-Latn-RS"/>
        </w:rPr>
        <w:t>A</w:t>
      </w:r>
      <w:r w:rsidRPr="00540234">
        <w:rPr>
          <w:b/>
          <w:sz w:val="22"/>
          <w:szCs w:val="22"/>
          <w:lang w:val="sr-Latn-RS"/>
        </w:rPr>
        <w:t>N</w:t>
      </w:r>
      <w:r w:rsidR="00C007AF" w:rsidRPr="00540234">
        <w:rPr>
          <w:b/>
          <w:sz w:val="22"/>
          <w:szCs w:val="22"/>
          <w:lang w:val="sr-Latn-RS"/>
        </w:rPr>
        <w:t>O</w:t>
      </w:r>
      <w:r w:rsidRPr="00540234">
        <w:rPr>
          <w:b/>
          <w:sz w:val="22"/>
          <w:szCs w:val="22"/>
          <w:lang w:val="sr-Latn-RS"/>
        </w:rPr>
        <w:t>S</w:t>
      </w:r>
      <w:r w:rsidR="00C007AF" w:rsidRPr="00540234">
        <w:rPr>
          <w:b/>
          <w:sz w:val="22"/>
          <w:szCs w:val="22"/>
          <w:lang w:val="sr-Latn-RS"/>
        </w:rPr>
        <w:t>T</w:t>
      </w:r>
      <w:r w:rsidRPr="00540234">
        <w:rPr>
          <w:b/>
          <w:sz w:val="22"/>
          <w:szCs w:val="22"/>
          <w:lang w:val="sr-Latn-RS"/>
        </w:rPr>
        <w:t>I</w:t>
      </w:r>
    </w:p>
    <w:p w14:paraId="5330EB62" w14:textId="77777777" w:rsidR="0023553D" w:rsidRPr="00540234" w:rsidRDefault="0023553D" w:rsidP="00EB68DE">
      <w:pPr>
        <w:spacing w:after="120" w:line="276" w:lineRule="auto"/>
        <w:jc w:val="both"/>
        <w:rPr>
          <w:b/>
          <w:sz w:val="22"/>
          <w:szCs w:val="22"/>
          <w:shd w:val="clear" w:color="auto" w:fill="FFFFFF"/>
          <w:lang w:val="sr-Latn-RS"/>
        </w:rPr>
      </w:pPr>
    </w:p>
    <w:p w14:paraId="16C2E140" w14:textId="77777777" w:rsidR="00F227F1" w:rsidRPr="00F227F1" w:rsidRDefault="00D44620" w:rsidP="00FC4B0A">
      <w:pPr>
        <w:spacing w:after="120" w:line="276" w:lineRule="auto"/>
        <w:jc w:val="both"/>
        <w:rPr>
          <w:sz w:val="22"/>
          <w:szCs w:val="22"/>
          <w:lang w:val="sr-Latn-RS"/>
        </w:rPr>
      </w:pPr>
      <w:r w:rsidRPr="00B5440A">
        <w:rPr>
          <w:sz w:val="22"/>
          <w:szCs w:val="22"/>
          <w:shd w:val="clear" w:color="auto" w:fill="FFFFFF"/>
          <w:lang w:val="sr-Latn-RS"/>
        </w:rPr>
        <w:t>z</w:t>
      </w:r>
      <w:r w:rsidR="00C007AF" w:rsidRPr="00B5440A">
        <w:rPr>
          <w:sz w:val="22"/>
          <w:szCs w:val="22"/>
          <w:shd w:val="clear" w:color="auto" w:fill="FFFFFF"/>
          <w:lang w:val="sr-Latn-RS"/>
        </w:rPr>
        <w:t xml:space="preserve">a </w:t>
      </w:r>
      <w:r w:rsidR="008A1EA3" w:rsidRPr="00B5440A">
        <w:rPr>
          <w:sz w:val="22"/>
          <w:szCs w:val="22"/>
          <w:shd w:val="clear" w:color="auto" w:fill="FFFFFF"/>
          <w:lang w:val="sr-Latn-RS"/>
        </w:rPr>
        <w:t>pružanje</w:t>
      </w:r>
      <w:r w:rsidR="00FC4B0A" w:rsidRPr="00B5440A">
        <w:rPr>
          <w:sz w:val="22"/>
          <w:szCs w:val="22"/>
          <w:shd w:val="clear" w:color="auto" w:fill="FFFFFF"/>
          <w:lang w:val="sr-Latn-RS"/>
        </w:rPr>
        <w:t xml:space="preserve"> p</w:t>
      </w:r>
      <w:r w:rsidR="00F227F1" w:rsidRPr="00B5440A">
        <w:rPr>
          <w:sz w:val="22"/>
          <w:szCs w:val="22"/>
          <w:lang w:val="sr-Latn-RS"/>
        </w:rPr>
        <w:t>odršk</w:t>
      </w:r>
      <w:r w:rsidR="00FC4B0A" w:rsidRPr="00B5440A">
        <w:rPr>
          <w:sz w:val="22"/>
          <w:szCs w:val="22"/>
          <w:lang w:val="sr-Latn-RS"/>
        </w:rPr>
        <w:t>e</w:t>
      </w:r>
      <w:r w:rsidR="00F227F1" w:rsidRPr="00B5440A">
        <w:rPr>
          <w:sz w:val="22"/>
          <w:szCs w:val="22"/>
          <w:lang w:val="sr-Latn-RS"/>
        </w:rPr>
        <w:t xml:space="preserve"> </w:t>
      </w:r>
      <w:r w:rsidR="00F227F1" w:rsidRPr="00F227F1">
        <w:rPr>
          <w:sz w:val="22"/>
          <w:szCs w:val="22"/>
          <w:lang w:val="sr-Latn-RS"/>
        </w:rPr>
        <w:t xml:space="preserve">Ministarstvu </w:t>
      </w:r>
      <w:r w:rsidR="00FC4B0A">
        <w:rPr>
          <w:sz w:val="22"/>
          <w:szCs w:val="22"/>
          <w:lang w:val="sr-Latn-RS"/>
        </w:rPr>
        <w:t xml:space="preserve">za </w:t>
      </w:r>
      <w:r w:rsidR="00F227F1" w:rsidRPr="00F227F1">
        <w:rPr>
          <w:sz w:val="22"/>
          <w:szCs w:val="22"/>
          <w:lang w:val="sr-Latn-RS"/>
        </w:rPr>
        <w:t>rad, zapošljavanj</w:t>
      </w:r>
      <w:r w:rsidR="00FC4B0A">
        <w:rPr>
          <w:sz w:val="22"/>
          <w:szCs w:val="22"/>
          <w:lang w:val="sr-Latn-RS"/>
        </w:rPr>
        <w:t>e</w:t>
      </w:r>
      <w:r w:rsidR="00F227F1" w:rsidRPr="00F227F1">
        <w:rPr>
          <w:sz w:val="22"/>
          <w:szCs w:val="22"/>
          <w:lang w:val="sr-Latn-RS"/>
        </w:rPr>
        <w:t>, boračk</w:t>
      </w:r>
      <w:r w:rsidR="00FC4B0A">
        <w:rPr>
          <w:sz w:val="22"/>
          <w:szCs w:val="22"/>
          <w:lang w:val="sr-Latn-RS"/>
        </w:rPr>
        <w:t xml:space="preserve">a </w:t>
      </w:r>
      <w:r w:rsidR="00F227F1" w:rsidRPr="00F227F1">
        <w:rPr>
          <w:sz w:val="22"/>
          <w:szCs w:val="22"/>
          <w:lang w:val="sr-Latn-RS"/>
        </w:rPr>
        <w:t>i socijaln</w:t>
      </w:r>
      <w:r w:rsidR="00FC4B0A">
        <w:rPr>
          <w:sz w:val="22"/>
          <w:szCs w:val="22"/>
          <w:lang w:val="sr-Latn-RS"/>
        </w:rPr>
        <w:t xml:space="preserve">a pitanja </w:t>
      </w:r>
      <w:r w:rsidR="00F227F1" w:rsidRPr="00F227F1">
        <w:rPr>
          <w:sz w:val="22"/>
          <w:szCs w:val="22"/>
          <w:lang w:val="sr-Latn-RS"/>
        </w:rPr>
        <w:t xml:space="preserve">za izradu Strategije zapošljavanja za period </w:t>
      </w:r>
      <w:r w:rsidR="000E2162">
        <w:rPr>
          <w:sz w:val="22"/>
          <w:szCs w:val="22"/>
          <w:lang w:val="sr-Latn-RS"/>
        </w:rPr>
        <w:t xml:space="preserve">od </w:t>
      </w:r>
      <w:r w:rsidR="00F227F1" w:rsidRPr="00F227F1">
        <w:rPr>
          <w:sz w:val="22"/>
          <w:szCs w:val="22"/>
          <w:lang w:val="sr-Latn-RS"/>
        </w:rPr>
        <w:t>2021</w:t>
      </w:r>
      <w:r w:rsidR="000E2162">
        <w:rPr>
          <w:sz w:val="22"/>
          <w:szCs w:val="22"/>
          <w:lang w:val="sr-Latn-RS"/>
        </w:rPr>
        <w:t xml:space="preserve">. do </w:t>
      </w:r>
      <w:r w:rsidR="00F227F1" w:rsidRPr="00F227F1">
        <w:rPr>
          <w:sz w:val="22"/>
          <w:szCs w:val="22"/>
          <w:lang w:val="sr-Latn-RS"/>
        </w:rPr>
        <w:t>2026</w:t>
      </w:r>
      <w:r w:rsidR="000E2162">
        <w:rPr>
          <w:sz w:val="22"/>
          <w:szCs w:val="22"/>
          <w:lang w:val="sr-Latn-RS"/>
        </w:rPr>
        <w:t>. godine</w:t>
      </w:r>
      <w:r w:rsidR="00F227F1" w:rsidRPr="00F227F1">
        <w:rPr>
          <w:sz w:val="22"/>
          <w:szCs w:val="22"/>
          <w:lang w:val="sr-Latn-RS"/>
        </w:rPr>
        <w:t xml:space="preserve">: </w:t>
      </w:r>
      <w:r w:rsidR="00F227F1" w:rsidRPr="00F227F1">
        <w:rPr>
          <w:i/>
          <w:sz w:val="22"/>
          <w:szCs w:val="22"/>
          <w:lang w:val="sr-Latn-RS"/>
        </w:rPr>
        <w:t>E</w:t>
      </w:r>
      <w:r w:rsidR="00FA57E9" w:rsidRPr="00FA57E9">
        <w:rPr>
          <w:i/>
          <w:sz w:val="22"/>
          <w:szCs w:val="22"/>
          <w:lang w:val="sr-Latn-RS"/>
        </w:rPr>
        <w:t>x-</w:t>
      </w:r>
      <w:r w:rsidR="000E2162">
        <w:rPr>
          <w:i/>
          <w:sz w:val="22"/>
          <w:szCs w:val="22"/>
          <w:lang w:val="sr-Latn-RS"/>
        </w:rPr>
        <w:t>ante</w:t>
      </w:r>
      <w:r w:rsidR="00F227F1" w:rsidRPr="00F227F1">
        <w:rPr>
          <w:sz w:val="22"/>
          <w:szCs w:val="22"/>
          <w:lang w:val="sr-Latn-RS"/>
        </w:rPr>
        <w:t xml:space="preserve"> analiza </w:t>
      </w:r>
      <w:r w:rsidR="000E2162">
        <w:rPr>
          <w:sz w:val="22"/>
          <w:szCs w:val="22"/>
          <w:lang w:val="sr-Latn-RS"/>
        </w:rPr>
        <w:t>efekata S</w:t>
      </w:r>
      <w:r w:rsidR="00F227F1" w:rsidRPr="00F227F1">
        <w:rPr>
          <w:sz w:val="22"/>
          <w:szCs w:val="22"/>
          <w:lang w:val="sr-Latn-RS"/>
        </w:rPr>
        <w:t xml:space="preserve">trategije zapošljavanja </w:t>
      </w:r>
      <w:r w:rsidR="000E2162" w:rsidRPr="000E2162">
        <w:rPr>
          <w:sz w:val="22"/>
          <w:szCs w:val="22"/>
          <w:lang w:val="sr-Latn-RS"/>
        </w:rPr>
        <w:t xml:space="preserve">Republike Srbije </w:t>
      </w:r>
      <w:r w:rsidR="00F227F1" w:rsidRPr="00F227F1">
        <w:rPr>
          <w:sz w:val="22"/>
          <w:szCs w:val="22"/>
          <w:lang w:val="sr-Latn-RS"/>
        </w:rPr>
        <w:t>za period 20</w:t>
      </w:r>
      <w:r w:rsidR="000E2162">
        <w:rPr>
          <w:sz w:val="22"/>
          <w:szCs w:val="22"/>
          <w:lang w:val="sr-Latn-RS"/>
        </w:rPr>
        <w:t xml:space="preserve">21. do </w:t>
      </w:r>
      <w:r w:rsidR="00F227F1" w:rsidRPr="00F227F1">
        <w:rPr>
          <w:sz w:val="22"/>
          <w:szCs w:val="22"/>
          <w:lang w:val="sr-Latn-RS"/>
        </w:rPr>
        <w:t>202</w:t>
      </w:r>
      <w:r w:rsidR="000E2162">
        <w:rPr>
          <w:sz w:val="22"/>
          <w:szCs w:val="22"/>
          <w:lang w:val="sr-Latn-RS"/>
        </w:rPr>
        <w:t>6. godine.</w:t>
      </w:r>
    </w:p>
    <w:p w14:paraId="4D481523" w14:textId="77777777" w:rsidR="008A1EA3" w:rsidRDefault="008A1EA3" w:rsidP="008A1EA3">
      <w:pPr>
        <w:spacing w:after="120" w:line="276" w:lineRule="auto"/>
        <w:jc w:val="both"/>
        <w:rPr>
          <w:sz w:val="22"/>
          <w:szCs w:val="22"/>
          <w:lang w:val="sr-Latn-RS"/>
        </w:rPr>
      </w:pPr>
      <w:r>
        <w:rPr>
          <w:sz w:val="22"/>
          <w:szCs w:val="22"/>
          <w:lang w:val="sr-Latn-RS"/>
        </w:rPr>
        <w:t xml:space="preserve">Vlada Republike Srbije je dobila </w:t>
      </w:r>
      <w:r w:rsidRPr="00540234">
        <w:rPr>
          <w:sz w:val="22"/>
          <w:szCs w:val="22"/>
          <w:lang w:val="sr-Latn-RS"/>
        </w:rPr>
        <w:t>donacij</w:t>
      </w:r>
      <w:r>
        <w:rPr>
          <w:sz w:val="22"/>
          <w:szCs w:val="22"/>
          <w:lang w:val="sr-Latn-RS"/>
        </w:rPr>
        <w:t>u</w:t>
      </w:r>
      <w:r w:rsidRPr="00540234">
        <w:rPr>
          <w:sz w:val="22"/>
          <w:szCs w:val="22"/>
          <w:lang w:val="sr-Latn-RS"/>
        </w:rPr>
        <w:t xml:space="preserve"> Švajcarske Konfederacije </w:t>
      </w:r>
      <w:r>
        <w:rPr>
          <w:sz w:val="22"/>
          <w:szCs w:val="22"/>
          <w:lang w:val="sr-Latn-RS"/>
        </w:rPr>
        <w:t>preko</w:t>
      </w:r>
      <w:r w:rsidRPr="00540234">
        <w:rPr>
          <w:sz w:val="22"/>
          <w:szCs w:val="22"/>
          <w:lang w:val="sr-Latn-RS"/>
        </w:rPr>
        <w:t xml:space="preserve"> Švajcarske agencije za razvoj i saradnju</w:t>
      </w:r>
      <w:r w:rsidRPr="00540234" w:rsidDel="00A446F4">
        <w:rPr>
          <w:sz w:val="22"/>
          <w:szCs w:val="22"/>
          <w:lang w:val="sr-Latn-RS"/>
        </w:rPr>
        <w:t xml:space="preserve"> </w:t>
      </w:r>
      <w:r w:rsidRPr="00540234">
        <w:rPr>
          <w:sz w:val="22"/>
          <w:szCs w:val="22"/>
          <w:lang w:val="sr-Latn-RS"/>
        </w:rPr>
        <w:t xml:space="preserve">(SDC) u okviru projekta </w:t>
      </w:r>
      <w:r w:rsidRPr="000C5E50">
        <w:rPr>
          <w:sz w:val="22"/>
          <w:szCs w:val="22"/>
          <w:lang w:val="sr-Latn-RS"/>
        </w:rPr>
        <w:t>„Znanjem do posla– Е2Е”</w:t>
      </w:r>
      <w:r w:rsidRPr="000C5E50" w:rsidDel="007E6780">
        <w:rPr>
          <w:sz w:val="22"/>
          <w:szCs w:val="22"/>
          <w:lang w:val="sr-Latn-RS"/>
        </w:rPr>
        <w:t xml:space="preserve"> </w:t>
      </w:r>
      <w:r w:rsidRPr="000C5E50">
        <w:rPr>
          <w:sz w:val="22"/>
          <w:szCs w:val="22"/>
          <w:lang w:val="sr-Latn-RS"/>
        </w:rPr>
        <w:t>Faza 2, za period 1.januara 2020</w:t>
      </w:r>
      <w:r w:rsidR="000E2162">
        <w:rPr>
          <w:sz w:val="22"/>
          <w:szCs w:val="22"/>
          <w:lang w:val="sr-Latn-RS"/>
        </w:rPr>
        <w:t>. godine</w:t>
      </w:r>
      <w:r w:rsidRPr="000C5E50">
        <w:rPr>
          <w:sz w:val="22"/>
          <w:szCs w:val="22"/>
          <w:lang w:val="sr-Latn-RS"/>
        </w:rPr>
        <w:t xml:space="preserve"> do 31.decembra 2021</w:t>
      </w:r>
      <w:r w:rsidR="000E2162">
        <w:rPr>
          <w:sz w:val="22"/>
          <w:szCs w:val="22"/>
          <w:lang w:val="sr-Latn-RS"/>
        </w:rPr>
        <w:t>. godine</w:t>
      </w:r>
      <w:r>
        <w:rPr>
          <w:sz w:val="22"/>
          <w:szCs w:val="22"/>
          <w:lang w:val="sr-Latn-RS"/>
        </w:rPr>
        <w:t xml:space="preserve">, i ima nameru da deo sredstava usmeri na finansiranje ove aktivnosti. </w:t>
      </w:r>
    </w:p>
    <w:p w14:paraId="615FC517" w14:textId="77777777" w:rsidR="008A5BAE" w:rsidRPr="00540234" w:rsidRDefault="00D44620" w:rsidP="00EB68DE">
      <w:pPr>
        <w:spacing w:after="120" w:line="276" w:lineRule="auto"/>
        <w:jc w:val="both"/>
        <w:rPr>
          <w:b/>
          <w:sz w:val="22"/>
          <w:szCs w:val="22"/>
          <w:u w:val="single"/>
          <w:lang w:val="sr-Latn-RS"/>
        </w:rPr>
      </w:pPr>
      <w:r w:rsidRPr="00540234">
        <w:rPr>
          <w:b/>
          <w:sz w:val="22"/>
          <w:szCs w:val="22"/>
          <w:u w:val="single"/>
          <w:lang w:val="sr-Latn-RS"/>
        </w:rPr>
        <w:t>Ciljevi</w:t>
      </w:r>
      <w:r w:rsidR="00071B84" w:rsidRPr="00540234">
        <w:rPr>
          <w:b/>
          <w:sz w:val="22"/>
          <w:szCs w:val="22"/>
          <w:u w:val="single"/>
          <w:lang w:val="sr-Latn-RS"/>
        </w:rPr>
        <w:t xml:space="preserve"> </w:t>
      </w:r>
      <w:r w:rsidRPr="00540234">
        <w:rPr>
          <w:b/>
          <w:sz w:val="22"/>
          <w:szCs w:val="22"/>
          <w:u w:val="single"/>
          <w:lang w:val="sr-Latn-RS"/>
        </w:rPr>
        <w:t>angažovanja</w:t>
      </w:r>
    </w:p>
    <w:p w14:paraId="3218FA58" w14:textId="77777777" w:rsidR="00F227F1" w:rsidRDefault="00D44620" w:rsidP="003217AA">
      <w:pPr>
        <w:spacing w:line="276" w:lineRule="auto"/>
        <w:jc w:val="both"/>
        <w:rPr>
          <w:sz w:val="22"/>
          <w:szCs w:val="22"/>
          <w:lang w:val="sr-Latn-RS"/>
        </w:rPr>
      </w:pPr>
      <w:r w:rsidRPr="003217AA">
        <w:rPr>
          <w:sz w:val="22"/>
          <w:szCs w:val="22"/>
          <w:lang w:val="sr-Latn-RS"/>
        </w:rPr>
        <w:t>Od</w:t>
      </w:r>
      <w:r w:rsidR="003E4FA4" w:rsidRPr="003217AA">
        <w:rPr>
          <w:sz w:val="22"/>
          <w:szCs w:val="22"/>
          <w:lang w:val="sr-Latn-RS"/>
        </w:rPr>
        <w:t xml:space="preserve"> </w:t>
      </w:r>
      <w:r w:rsidR="00F328FE" w:rsidRPr="003217AA">
        <w:rPr>
          <w:sz w:val="22"/>
          <w:szCs w:val="22"/>
          <w:lang w:val="sr-Latn-RS"/>
        </w:rPr>
        <w:t>angažov</w:t>
      </w:r>
      <w:r w:rsidR="001C5E15" w:rsidRPr="003217AA">
        <w:rPr>
          <w:sz w:val="22"/>
          <w:szCs w:val="22"/>
          <w:lang w:val="sr-Latn-RS"/>
        </w:rPr>
        <w:t xml:space="preserve">anog </w:t>
      </w:r>
      <w:r w:rsidR="00760520" w:rsidRPr="003217AA">
        <w:rPr>
          <w:sz w:val="22"/>
          <w:szCs w:val="22"/>
          <w:lang w:val="sr-Latn-RS"/>
        </w:rPr>
        <w:t xml:space="preserve">konsultanta (pravnog lica) </w:t>
      </w:r>
      <w:r w:rsidRPr="003217AA">
        <w:rPr>
          <w:sz w:val="22"/>
          <w:szCs w:val="22"/>
          <w:lang w:val="sr-Latn-RS"/>
        </w:rPr>
        <w:t>se</w:t>
      </w:r>
      <w:r w:rsidR="003E4FA4" w:rsidRPr="003217AA">
        <w:rPr>
          <w:sz w:val="22"/>
          <w:szCs w:val="22"/>
          <w:lang w:val="sr-Latn-RS"/>
        </w:rPr>
        <w:t xml:space="preserve"> </w:t>
      </w:r>
      <w:r w:rsidRPr="003217AA">
        <w:rPr>
          <w:sz w:val="22"/>
          <w:szCs w:val="22"/>
          <w:lang w:val="sr-Latn-RS"/>
        </w:rPr>
        <w:t>očekuje</w:t>
      </w:r>
      <w:r w:rsidR="003E4FA4" w:rsidRPr="003217AA">
        <w:rPr>
          <w:sz w:val="22"/>
          <w:szCs w:val="22"/>
          <w:lang w:val="sr-Latn-RS"/>
        </w:rPr>
        <w:t xml:space="preserve"> </w:t>
      </w:r>
      <w:r w:rsidRPr="003217AA">
        <w:rPr>
          <w:sz w:val="22"/>
          <w:szCs w:val="22"/>
          <w:lang w:val="sr-Latn-RS"/>
        </w:rPr>
        <w:t>da</w:t>
      </w:r>
      <w:r w:rsidR="0049478A" w:rsidRPr="003217AA">
        <w:rPr>
          <w:sz w:val="22"/>
          <w:szCs w:val="22"/>
          <w:lang w:val="sr-Cyrl-RS"/>
        </w:rPr>
        <w:t xml:space="preserve"> </w:t>
      </w:r>
      <w:r w:rsidR="003217AA">
        <w:rPr>
          <w:sz w:val="22"/>
          <w:szCs w:val="22"/>
        </w:rPr>
        <w:t>sprovede</w:t>
      </w:r>
      <w:r w:rsidR="000E2162">
        <w:rPr>
          <w:sz w:val="22"/>
          <w:szCs w:val="22"/>
        </w:rPr>
        <w:t xml:space="preserve"> detaljnu e</w:t>
      </w:r>
      <w:r w:rsidR="000E2162">
        <w:rPr>
          <w:i/>
          <w:sz w:val="22"/>
          <w:szCs w:val="22"/>
          <w:lang w:val="sr-Latn-RS"/>
        </w:rPr>
        <w:t>x-ante</w:t>
      </w:r>
      <w:r w:rsidR="003217AA">
        <w:rPr>
          <w:sz w:val="22"/>
          <w:szCs w:val="22"/>
          <w:lang w:val="sr-Latn-RS"/>
        </w:rPr>
        <w:t xml:space="preserve"> </w:t>
      </w:r>
      <w:r w:rsidR="00F227F1" w:rsidRPr="003217AA">
        <w:rPr>
          <w:sz w:val="22"/>
          <w:szCs w:val="22"/>
          <w:lang w:val="sr-Latn-RS"/>
        </w:rPr>
        <w:t>analiz</w:t>
      </w:r>
      <w:r w:rsidR="00747078">
        <w:rPr>
          <w:sz w:val="22"/>
          <w:szCs w:val="22"/>
          <w:lang w:val="sr-Latn-RS"/>
        </w:rPr>
        <w:t>u</w:t>
      </w:r>
      <w:r w:rsidR="00F227F1" w:rsidRPr="003217AA">
        <w:rPr>
          <w:sz w:val="22"/>
          <w:szCs w:val="22"/>
          <w:lang w:val="sr-Latn-RS"/>
        </w:rPr>
        <w:t xml:space="preserve"> efekata koj</w:t>
      </w:r>
      <w:r w:rsidR="00747078">
        <w:rPr>
          <w:sz w:val="22"/>
          <w:szCs w:val="22"/>
          <w:lang w:val="sr-Latn-RS"/>
        </w:rPr>
        <w:t>a</w:t>
      </w:r>
      <w:r w:rsidR="00F227F1" w:rsidRPr="003217AA">
        <w:rPr>
          <w:sz w:val="22"/>
          <w:szCs w:val="22"/>
          <w:lang w:val="sr-Latn-RS"/>
        </w:rPr>
        <w:t xml:space="preserve"> je neophodn</w:t>
      </w:r>
      <w:r w:rsidR="00747078">
        <w:rPr>
          <w:sz w:val="22"/>
          <w:szCs w:val="22"/>
          <w:lang w:val="sr-Latn-RS"/>
        </w:rPr>
        <w:t>a</w:t>
      </w:r>
      <w:r w:rsidR="00F227F1" w:rsidRPr="003217AA">
        <w:rPr>
          <w:sz w:val="22"/>
          <w:szCs w:val="22"/>
          <w:lang w:val="sr-Latn-RS"/>
        </w:rPr>
        <w:t xml:space="preserve"> za definisanje Strategije zapošljavanja </w:t>
      </w:r>
      <w:r w:rsidR="000E2162">
        <w:rPr>
          <w:sz w:val="22"/>
          <w:szCs w:val="22"/>
          <w:lang w:val="sr-Latn-RS"/>
        </w:rPr>
        <w:t xml:space="preserve">Republike Srbije </w:t>
      </w:r>
      <w:r w:rsidR="00F227F1" w:rsidRPr="003217AA">
        <w:rPr>
          <w:sz w:val="22"/>
          <w:szCs w:val="22"/>
          <w:lang w:val="sr-Latn-RS"/>
        </w:rPr>
        <w:t xml:space="preserve">za period </w:t>
      </w:r>
      <w:r w:rsidR="000E2162">
        <w:rPr>
          <w:sz w:val="22"/>
          <w:szCs w:val="22"/>
          <w:lang w:val="sr-Latn-RS"/>
        </w:rPr>
        <w:t xml:space="preserve">od </w:t>
      </w:r>
      <w:r w:rsidR="00F227F1" w:rsidRPr="003217AA">
        <w:rPr>
          <w:sz w:val="22"/>
          <w:szCs w:val="22"/>
          <w:lang w:val="sr-Latn-RS"/>
        </w:rPr>
        <w:t>2021</w:t>
      </w:r>
      <w:r w:rsidR="000E2162">
        <w:rPr>
          <w:sz w:val="22"/>
          <w:szCs w:val="22"/>
          <w:lang w:val="sr-Latn-RS"/>
        </w:rPr>
        <w:t xml:space="preserve">. godine do </w:t>
      </w:r>
      <w:r w:rsidR="00F227F1" w:rsidRPr="003217AA">
        <w:rPr>
          <w:sz w:val="22"/>
          <w:szCs w:val="22"/>
          <w:lang w:val="sr-Latn-RS"/>
        </w:rPr>
        <w:t>2026</w:t>
      </w:r>
      <w:r w:rsidR="00747078">
        <w:rPr>
          <w:sz w:val="22"/>
          <w:szCs w:val="22"/>
          <w:lang w:val="sr-Latn-RS"/>
        </w:rPr>
        <w:t>.</w:t>
      </w:r>
      <w:r w:rsidR="00F227F1" w:rsidRPr="003217AA">
        <w:rPr>
          <w:sz w:val="22"/>
          <w:szCs w:val="22"/>
          <w:lang w:val="sr-Latn-RS"/>
        </w:rPr>
        <w:t xml:space="preserve"> </w:t>
      </w:r>
      <w:r w:rsidR="00857423" w:rsidRPr="00D72623">
        <w:rPr>
          <w:sz w:val="22"/>
          <w:szCs w:val="22"/>
          <w:lang w:val="sr-Latn-RS"/>
        </w:rPr>
        <w:t>godine</w:t>
      </w:r>
      <w:r w:rsidR="000E2162">
        <w:rPr>
          <w:sz w:val="22"/>
          <w:szCs w:val="22"/>
          <w:lang w:val="sr-Latn-RS"/>
        </w:rPr>
        <w:t>,</w:t>
      </w:r>
      <w:r w:rsidR="00857423" w:rsidRPr="00D72623">
        <w:rPr>
          <w:sz w:val="22"/>
          <w:szCs w:val="22"/>
          <w:lang w:val="sr-Latn-RS"/>
        </w:rPr>
        <w:t xml:space="preserve"> </w:t>
      </w:r>
      <w:r w:rsidR="00F227F1" w:rsidRPr="003217AA">
        <w:rPr>
          <w:sz w:val="22"/>
          <w:szCs w:val="22"/>
          <w:lang w:val="sr-Latn-RS"/>
        </w:rPr>
        <w:t>u skladu sa Zakonom o plan</w:t>
      </w:r>
      <w:r w:rsidR="00747078">
        <w:rPr>
          <w:sz w:val="22"/>
          <w:szCs w:val="22"/>
          <w:lang w:val="sr-Latn-RS"/>
        </w:rPr>
        <w:t xml:space="preserve">skom </w:t>
      </w:r>
      <w:r w:rsidR="00747078" w:rsidRPr="003217AA">
        <w:rPr>
          <w:sz w:val="22"/>
          <w:szCs w:val="22"/>
          <w:lang w:val="sr-Latn-RS"/>
        </w:rPr>
        <w:t>sistemu</w:t>
      </w:r>
      <w:r w:rsidR="000E2162">
        <w:rPr>
          <w:sz w:val="22"/>
          <w:szCs w:val="22"/>
          <w:lang w:val="sr-Latn-RS"/>
        </w:rPr>
        <w:t xml:space="preserve"> </w:t>
      </w:r>
      <w:r w:rsidR="00D41903">
        <w:rPr>
          <w:sz w:val="22"/>
          <w:szCs w:val="22"/>
          <w:lang w:val="sr-Latn-RS"/>
        </w:rPr>
        <w:t>Republike Srbije</w:t>
      </w:r>
      <w:r w:rsidR="007842B7">
        <w:rPr>
          <w:rStyle w:val="FootnoteReference"/>
          <w:sz w:val="22"/>
          <w:szCs w:val="22"/>
          <w:lang w:val="sr-Latn-RS"/>
        </w:rPr>
        <w:footnoteReference w:id="1"/>
      </w:r>
      <w:r w:rsidR="006F5EB6">
        <w:rPr>
          <w:sz w:val="22"/>
          <w:szCs w:val="22"/>
          <w:lang w:val="sr-Latn-RS"/>
        </w:rPr>
        <w:t xml:space="preserve"> i </w:t>
      </w:r>
      <w:r w:rsidR="006F5EB6" w:rsidRPr="006F5EB6">
        <w:rPr>
          <w:sz w:val="22"/>
          <w:szCs w:val="22"/>
          <w:lang w:val="sr-Latn-RS"/>
        </w:rPr>
        <w:t>Uredbom o metodologiji upravljanja javnim politikama, analizi efekata javnih politika i propisa i sadržaju pojedinačnih dokumenata javnih politika</w:t>
      </w:r>
      <w:r w:rsidR="007842B7">
        <w:rPr>
          <w:rStyle w:val="FootnoteReference"/>
          <w:sz w:val="22"/>
          <w:szCs w:val="22"/>
          <w:lang w:val="sr-Latn-RS"/>
        </w:rPr>
        <w:footnoteReference w:id="2"/>
      </w:r>
      <w:r w:rsidR="006F5EB6">
        <w:rPr>
          <w:sz w:val="22"/>
          <w:szCs w:val="22"/>
          <w:lang w:val="sr-Latn-RS"/>
        </w:rPr>
        <w:t xml:space="preserve"> </w:t>
      </w:r>
      <w:r w:rsidR="006F5EB6" w:rsidRPr="00CE0365">
        <w:rPr>
          <w:color w:val="222222"/>
          <w:sz w:val="22"/>
          <w:szCs w:val="22"/>
          <w:lang w:val="sr-Latn-RS"/>
        </w:rPr>
        <w:t>(</w:t>
      </w:r>
      <w:r w:rsidR="007842B7">
        <w:rPr>
          <w:color w:val="222222"/>
          <w:sz w:val="22"/>
          <w:szCs w:val="22"/>
          <w:lang w:val="sr-Latn-RS"/>
        </w:rPr>
        <w:t>u daljem tekstu: Uredba</w:t>
      </w:r>
      <w:r w:rsidR="006F5EB6" w:rsidRPr="00CE0365">
        <w:rPr>
          <w:color w:val="222222"/>
          <w:sz w:val="22"/>
          <w:szCs w:val="22"/>
          <w:lang w:val="sr-Latn-RS"/>
        </w:rPr>
        <w:t>)</w:t>
      </w:r>
      <w:r w:rsidR="00747078" w:rsidRPr="006F5EB6">
        <w:rPr>
          <w:sz w:val="22"/>
          <w:szCs w:val="22"/>
          <w:lang w:val="sr-Latn-RS"/>
        </w:rPr>
        <w:t>,</w:t>
      </w:r>
      <w:r w:rsidR="00747078" w:rsidRPr="003217AA">
        <w:rPr>
          <w:sz w:val="22"/>
          <w:szCs w:val="22"/>
          <w:lang w:val="sr-Latn-RS"/>
        </w:rPr>
        <w:t xml:space="preserve"> </w:t>
      </w:r>
      <w:r w:rsidR="00747078">
        <w:rPr>
          <w:sz w:val="22"/>
          <w:szCs w:val="22"/>
          <w:lang w:val="sr-Latn-RS"/>
        </w:rPr>
        <w:t xml:space="preserve">kao </w:t>
      </w:r>
      <w:r w:rsidR="00F227F1" w:rsidRPr="003217AA">
        <w:rPr>
          <w:sz w:val="22"/>
          <w:szCs w:val="22"/>
          <w:lang w:val="sr-Latn-RS"/>
        </w:rPr>
        <w:t>i učešće u procesu konsultacija u okviru Radn</w:t>
      </w:r>
      <w:r w:rsidR="00747078">
        <w:rPr>
          <w:sz w:val="22"/>
          <w:szCs w:val="22"/>
          <w:lang w:val="sr-Latn-RS"/>
        </w:rPr>
        <w:t>e</w:t>
      </w:r>
      <w:r w:rsidR="00F227F1" w:rsidRPr="003217AA">
        <w:rPr>
          <w:sz w:val="22"/>
          <w:szCs w:val="22"/>
          <w:lang w:val="sr-Latn-RS"/>
        </w:rPr>
        <w:t xml:space="preserve"> grup</w:t>
      </w:r>
      <w:r w:rsidR="00747078">
        <w:rPr>
          <w:sz w:val="22"/>
          <w:szCs w:val="22"/>
          <w:lang w:val="sr-Latn-RS"/>
        </w:rPr>
        <w:t>e</w:t>
      </w:r>
      <w:r w:rsidR="00F227F1" w:rsidRPr="003217AA">
        <w:rPr>
          <w:sz w:val="22"/>
          <w:szCs w:val="22"/>
          <w:lang w:val="sr-Latn-RS"/>
        </w:rPr>
        <w:t xml:space="preserve"> za </w:t>
      </w:r>
      <w:r w:rsidR="004E3B33">
        <w:rPr>
          <w:sz w:val="22"/>
          <w:szCs w:val="22"/>
          <w:lang w:val="sr-Latn-RS"/>
        </w:rPr>
        <w:t>izradu S</w:t>
      </w:r>
      <w:r w:rsidR="00F227F1" w:rsidRPr="003217AA">
        <w:rPr>
          <w:sz w:val="22"/>
          <w:szCs w:val="22"/>
          <w:lang w:val="sr-Latn-RS"/>
        </w:rPr>
        <w:t>trategij</w:t>
      </w:r>
      <w:r w:rsidR="004E3B33">
        <w:rPr>
          <w:sz w:val="22"/>
          <w:szCs w:val="22"/>
          <w:lang w:val="sr-Latn-RS"/>
        </w:rPr>
        <w:t>e</w:t>
      </w:r>
      <w:r w:rsidR="00F227F1" w:rsidRPr="003217AA">
        <w:rPr>
          <w:sz w:val="22"/>
          <w:szCs w:val="22"/>
          <w:lang w:val="sr-Latn-RS"/>
        </w:rPr>
        <w:t xml:space="preserve"> zapošljavanja</w:t>
      </w:r>
      <w:r w:rsidR="004E3B33">
        <w:rPr>
          <w:sz w:val="22"/>
          <w:szCs w:val="22"/>
          <w:lang w:val="sr-Latn-RS"/>
        </w:rPr>
        <w:t xml:space="preserve"> i sa</w:t>
      </w:r>
      <w:r w:rsidR="00D41903">
        <w:rPr>
          <w:sz w:val="22"/>
          <w:szCs w:val="22"/>
          <w:lang w:val="sr-Latn-RS"/>
        </w:rPr>
        <w:t xml:space="preserve"> drugim relevantnim </w:t>
      </w:r>
      <w:r w:rsidR="004E3B33">
        <w:rPr>
          <w:sz w:val="22"/>
          <w:szCs w:val="22"/>
          <w:lang w:val="sr-Latn-RS"/>
        </w:rPr>
        <w:t>partnerima</w:t>
      </w:r>
      <w:r w:rsidR="00F227F1" w:rsidRPr="003217AA">
        <w:rPr>
          <w:sz w:val="22"/>
          <w:szCs w:val="22"/>
          <w:lang w:val="sr-Latn-RS"/>
        </w:rPr>
        <w:t>.</w:t>
      </w:r>
    </w:p>
    <w:p w14:paraId="0348C688" w14:textId="77777777" w:rsidR="000E2162" w:rsidRDefault="000E2162" w:rsidP="003217AA">
      <w:pPr>
        <w:spacing w:line="276" w:lineRule="auto"/>
        <w:jc w:val="both"/>
        <w:rPr>
          <w:sz w:val="22"/>
          <w:szCs w:val="22"/>
          <w:lang w:val="sr-Latn-RS"/>
        </w:rPr>
      </w:pPr>
    </w:p>
    <w:p w14:paraId="19F50A9A" w14:textId="77777777" w:rsidR="00A85909" w:rsidRPr="00540234" w:rsidRDefault="00D44620" w:rsidP="0028190F">
      <w:pPr>
        <w:pStyle w:val="Heading3"/>
        <w:spacing w:before="0" w:line="276" w:lineRule="auto"/>
        <w:jc w:val="both"/>
        <w:rPr>
          <w:rFonts w:ascii="Times New Roman" w:hAnsi="Times New Roman" w:cs="Times New Roman"/>
          <w:sz w:val="22"/>
          <w:szCs w:val="22"/>
          <w:u w:val="single"/>
          <w:lang w:val="sr-Latn-RS"/>
        </w:rPr>
      </w:pPr>
      <w:r w:rsidRPr="00540234">
        <w:rPr>
          <w:rFonts w:ascii="Times New Roman" w:hAnsi="Times New Roman" w:cs="Times New Roman"/>
          <w:sz w:val="22"/>
          <w:szCs w:val="22"/>
          <w:u w:val="single"/>
          <w:lang w:val="sr-Latn-RS"/>
        </w:rPr>
        <w:t>Kontekst</w:t>
      </w:r>
      <w:r w:rsidR="00A85909" w:rsidRPr="00540234">
        <w:rPr>
          <w:rFonts w:ascii="Times New Roman" w:hAnsi="Times New Roman" w:cs="Times New Roman"/>
          <w:sz w:val="22"/>
          <w:szCs w:val="22"/>
          <w:u w:val="single"/>
          <w:lang w:val="sr-Latn-RS"/>
        </w:rPr>
        <w:t xml:space="preserve"> </w:t>
      </w:r>
      <w:r w:rsidRPr="00540234">
        <w:rPr>
          <w:rFonts w:ascii="Times New Roman" w:hAnsi="Times New Roman" w:cs="Times New Roman"/>
          <w:sz w:val="22"/>
          <w:szCs w:val="22"/>
          <w:u w:val="single"/>
          <w:lang w:val="sr-Latn-RS"/>
        </w:rPr>
        <w:t>zadataka</w:t>
      </w:r>
    </w:p>
    <w:p w14:paraId="68A47C74" w14:textId="0A76F5B2" w:rsidR="00550679" w:rsidRPr="00D72623" w:rsidRDefault="00550679" w:rsidP="00046C74">
      <w:pPr>
        <w:spacing w:line="276" w:lineRule="auto"/>
        <w:jc w:val="both"/>
        <w:rPr>
          <w:sz w:val="22"/>
          <w:szCs w:val="22"/>
          <w:lang w:val="sr-Latn-RS"/>
        </w:rPr>
      </w:pPr>
      <w:r w:rsidRPr="00D72623">
        <w:rPr>
          <w:sz w:val="22"/>
          <w:szCs w:val="22"/>
          <w:lang w:val="sr-Latn-RS"/>
        </w:rPr>
        <w:t xml:space="preserve">Ovaj </w:t>
      </w:r>
      <w:r w:rsidR="00585E02">
        <w:rPr>
          <w:sz w:val="22"/>
          <w:szCs w:val="22"/>
          <w:lang w:val="sr-Latn-RS"/>
        </w:rPr>
        <w:t xml:space="preserve">projektni </w:t>
      </w:r>
      <w:r w:rsidRPr="00D72623">
        <w:rPr>
          <w:sz w:val="22"/>
          <w:szCs w:val="22"/>
          <w:lang w:val="sr-Latn-RS"/>
        </w:rPr>
        <w:t xml:space="preserve">zadatak </w:t>
      </w:r>
      <w:r w:rsidR="00585E02">
        <w:rPr>
          <w:sz w:val="22"/>
          <w:szCs w:val="22"/>
          <w:lang w:val="sr-Latn-RS"/>
        </w:rPr>
        <w:t xml:space="preserve">doprinosi </w:t>
      </w:r>
      <w:r w:rsidRPr="00D72623">
        <w:rPr>
          <w:sz w:val="22"/>
          <w:szCs w:val="22"/>
          <w:lang w:val="sr-Latn-RS"/>
        </w:rPr>
        <w:t>postizanj</w:t>
      </w:r>
      <w:r w:rsidR="00585E02">
        <w:rPr>
          <w:sz w:val="22"/>
          <w:szCs w:val="22"/>
          <w:lang w:val="sr-Latn-RS"/>
        </w:rPr>
        <w:t>u</w:t>
      </w:r>
      <w:r w:rsidRPr="00D72623">
        <w:rPr>
          <w:sz w:val="22"/>
          <w:szCs w:val="22"/>
          <w:lang w:val="sr-Latn-RS"/>
        </w:rPr>
        <w:t xml:space="preserve"> </w:t>
      </w:r>
      <w:r w:rsidR="00585E02">
        <w:rPr>
          <w:sz w:val="22"/>
          <w:szCs w:val="22"/>
          <w:lang w:val="sr-Latn-RS"/>
        </w:rPr>
        <w:t xml:space="preserve">ishoda </w:t>
      </w:r>
      <w:r w:rsidR="00824B87">
        <w:rPr>
          <w:sz w:val="22"/>
          <w:szCs w:val="22"/>
          <w:lang w:val="sr-Latn-RS"/>
        </w:rPr>
        <w:t>1 Programa „Znanjem do posla-druga faza“ ( u daljem tekstu E2E Program)</w:t>
      </w:r>
      <w:r w:rsidRPr="00D72623">
        <w:rPr>
          <w:sz w:val="22"/>
          <w:szCs w:val="22"/>
          <w:lang w:val="sr-Latn-RS"/>
        </w:rPr>
        <w:t xml:space="preserve"> </w:t>
      </w:r>
      <w:r w:rsidR="00585E02">
        <w:rPr>
          <w:sz w:val="22"/>
          <w:szCs w:val="22"/>
          <w:lang w:val="sr-Latn-RS"/>
        </w:rPr>
        <w:t xml:space="preserve">i predstavlja </w:t>
      </w:r>
      <w:r w:rsidRPr="00D72623">
        <w:rPr>
          <w:sz w:val="22"/>
          <w:szCs w:val="22"/>
          <w:lang w:val="sr-Latn-RS"/>
        </w:rPr>
        <w:t xml:space="preserve">podršku </w:t>
      </w:r>
      <w:r w:rsidR="00585E02" w:rsidRPr="00F227F1">
        <w:rPr>
          <w:sz w:val="22"/>
          <w:szCs w:val="22"/>
          <w:lang w:val="sr-Latn-RS"/>
        </w:rPr>
        <w:t xml:space="preserve">Ministarstvu </w:t>
      </w:r>
      <w:r w:rsidR="00585E02">
        <w:rPr>
          <w:sz w:val="22"/>
          <w:szCs w:val="22"/>
          <w:lang w:val="sr-Latn-RS"/>
        </w:rPr>
        <w:t xml:space="preserve">za </w:t>
      </w:r>
      <w:r w:rsidR="00585E02" w:rsidRPr="00F227F1">
        <w:rPr>
          <w:sz w:val="22"/>
          <w:szCs w:val="22"/>
          <w:lang w:val="sr-Latn-RS"/>
        </w:rPr>
        <w:t>rad, zapošljavanj</w:t>
      </w:r>
      <w:r w:rsidR="00585E02">
        <w:rPr>
          <w:sz w:val="22"/>
          <w:szCs w:val="22"/>
          <w:lang w:val="sr-Latn-RS"/>
        </w:rPr>
        <w:t>e</w:t>
      </w:r>
      <w:r w:rsidR="00585E02" w:rsidRPr="00F227F1">
        <w:rPr>
          <w:sz w:val="22"/>
          <w:szCs w:val="22"/>
          <w:lang w:val="sr-Latn-RS"/>
        </w:rPr>
        <w:t>, boračk</w:t>
      </w:r>
      <w:r w:rsidR="00585E02">
        <w:rPr>
          <w:sz w:val="22"/>
          <w:szCs w:val="22"/>
          <w:lang w:val="sr-Latn-RS"/>
        </w:rPr>
        <w:t xml:space="preserve">a </w:t>
      </w:r>
      <w:r w:rsidR="00585E02" w:rsidRPr="00F227F1">
        <w:rPr>
          <w:sz w:val="22"/>
          <w:szCs w:val="22"/>
          <w:lang w:val="sr-Latn-RS"/>
        </w:rPr>
        <w:t>i socijaln</w:t>
      </w:r>
      <w:r w:rsidR="00585E02">
        <w:rPr>
          <w:sz w:val="22"/>
          <w:szCs w:val="22"/>
          <w:lang w:val="sr-Latn-RS"/>
        </w:rPr>
        <w:t xml:space="preserve">a pitanja (MRZBSP) </w:t>
      </w:r>
      <w:r w:rsidRPr="00D72623">
        <w:rPr>
          <w:sz w:val="22"/>
          <w:szCs w:val="22"/>
          <w:lang w:val="sr-Latn-RS"/>
        </w:rPr>
        <w:t>kao institucionalno</w:t>
      </w:r>
      <w:r w:rsidR="00585E02">
        <w:rPr>
          <w:sz w:val="22"/>
          <w:szCs w:val="22"/>
          <w:lang w:val="sr-Latn-RS"/>
        </w:rPr>
        <w:t xml:space="preserve">m partneru </w:t>
      </w:r>
      <w:r w:rsidRPr="00D72623">
        <w:rPr>
          <w:sz w:val="22"/>
          <w:szCs w:val="22"/>
          <w:lang w:val="sr-Latn-RS"/>
        </w:rPr>
        <w:t>E2E</w:t>
      </w:r>
      <w:r w:rsidR="00824B87">
        <w:rPr>
          <w:sz w:val="22"/>
          <w:szCs w:val="22"/>
          <w:lang w:val="sr-Latn-RS"/>
        </w:rPr>
        <w:t xml:space="preserve"> Programu</w:t>
      </w:r>
      <w:r w:rsidRPr="00D72623">
        <w:rPr>
          <w:sz w:val="22"/>
          <w:szCs w:val="22"/>
          <w:lang w:val="sr-Latn-RS"/>
        </w:rPr>
        <w:t xml:space="preserve">, u </w:t>
      </w:r>
      <w:r w:rsidR="00585E02">
        <w:rPr>
          <w:sz w:val="22"/>
          <w:szCs w:val="22"/>
          <w:lang w:val="sr-Latn-RS"/>
        </w:rPr>
        <w:t xml:space="preserve">definisanju </w:t>
      </w:r>
      <w:r w:rsidRPr="00D72623">
        <w:rPr>
          <w:sz w:val="22"/>
          <w:szCs w:val="22"/>
          <w:lang w:val="sr-Latn-RS"/>
        </w:rPr>
        <w:t xml:space="preserve">okvira </w:t>
      </w:r>
      <w:r w:rsidR="00585E02">
        <w:rPr>
          <w:sz w:val="22"/>
          <w:szCs w:val="22"/>
          <w:lang w:val="sr-Latn-RS"/>
        </w:rPr>
        <w:t>javn</w:t>
      </w:r>
      <w:r w:rsidR="006675BE">
        <w:rPr>
          <w:sz w:val="22"/>
          <w:szCs w:val="22"/>
          <w:lang w:val="sr-Latn-RS"/>
        </w:rPr>
        <w:t xml:space="preserve">e </w:t>
      </w:r>
      <w:r w:rsidR="00585E02">
        <w:rPr>
          <w:sz w:val="22"/>
          <w:szCs w:val="22"/>
          <w:lang w:val="sr-Latn-RS"/>
        </w:rPr>
        <w:t>politik</w:t>
      </w:r>
      <w:r w:rsidR="006675BE">
        <w:rPr>
          <w:sz w:val="22"/>
          <w:szCs w:val="22"/>
          <w:lang w:val="sr-Latn-RS"/>
        </w:rPr>
        <w:t>e</w:t>
      </w:r>
      <w:r w:rsidR="00585E02">
        <w:rPr>
          <w:sz w:val="22"/>
          <w:szCs w:val="22"/>
          <w:lang w:val="sr-Latn-RS"/>
        </w:rPr>
        <w:t xml:space="preserve"> </w:t>
      </w:r>
      <w:r w:rsidRPr="00D72623">
        <w:rPr>
          <w:sz w:val="22"/>
          <w:szCs w:val="22"/>
          <w:lang w:val="sr-Latn-RS"/>
        </w:rPr>
        <w:t xml:space="preserve">za zapošljavanje. </w:t>
      </w:r>
      <w:r w:rsidR="00857423" w:rsidRPr="00D72623">
        <w:rPr>
          <w:sz w:val="22"/>
          <w:szCs w:val="22"/>
          <w:lang w:val="sr-Latn-RS"/>
        </w:rPr>
        <w:t xml:space="preserve">Glavni </w:t>
      </w:r>
      <w:r w:rsidRPr="00D72623">
        <w:rPr>
          <w:sz w:val="22"/>
          <w:szCs w:val="22"/>
          <w:lang w:val="sr-Latn-RS"/>
        </w:rPr>
        <w:t>strateški dokument politike zapošljavanja u Republici Srbiji</w:t>
      </w:r>
      <w:r w:rsidR="00857423">
        <w:rPr>
          <w:sz w:val="22"/>
          <w:szCs w:val="22"/>
          <w:lang w:val="sr-Latn-RS"/>
        </w:rPr>
        <w:t xml:space="preserve"> je </w:t>
      </w:r>
      <w:r w:rsidRPr="00D72623">
        <w:rPr>
          <w:sz w:val="22"/>
          <w:szCs w:val="22"/>
          <w:lang w:val="sr-Latn-RS"/>
        </w:rPr>
        <w:t>Nacionalna strategija zapošljavanja za period 2011-2020</w:t>
      </w:r>
      <w:r w:rsidR="00CE0365">
        <w:rPr>
          <w:sz w:val="22"/>
          <w:szCs w:val="22"/>
          <w:lang w:val="sr-Latn-RS"/>
        </w:rPr>
        <w:t xml:space="preserve">. godine („Sl. glasnik RS“, 37/11), </w:t>
      </w:r>
      <w:r w:rsidR="00857423">
        <w:rPr>
          <w:sz w:val="22"/>
          <w:szCs w:val="22"/>
          <w:lang w:val="sr-Latn-RS"/>
        </w:rPr>
        <w:t xml:space="preserve">koja je </w:t>
      </w:r>
      <w:r w:rsidRPr="00D72623">
        <w:rPr>
          <w:sz w:val="22"/>
          <w:szCs w:val="22"/>
          <w:lang w:val="sr-Latn-RS"/>
        </w:rPr>
        <w:t xml:space="preserve">u poslednjoj godini primene, a </w:t>
      </w:r>
      <w:r w:rsidR="00857423">
        <w:rPr>
          <w:sz w:val="22"/>
          <w:szCs w:val="22"/>
          <w:lang w:val="sr-Latn-RS"/>
        </w:rPr>
        <w:t>MRZBSP</w:t>
      </w:r>
      <w:r w:rsidR="00857423" w:rsidRPr="00D72623">
        <w:rPr>
          <w:sz w:val="22"/>
          <w:szCs w:val="22"/>
          <w:lang w:val="sr-Latn-RS"/>
        </w:rPr>
        <w:t xml:space="preserve"> </w:t>
      </w:r>
      <w:r w:rsidR="00824B87">
        <w:rPr>
          <w:sz w:val="22"/>
          <w:szCs w:val="22"/>
          <w:lang w:val="sr-Latn-RS"/>
        </w:rPr>
        <w:t>ulazi</w:t>
      </w:r>
      <w:r w:rsidRPr="00D72623">
        <w:rPr>
          <w:sz w:val="22"/>
          <w:szCs w:val="22"/>
          <w:lang w:val="sr-Latn-RS"/>
        </w:rPr>
        <w:t xml:space="preserve"> u </w:t>
      </w:r>
      <w:r w:rsidR="00824B87">
        <w:rPr>
          <w:sz w:val="22"/>
          <w:szCs w:val="22"/>
          <w:lang w:val="sr-Latn-RS"/>
        </w:rPr>
        <w:t xml:space="preserve">proces </w:t>
      </w:r>
      <w:r w:rsidRPr="00D72623">
        <w:rPr>
          <w:sz w:val="22"/>
          <w:szCs w:val="22"/>
          <w:lang w:val="sr-Latn-RS"/>
        </w:rPr>
        <w:t>priprem</w:t>
      </w:r>
      <w:r w:rsidR="00824B87">
        <w:rPr>
          <w:sz w:val="22"/>
          <w:szCs w:val="22"/>
          <w:lang w:val="sr-Latn-RS"/>
        </w:rPr>
        <w:t>e</w:t>
      </w:r>
      <w:r w:rsidRPr="00D72623">
        <w:rPr>
          <w:sz w:val="22"/>
          <w:szCs w:val="22"/>
          <w:lang w:val="sr-Latn-RS"/>
        </w:rPr>
        <w:t xml:space="preserve"> novog strateškog okvira. Nova Strategija zapošljavanja </w:t>
      </w:r>
      <w:r w:rsidR="00D41903">
        <w:rPr>
          <w:sz w:val="22"/>
          <w:szCs w:val="22"/>
          <w:lang w:val="sr-Latn-RS"/>
        </w:rPr>
        <w:t xml:space="preserve">Republike Srbije </w:t>
      </w:r>
      <w:r w:rsidRPr="00D72623">
        <w:rPr>
          <w:sz w:val="22"/>
          <w:szCs w:val="22"/>
          <w:lang w:val="sr-Latn-RS"/>
        </w:rPr>
        <w:t xml:space="preserve">za period </w:t>
      </w:r>
      <w:r w:rsidR="00D41903">
        <w:rPr>
          <w:sz w:val="22"/>
          <w:szCs w:val="22"/>
          <w:lang w:val="sr-Latn-RS"/>
        </w:rPr>
        <w:t xml:space="preserve">od </w:t>
      </w:r>
      <w:r w:rsidRPr="00D72623">
        <w:rPr>
          <w:sz w:val="22"/>
          <w:szCs w:val="22"/>
          <w:lang w:val="sr-Latn-RS"/>
        </w:rPr>
        <w:t>202</w:t>
      </w:r>
      <w:r w:rsidR="00D41903">
        <w:rPr>
          <w:sz w:val="22"/>
          <w:szCs w:val="22"/>
          <w:lang w:val="sr-Latn-RS"/>
        </w:rPr>
        <w:t xml:space="preserve">1. do </w:t>
      </w:r>
      <w:r w:rsidRPr="00D72623">
        <w:rPr>
          <w:sz w:val="22"/>
          <w:szCs w:val="22"/>
          <w:lang w:val="sr-Latn-RS"/>
        </w:rPr>
        <w:t>2026. godine biće definisana u okviru Radne grupe</w:t>
      </w:r>
      <w:r w:rsidR="00CE0365">
        <w:rPr>
          <w:sz w:val="22"/>
          <w:szCs w:val="22"/>
          <w:lang w:val="sr-Latn-RS"/>
        </w:rPr>
        <w:t xml:space="preserve"> koju formira MRZBSP, </w:t>
      </w:r>
      <w:r w:rsidRPr="00D72623">
        <w:rPr>
          <w:sz w:val="22"/>
          <w:szCs w:val="22"/>
          <w:lang w:val="sr-Latn-RS"/>
        </w:rPr>
        <w:t xml:space="preserve">a </w:t>
      </w:r>
      <w:r w:rsidR="00666961">
        <w:rPr>
          <w:sz w:val="22"/>
          <w:szCs w:val="22"/>
          <w:lang w:val="sr-Latn-RS"/>
        </w:rPr>
        <w:t xml:space="preserve">koja se </w:t>
      </w:r>
      <w:r w:rsidRPr="00D72623">
        <w:rPr>
          <w:sz w:val="22"/>
          <w:szCs w:val="22"/>
          <w:lang w:val="sr-Latn-RS"/>
        </w:rPr>
        <w:t>sastoji od predstavnika nadležnih ministarstava i javnih institucija (</w:t>
      </w:r>
      <w:r w:rsidR="00C3472D">
        <w:rPr>
          <w:sz w:val="22"/>
          <w:szCs w:val="22"/>
          <w:lang w:val="sr-Latn-RS"/>
        </w:rPr>
        <w:t xml:space="preserve">Ministarstvo prosvete, nauke i tehnološkog razvoja, </w:t>
      </w:r>
      <w:r w:rsidRPr="00D72623">
        <w:rPr>
          <w:sz w:val="22"/>
          <w:szCs w:val="22"/>
          <w:lang w:val="sr-Latn-RS"/>
        </w:rPr>
        <w:t xml:space="preserve">Ministarstvo omladine i sporta, Ministarstvo </w:t>
      </w:r>
      <w:r w:rsidR="00C3472D">
        <w:rPr>
          <w:sz w:val="22"/>
          <w:szCs w:val="22"/>
          <w:lang w:val="sr-Latn-RS"/>
        </w:rPr>
        <w:t>privrede</w:t>
      </w:r>
      <w:r w:rsidRPr="00D72623">
        <w:rPr>
          <w:sz w:val="22"/>
          <w:szCs w:val="22"/>
          <w:lang w:val="sr-Latn-RS"/>
        </w:rPr>
        <w:t xml:space="preserve">, Ministarstvo finansija, Nacionalna </w:t>
      </w:r>
      <w:r w:rsidR="00C3472D">
        <w:rPr>
          <w:sz w:val="22"/>
          <w:szCs w:val="22"/>
          <w:lang w:val="sr-Latn-RS"/>
        </w:rPr>
        <w:t xml:space="preserve">služba za </w:t>
      </w:r>
      <w:r w:rsidRPr="00D72623">
        <w:rPr>
          <w:sz w:val="22"/>
          <w:szCs w:val="22"/>
          <w:lang w:val="sr-Latn-RS"/>
        </w:rPr>
        <w:t xml:space="preserve">zapošljavanje, </w:t>
      </w:r>
      <w:r w:rsidR="00C3472D">
        <w:rPr>
          <w:sz w:val="22"/>
          <w:szCs w:val="22"/>
          <w:lang w:val="sr-Latn-RS"/>
        </w:rPr>
        <w:t>Republički z</w:t>
      </w:r>
      <w:r w:rsidRPr="00D72623">
        <w:rPr>
          <w:sz w:val="22"/>
          <w:szCs w:val="22"/>
          <w:lang w:val="sr-Latn-RS"/>
        </w:rPr>
        <w:t>avod za statistiku, Privredna komora</w:t>
      </w:r>
      <w:r w:rsidR="008E3988">
        <w:rPr>
          <w:sz w:val="22"/>
          <w:szCs w:val="22"/>
          <w:lang w:val="sr-Latn-RS"/>
        </w:rPr>
        <w:t xml:space="preserve"> Srbije</w:t>
      </w:r>
      <w:r w:rsidRPr="00D72623">
        <w:rPr>
          <w:sz w:val="22"/>
          <w:szCs w:val="22"/>
          <w:lang w:val="sr-Latn-RS"/>
        </w:rPr>
        <w:t xml:space="preserve"> i drugi), socijalni</w:t>
      </w:r>
      <w:r w:rsidR="00CE0365">
        <w:rPr>
          <w:sz w:val="22"/>
          <w:szCs w:val="22"/>
          <w:lang w:val="sr-Latn-RS"/>
        </w:rPr>
        <w:t>h</w:t>
      </w:r>
      <w:r w:rsidRPr="00D72623">
        <w:rPr>
          <w:sz w:val="22"/>
          <w:szCs w:val="22"/>
          <w:lang w:val="sr-Latn-RS"/>
        </w:rPr>
        <w:t xml:space="preserve"> partner</w:t>
      </w:r>
      <w:r w:rsidR="00CE0365">
        <w:rPr>
          <w:sz w:val="22"/>
          <w:szCs w:val="22"/>
          <w:lang w:val="sr-Latn-RS"/>
        </w:rPr>
        <w:t>a</w:t>
      </w:r>
      <w:r w:rsidRPr="00D72623">
        <w:rPr>
          <w:sz w:val="22"/>
          <w:szCs w:val="22"/>
          <w:lang w:val="sr-Latn-RS"/>
        </w:rPr>
        <w:t xml:space="preserve"> i nevladin</w:t>
      </w:r>
      <w:r w:rsidR="00CE0365">
        <w:rPr>
          <w:sz w:val="22"/>
          <w:szCs w:val="22"/>
          <w:lang w:val="sr-Latn-RS"/>
        </w:rPr>
        <w:t>ih</w:t>
      </w:r>
      <w:r w:rsidRPr="00D72623">
        <w:rPr>
          <w:sz w:val="22"/>
          <w:szCs w:val="22"/>
          <w:lang w:val="sr-Latn-RS"/>
        </w:rPr>
        <w:t xml:space="preserve"> organizacij</w:t>
      </w:r>
      <w:r w:rsidR="00CE0365">
        <w:rPr>
          <w:sz w:val="22"/>
          <w:szCs w:val="22"/>
          <w:lang w:val="sr-Latn-RS"/>
        </w:rPr>
        <w:t>a</w:t>
      </w:r>
      <w:r w:rsidRPr="00D72623">
        <w:rPr>
          <w:sz w:val="22"/>
          <w:szCs w:val="22"/>
          <w:lang w:val="sr-Latn-RS"/>
        </w:rPr>
        <w:t>.</w:t>
      </w:r>
    </w:p>
    <w:p w14:paraId="09475C10" w14:textId="77777777" w:rsidR="00550679" w:rsidRPr="00D72623" w:rsidRDefault="00550679" w:rsidP="00D72623">
      <w:pPr>
        <w:spacing w:line="276" w:lineRule="auto"/>
        <w:jc w:val="both"/>
        <w:rPr>
          <w:sz w:val="22"/>
          <w:szCs w:val="22"/>
          <w:lang w:val="sr-Latn-RS"/>
        </w:rPr>
      </w:pPr>
    </w:p>
    <w:p w14:paraId="11A39733" w14:textId="6219EB89" w:rsidR="00C3472D" w:rsidRDefault="00D72623" w:rsidP="00C3472D">
      <w:pPr>
        <w:spacing w:line="276" w:lineRule="auto"/>
        <w:jc w:val="both"/>
        <w:rPr>
          <w:sz w:val="22"/>
          <w:szCs w:val="22"/>
          <w:lang w:val="sr-Latn-RS"/>
        </w:rPr>
      </w:pPr>
      <w:r w:rsidRPr="00D72623">
        <w:rPr>
          <w:sz w:val="22"/>
          <w:szCs w:val="22"/>
          <w:lang w:val="sr-Latn-RS"/>
        </w:rPr>
        <w:t xml:space="preserve">Narodna skupština Republike Srbije je u 2018. godini usvojila Zakon o </w:t>
      </w:r>
      <w:r w:rsidR="005A631D">
        <w:rPr>
          <w:sz w:val="22"/>
          <w:szCs w:val="22"/>
          <w:lang w:val="sr-Latn-RS"/>
        </w:rPr>
        <w:t xml:space="preserve">planskom </w:t>
      </w:r>
      <w:r w:rsidRPr="00D72623">
        <w:rPr>
          <w:sz w:val="22"/>
          <w:szCs w:val="22"/>
          <w:lang w:val="sr-Latn-RS"/>
        </w:rPr>
        <w:t xml:space="preserve">sistemu Republike Srbije, kojim se uređuje </w:t>
      </w:r>
      <w:r w:rsidR="00CE0365">
        <w:rPr>
          <w:sz w:val="22"/>
          <w:szCs w:val="22"/>
          <w:lang w:val="sr-Latn-RS"/>
        </w:rPr>
        <w:t xml:space="preserve">planski </w:t>
      </w:r>
      <w:r w:rsidRPr="00D72623">
        <w:rPr>
          <w:sz w:val="22"/>
          <w:szCs w:val="22"/>
          <w:lang w:val="sr-Latn-RS"/>
        </w:rPr>
        <w:t>sistem Republike Srbije, upravljanje sistemom javnih politika, kao i vrsta i sadržaj plansk</w:t>
      </w:r>
      <w:r w:rsidR="005A631D">
        <w:rPr>
          <w:sz w:val="22"/>
          <w:szCs w:val="22"/>
          <w:lang w:val="sr-Latn-RS"/>
        </w:rPr>
        <w:t xml:space="preserve">ih </w:t>
      </w:r>
      <w:r w:rsidRPr="00D72623">
        <w:rPr>
          <w:sz w:val="22"/>
          <w:szCs w:val="22"/>
          <w:lang w:val="sr-Latn-RS"/>
        </w:rPr>
        <w:t>dokumen</w:t>
      </w:r>
      <w:r w:rsidR="005A631D">
        <w:rPr>
          <w:sz w:val="22"/>
          <w:szCs w:val="22"/>
          <w:lang w:val="sr-Latn-RS"/>
        </w:rPr>
        <w:t>a</w:t>
      </w:r>
      <w:r w:rsidRPr="00D72623">
        <w:rPr>
          <w:sz w:val="22"/>
          <w:szCs w:val="22"/>
          <w:lang w:val="sr-Latn-RS"/>
        </w:rPr>
        <w:t xml:space="preserve">ta. Stoga je neophodno </w:t>
      </w:r>
      <w:r w:rsidR="00CE0365">
        <w:rPr>
          <w:sz w:val="22"/>
          <w:szCs w:val="22"/>
          <w:lang w:val="sr-Latn-RS"/>
        </w:rPr>
        <w:t xml:space="preserve">da </w:t>
      </w:r>
      <w:r w:rsidRPr="00D72623">
        <w:rPr>
          <w:sz w:val="22"/>
          <w:szCs w:val="22"/>
          <w:lang w:val="sr-Latn-RS"/>
        </w:rPr>
        <w:t>dokument</w:t>
      </w:r>
      <w:r w:rsidR="00CE0365">
        <w:rPr>
          <w:sz w:val="22"/>
          <w:szCs w:val="22"/>
          <w:lang w:val="sr-Latn-RS"/>
        </w:rPr>
        <w:t>i</w:t>
      </w:r>
      <w:r w:rsidRPr="00D72623">
        <w:rPr>
          <w:sz w:val="22"/>
          <w:szCs w:val="22"/>
          <w:lang w:val="sr-Latn-RS"/>
        </w:rPr>
        <w:t xml:space="preserve"> javne politike u oblasti zapošljavanja </w:t>
      </w:r>
      <w:r w:rsidR="00CE0365">
        <w:rPr>
          <w:sz w:val="22"/>
          <w:szCs w:val="22"/>
          <w:lang w:val="sr-Latn-RS"/>
        </w:rPr>
        <w:t xml:space="preserve">budu usklađeni </w:t>
      </w:r>
      <w:r w:rsidRPr="00D72623">
        <w:rPr>
          <w:sz w:val="22"/>
          <w:szCs w:val="22"/>
          <w:lang w:val="sr-Latn-RS"/>
        </w:rPr>
        <w:t xml:space="preserve">sa ovim zakonom. Prema Zakonu </w:t>
      </w:r>
      <w:r w:rsidR="00923C2F" w:rsidRPr="00D72623">
        <w:rPr>
          <w:sz w:val="22"/>
          <w:szCs w:val="22"/>
          <w:lang w:val="sr-Latn-RS"/>
        </w:rPr>
        <w:t xml:space="preserve">o </w:t>
      </w:r>
      <w:r w:rsidR="00923C2F">
        <w:rPr>
          <w:sz w:val="22"/>
          <w:szCs w:val="22"/>
          <w:lang w:val="sr-Latn-RS"/>
        </w:rPr>
        <w:t xml:space="preserve">planskom </w:t>
      </w:r>
      <w:r w:rsidR="00923C2F" w:rsidRPr="00D72623">
        <w:rPr>
          <w:sz w:val="22"/>
          <w:szCs w:val="22"/>
          <w:lang w:val="sr-Latn-RS"/>
        </w:rPr>
        <w:t>sistemu</w:t>
      </w:r>
      <w:r w:rsidRPr="00D72623">
        <w:rPr>
          <w:sz w:val="22"/>
          <w:szCs w:val="22"/>
          <w:lang w:val="sr-Latn-RS"/>
        </w:rPr>
        <w:t xml:space="preserve">, dokumenti javne politike izrađuju se u skladu s rezultatima </w:t>
      </w:r>
      <w:r w:rsidRPr="00B2513A">
        <w:rPr>
          <w:i/>
          <w:sz w:val="22"/>
          <w:szCs w:val="22"/>
          <w:lang w:val="sr-Latn-RS"/>
        </w:rPr>
        <w:t>e</w:t>
      </w:r>
      <w:r w:rsidR="00B2513A" w:rsidRPr="00B2513A">
        <w:rPr>
          <w:i/>
          <w:sz w:val="22"/>
          <w:szCs w:val="22"/>
          <w:lang w:val="sr-Latn-RS"/>
        </w:rPr>
        <w:t>x</w:t>
      </w:r>
      <w:r w:rsidRPr="00B2513A">
        <w:rPr>
          <w:i/>
          <w:sz w:val="22"/>
          <w:szCs w:val="22"/>
          <w:lang w:val="sr-Latn-RS"/>
        </w:rPr>
        <w:t>-ante</w:t>
      </w:r>
      <w:r w:rsidRPr="00D72623">
        <w:rPr>
          <w:sz w:val="22"/>
          <w:szCs w:val="22"/>
          <w:lang w:val="sr-Latn-RS"/>
        </w:rPr>
        <w:t xml:space="preserve"> i </w:t>
      </w:r>
      <w:r w:rsidRPr="00B2513A">
        <w:rPr>
          <w:i/>
          <w:sz w:val="22"/>
          <w:szCs w:val="22"/>
          <w:lang w:val="sr-Latn-RS"/>
        </w:rPr>
        <w:t>e</w:t>
      </w:r>
      <w:r w:rsidR="00B2513A" w:rsidRPr="00B2513A">
        <w:rPr>
          <w:i/>
          <w:sz w:val="22"/>
          <w:szCs w:val="22"/>
          <w:lang w:val="sr-Latn-RS"/>
        </w:rPr>
        <w:t>x</w:t>
      </w:r>
      <w:r w:rsidRPr="00B2513A">
        <w:rPr>
          <w:i/>
          <w:sz w:val="22"/>
          <w:szCs w:val="22"/>
          <w:lang w:val="sr-Latn-RS"/>
        </w:rPr>
        <w:t>-post</w:t>
      </w:r>
      <w:r w:rsidRPr="00D72623">
        <w:rPr>
          <w:sz w:val="22"/>
          <w:szCs w:val="22"/>
          <w:lang w:val="sr-Latn-RS"/>
        </w:rPr>
        <w:t xml:space="preserve"> analize efekata dokumenata i propisa javne politike u toj oblasti. U 2019. godini, </w:t>
      </w:r>
      <w:r w:rsidR="00D41903" w:rsidRPr="00D41903">
        <w:rPr>
          <w:sz w:val="22"/>
          <w:szCs w:val="22"/>
          <w:lang w:val="sr-Latn-RS"/>
        </w:rPr>
        <w:t>u okviru izrade NAPZ za 2020. godinu</w:t>
      </w:r>
      <w:r w:rsidR="00D41903">
        <w:rPr>
          <w:sz w:val="22"/>
          <w:szCs w:val="22"/>
          <w:lang w:val="sr-Latn-RS"/>
        </w:rPr>
        <w:t xml:space="preserve">, </w:t>
      </w:r>
      <w:r w:rsidRPr="00D72623">
        <w:rPr>
          <w:sz w:val="22"/>
          <w:szCs w:val="22"/>
          <w:lang w:val="sr-Latn-RS"/>
        </w:rPr>
        <w:t xml:space="preserve">uz podršku SIPRU </w:t>
      </w:r>
      <w:r w:rsidR="00B2513A">
        <w:rPr>
          <w:sz w:val="22"/>
          <w:szCs w:val="22"/>
          <w:lang w:val="sr-Latn-RS"/>
        </w:rPr>
        <w:t xml:space="preserve">i programa </w:t>
      </w:r>
      <w:r w:rsidRPr="00D72623">
        <w:rPr>
          <w:sz w:val="22"/>
          <w:szCs w:val="22"/>
          <w:lang w:val="sr-Latn-RS"/>
        </w:rPr>
        <w:t xml:space="preserve">E2E </w:t>
      </w:r>
      <w:r w:rsidR="00944E4E">
        <w:rPr>
          <w:sz w:val="22"/>
          <w:szCs w:val="22"/>
          <w:lang w:val="sr-Latn-RS"/>
        </w:rPr>
        <w:t xml:space="preserve">sprovedene su </w:t>
      </w:r>
      <w:r w:rsidRPr="00D72623">
        <w:rPr>
          <w:sz w:val="22"/>
          <w:szCs w:val="22"/>
          <w:lang w:val="sr-Latn-RS"/>
        </w:rPr>
        <w:t>e</w:t>
      </w:r>
      <w:r w:rsidR="00944E4E">
        <w:rPr>
          <w:sz w:val="22"/>
          <w:szCs w:val="22"/>
          <w:lang w:val="sr-Latn-RS"/>
        </w:rPr>
        <w:t>x-</w:t>
      </w:r>
      <w:r w:rsidRPr="00D72623">
        <w:rPr>
          <w:sz w:val="22"/>
          <w:szCs w:val="22"/>
          <w:lang w:val="sr-Latn-RS"/>
        </w:rPr>
        <w:t xml:space="preserve">post analiza efekata </w:t>
      </w:r>
      <w:r w:rsidR="00A55205">
        <w:rPr>
          <w:sz w:val="22"/>
          <w:szCs w:val="22"/>
          <w:lang w:val="sr-Latn-RS"/>
        </w:rPr>
        <w:t>Nacionalnog akcionog plana zapošljavanja (NAPZ)</w:t>
      </w:r>
      <w:r w:rsidRPr="00D72623">
        <w:rPr>
          <w:sz w:val="22"/>
          <w:szCs w:val="22"/>
          <w:lang w:val="sr-Latn-RS"/>
        </w:rPr>
        <w:t xml:space="preserve"> za 2017. </w:t>
      </w:r>
      <w:r w:rsidR="00944E4E">
        <w:rPr>
          <w:sz w:val="22"/>
          <w:szCs w:val="22"/>
          <w:lang w:val="sr-Latn-RS"/>
        </w:rPr>
        <w:t xml:space="preserve">godinu </w:t>
      </w:r>
      <w:r w:rsidRPr="00D72623">
        <w:rPr>
          <w:sz w:val="22"/>
          <w:szCs w:val="22"/>
          <w:lang w:val="sr-Latn-RS"/>
        </w:rPr>
        <w:t xml:space="preserve">i </w:t>
      </w:r>
      <w:r w:rsidR="00A55205">
        <w:rPr>
          <w:sz w:val="22"/>
          <w:szCs w:val="22"/>
          <w:lang w:val="sr-Latn-RS"/>
        </w:rPr>
        <w:t>NAPZ</w:t>
      </w:r>
      <w:r w:rsidR="00A55205" w:rsidRPr="00D72623">
        <w:rPr>
          <w:sz w:val="22"/>
          <w:szCs w:val="22"/>
          <w:lang w:val="sr-Latn-RS"/>
        </w:rPr>
        <w:t xml:space="preserve"> </w:t>
      </w:r>
      <w:r w:rsidRPr="00D72623">
        <w:rPr>
          <w:sz w:val="22"/>
          <w:szCs w:val="22"/>
          <w:lang w:val="sr-Latn-RS"/>
        </w:rPr>
        <w:t>za 2018. godinu i e</w:t>
      </w:r>
      <w:r w:rsidR="00944E4E">
        <w:rPr>
          <w:sz w:val="22"/>
          <w:szCs w:val="22"/>
          <w:lang w:val="sr-Latn-RS"/>
        </w:rPr>
        <w:t>x</w:t>
      </w:r>
      <w:r w:rsidRPr="00D72623">
        <w:rPr>
          <w:sz w:val="22"/>
          <w:szCs w:val="22"/>
          <w:lang w:val="sr-Latn-RS"/>
        </w:rPr>
        <w:t>-a</w:t>
      </w:r>
      <w:r w:rsidR="00D41903">
        <w:rPr>
          <w:sz w:val="22"/>
          <w:szCs w:val="22"/>
          <w:lang w:val="sr-Latn-RS"/>
        </w:rPr>
        <w:t>nte analiza efekata NAPZ za 2020. godinu</w:t>
      </w:r>
      <w:r w:rsidR="00CE0365">
        <w:rPr>
          <w:sz w:val="22"/>
          <w:szCs w:val="22"/>
          <w:lang w:val="sr-Latn-RS"/>
        </w:rPr>
        <w:t>.</w:t>
      </w:r>
      <w:r w:rsidR="002F55AA">
        <w:rPr>
          <w:sz w:val="22"/>
          <w:szCs w:val="22"/>
          <w:lang w:val="sr-Latn-RS"/>
        </w:rPr>
        <w:t xml:space="preserve"> </w:t>
      </w:r>
    </w:p>
    <w:p w14:paraId="4BEC3AA5" w14:textId="77777777" w:rsidR="00D2533A" w:rsidRPr="00540234" w:rsidRDefault="00C3472D" w:rsidP="00C3472D">
      <w:pPr>
        <w:spacing w:line="276" w:lineRule="auto"/>
        <w:jc w:val="both"/>
        <w:rPr>
          <w:lang w:val="sr-Latn-RS"/>
        </w:rPr>
      </w:pPr>
      <w:r w:rsidRPr="00540234">
        <w:rPr>
          <w:lang w:val="sr-Latn-RS"/>
        </w:rPr>
        <w:t xml:space="preserve"> </w:t>
      </w:r>
    </w:p>
    <w:p w14:paraId="4092B1D8" w14:textId="77777777" w:rsidR="00C007AF" w:rsidRPr="00540234" w:rsidRDefault="00D44620" w:rsidP="00EB68DE">
      <w:pPr>
        <w:pStyle w:val="Heading3"/>
        <w:spacing w:before="0" w:after="120" w:line="276" w:lineRule="auto"/>
        <w:jc w:val="both"/>
        <w:rPr>
          <w:rFonts w:ascii="Times New Roman" w:hAnsi="Times New Roman" w:cs="Times New Roman"/>
          <w:sz w:val="22"/>
          <w:szCs w:val="22"/>
          <w:u w:val="single"/>
          <w:lang w:val="sr-Latn-RS"/>
        </w:rPr>
      </w:pPr>
      <w:r w:rsidRPr="00540234">
        <w:rPr>
          <w:rFonts w:ascii="Times New Roman" w:hAnsi="Times New Roman" w:cs="Times New Roman"/>
          <w:sz w:val="22"/>
          <w:szCs w:val="22"/>
          <w:u w:val="single"/>
          <w:lang w:val="sr-Latn-RS"/>
        </w:rPr>
        <w:lastRenderedPageBreak/>
        <w:t>Projektni</w:t>
      </w:r>
      <w:r w:rsidR="00A85909" w:rsidRPr="00540234">
        <w:rPr>
          <w:rFonts w:ascii="Times New Roman" w:hAnsi="Times New Roman" w:cs="Times New Roman"/>
          <w:sz w:val="22"/>
          <w:szCs w:val="22"/>
          <w:u w:val="single"/>
          <w:lang w:val="sr-Latn-RS"/>
        </w:rPr>
        <w:t xml:space="preserve"> </w:t>
      </w:r>
      <w:r w:rsidRPr="00540234">
        <w:rPr>
          <w:rFonts w:ascii="Times New Roman" w:hAnsi="Times New Roman" w:cs="Times New Roman"/>
          <w:sz w:val="22"/>
          <w:szCs w:val="22"/>
          <w:u w:val="single"/>
          <w:lang w:val="sr-Latn-RS"/>
        </w:rPr>
        <w:t>zadatak</w:t>
      </w:r>
      <w:r w:rsidR="00A85909" w:rsidRPr="00540234">
        <w:rPr>
          <w:rFonts w:ascii="Times New Roman" w:hAnsi="Times New Roman" w:cs="Times New Roman"/>
          <w:sz w:val="22"/>
          <w:szCs w:val="22"/>
          <w:u w:val="single"/>
          <w:lang w:val="sr-Latn-RS"/>
        </w:rPr>
        <w:t xml:space="preserve"> </w:t>
      </w:r>
      <w:r w:rsidRPr="00540234">
        <w:rPr>
          <w:rFonts w:ascii="Times New Roman" w:hAnsi="Times New Roman" w:cs="Times New Roman"/>
          <w:sz w:val="22"/>
          <w:szCs w:val="22"/>
          <w:u w:val="single"/>
          <w:lang w:val="sr-Latn-RS"/>
        </w:rPr>
        <w:t>i</w:t>
      </w:r>
      <w:r w:rsidR="00A85909" w:rsidRPr="00540234">
        <w:rPr>
          <w:rFonts w:ascii="Times New Roman" w:hAnsi="Times New Roman" w:cs="Times New Roman"/>
          <w:sz w:val="22"/>
          <w:szCs w:val="22"/>
          <w:u w:val="single"/>
          <w:lang w:val="sr-Latn-RS"/>
        </w:rPr>
        <w:t xml:space="preserve"> </w:t>
      </w:r>
      <w:r w:rsidRPr="00540234">
        <w:rPr>
          <w:rFonts w:ascii="Times New Roman" w:hAnsi="Times New Roman" w:cs="Times New Roman"/>
          <w:sz w:val="22"/>
          <w:szCs w:val="22"/>
          <w:u w:val="single"/>
          <w:lang w:val="sr-Latn-RS"/>
        </w:rPr>
        <w:t>opis</w:t>
      </w:r>
      <w:r w:rsidR="00A85909" w:rsidRPr="00540234">
        <w:rPr>
          <w:rFonts w:ascii="Times New Roman" w:hAnsi="Times New Roman" w:cs="Times New Roman"/>
          <w:sz w:val="22"/>
          <w:szCs w:val="22"/>
          <w:u w:val="single"/>
          <w:lang w:val="sr-Latn-RS"/>
        </w:rPr>
        <w:t xml:space="preserve"> </w:t>
      </w:r>
      <w:r w:rsidRPr="00540234">
        <w:rPr>
          <w:rFonts w:ascii="Times New Roman" w:hAnsi="Times New Roman" w:cs="Times New Roman"/>
          <w:sz w:val="22"/>
          <w:szCs w:val="22"/>
          <w:u w:val="single"/>
          <w:lang w:val="sr-Latn-RS"/>
        </w:rPr>
        <w:t>posla</w:t>
      </w:r>
      <w:r w:rsidR="00A85909" w:rsidRPr="00540234">
        <w:rPr>
          <w:rFonts w:ascii="Times New Roman" w:hAnsi="Times New Roman" w:cs="Times New Roman"/>
          <w:sz w:val="22"/>
          <w:szCs w:val="22"/>
          <w:u w:val="single"/>
          <w:lang w:val="sr-Latn-RS"/>
        </w:rPr>
        <w:t>/</w:t>
      </w:r>
      <w:r w:rsidRPr="00540234">
        <w:rPr>
          <w:rFonts w:ascii="Times New Roman" w:hAnsi="Times New Roman" w:cs="Times New Roman"/>
          <w:sz w:val="22"/>
          <w:szCs w:val="22"/>
          <w:u w:val="single"/>
          <w:lang w:val="sr-Latn-RS"/>
        </w:rPr>
        <w:t>očekivani</w:t>
      </w:r>
      <w:r w:rsidR="00A85909" w:rsidRPr="00540234">
        <w:rPr>
          <w:rFonts w:ascii="Times New Roman" w:hAnsi="Times New Roman" w:cs="Times New Roman"/>
          <w:sz w:val="22"/>
          <w:szCs w:val="22"/>
          <w:u w:val="single"/>
          <w:lang w:val="sr-Latn-RS"/>
        </w:rPr>
        <w:t xml:space="preserve"> </w:t>
      </w:r>
      <w:r w:rsidRPr="00540234">
        <w:rPr>
          <w:rFonts w:ascii="Times New Roman" w:hAnsi="Times New Roman" w:cs="Times New Roman"/>
          <w:sz w:val="22"/>
          <w:szCs w:val="22"/>
          <w:u w:val="single"/>
          <w:lang w:val="sr-Latn-RS"/>
        </w:rPr>
        <w:t>rezultati</w:t>
      </w:r>
      <w:r w:rsidR="00DE7F78" w:rsidRPr="00540234">
        <w:rPr>
          <w:rFonts w:ascii="Times New Roman" w:hAnsi="Times New Roman" w:cs="Times New Roman"/>
          <w:sz w:val="22"/>
          <w:szCs w:val="22"/>
          <w:u w:val="single"/>
          <w:lang w:val="sr-Latn-RS"/>
        </w:rPr>
        <w:t xml:space="preserve"> </w:t>
      </w:r>
    </w:p>
    <w:p w14:paraId="56BD8681" w14:textId="77777777" w:rsidR="00550679" w:rsidRDefault="006422F4" w:rsidP="007842B7">
      <w:pPr>
        <w:pStyle w:val="HTMLPreformatted"/>
        <w:spacing w:after="60" w:line="276" w:lineRule="auto"/>
        <w:jc w:val="both"/>
        <w:rPr>
          <w:rFonts w:ascii="Times New Roman" w:hAnsi="Times New Roman" w:cs="Times New Roman"/>
          <w:color w:val="222222"/>
          <w:sz w:val="22"/>
          <w:szCs w:val="22"/>
          <w:lang w:val="sr-Latn-RS"/>
        </w:rPr>
      </w:pPr>
      <w:r w:rsidRPr="006422F4">
        <w:rPr>
          <w:rFonts w:ascii="Times New Roman" w:hAnsi="Times New Roman" w:cs="Times New Roman"/>
          <w:color w:val="222222"/>
          <w:sz w:val="22"/>
          <w:szCs w:val="22"/>
          <w:lang w:val="sr-Latn-RS"/>
        </w:rPr>
        <w:t xml:space="preserve">Ex-ante analiza efekata Strategije zapošljavanja Republike Srbije </w:t>
      </w:r>
      <w:r>
        <w:rPr>
          <w:rFonts w:ascii="Times New Roman" w:hAnsi="Times New Roman" w:cs="Times New Roman"/>
          <w:color w:val="222222"/>
          <w:sz w:val="22"/>
          <w:szCs w:val="22"/>
          <w:lang w:val="sr-Latn-RS"/>
        </w:rPr>
        <w:t xml:space="preserve">za period 2021. do 2026. godine </w:t>
      </w:r>
      <w:r w:rsidR="00550679" w:rsidRPr="00CE0365">
        <w:rPr>
          <w:rFonts w:ascii="Times New Roman" w:hAnsi="Times New Roman" w:cs="Times New Roman"/>
          <w:color w:val="222222"/>
          <w:sz w:val="22"/>
          <w:szCs w:val="22"/>
          <w:lang w:val="sr-Latn-RS"/>
        </w:rPr>
        <w:t xml:space="preserve">treba da </w:t>
      </w:r>
      <w:r>
        <w:rPr>
          <w:rFonts w:ascii="Times New Roman" w:hAnsi="Times New Roman" w:cs="Times New Roman"/>
          <w:color w:val="222222"/>
          <w:sz w:val="22"/>
          <w:szCs w:val="22"/>
          <w:lang w:val="sr-Latn-RS"/>
        </w:rPr>
        <w:t>obuhvati:</w:t>
      </w:r>
    </w:p>
    <w:p w14:paraId="3FDDF74D" w14:textId="7E04D3F4" w:rsidR="006422F4" w:rsidRPr="006422F4" w:rsidRDefault="006422F4" w:rsidP="007842B7">
      <w:pPr>
        <w:pStyle w:val="HTMLPreformatted"/>
        <w:tabs>
          <w:tab w:val="left" w:pos="3510"/>
        </w:tabs>
        <w:spacing w:line="276" w:lineRule="auto"/>
        <w:jc w:val="both"/>
        <w:rPr>
          <w:rFonts w:ascii="Times New Roman" w:hAnsi="Times New Roman" w:cs="Times New Roman"/>
          <w:color w:val="222222"/>
          <w:sz w:val="22"/>
          <w:szCs w:val="22"/>
          <w:lang w:val="sr-Latn-RS"/>
        </w:rPr>
      </w:pPr>
      <w:r>
        <w:rPr>
          <w:rFonts w:ascii="Times New Roman" w:hAnsi="Times New Roman" w:cs="Times New Roman"/>
          <w:color w:val="222222"/>
          <w:sz w:val="22"/>
          <w:szCs w:val="22"/>
          <w:lang w:val="sr-Latn-RS"/>
        </w:rPr>
        <w:t>1. analiz</w:t>
      </w:r>
      <w:r w:rsidR="00DA458C">
        <w:rPr>
          <w:rFonts w:ascii="Times New Roman" w:hAnsi="Times New Roman" w:cs="Times New Roman"/>
          <w:color w:val="222222"/>
          <w:sz w:val="22"/>
          <w:szCs w:val="22"/>
          <w:lang w:val="sr-Latn-RS"/>
        </w:rPr>
        <w:t>u</w:t>
      </w:r>
      <w:r w:rsidRPr="006422F4">
        <w:rPr>
          <w:rFonts w:ascii="Times New Roman" w:hAnsi="Times New Roman" w:cs="Times New Roman"/>
          <w:color w:val="222222"/>
          <w:sz w:val="22"/>
          <w:szCs w:val="22"/>
          <w:lang w:val="sr-Latn-RS"/>
        </w:rPr>
        <w:t xml:space="preserve"> </w:t>
      </w:r>
      <w:r>
        <w:rPr>
          <w:rFonts w:ascii="Times New Roman" w:hAnsi="Times New Roman" w:cs="Times New Roman"/>
          <w:color w:val="222222"/>
          <w:sz w:val="22"/>
          <w:szCs w:val="22"/>
          <w:lang w:val="sr-Latn-RS"/>
        </w:rPr>
        <w:t>postojećeg</w:t>
      </w:r>
      <w:r w:rsidRPr="006422F4">
        <w:rPr>
          <w:rFonts w:ascii="Times New Roman" w:hAnsi="Times New Roman" w:cs="Times New Roman"/>
          <w:color w:val="222222"/>
          <w:sz w:val="22"/>
          <w:szCs w:val="22"/>
          <w:lang w:val="sr-Latn-RS"/>
        </w:rPr>
        <w:t xml:space="preserve"> </w:t>
      </w:r>
      <w:r>
        <w:rPr>
          <w:rFonts w:ascii="Times New Roman" w:hAnsi="Times New Roman" w:cs="Times New Roman"/>
          <w:color w:val="222222"/>
          <w:sz w:val="22"/>
          <w:szCs w:val="22"/>
          <w:lang w:val="sr-Latn-RS"/>
        </w:rPr>
        <w:t>stanja</w:t>
      </w:r>
      <w:r w:rsidRPr="006422F4">
        <w:rPr>
          <w:rFonts w:ascii="Times New Roman" w:hAnsi="Times New Roman" w:cs="Times New Roman"/>
          <w:color w:val="222222"/>
          <w:sz w:val="22"/>
          <w:szCs w:val="22"/>
          <w:lang w:val="sr-Latn-RS"/>
        </w:rPr>
        <w:t xml:space="preserve"> </w:t>
      </w:r>
      <w:r>
        <w:rPr>
          <w:rFonts w:ascii="Times New Roman" w:hAnsi="Times New Roman" w:cs="Times New Roman"/>
          <w:color w:val="222222"/>
          <w:sz w:val="22"/>
          <w:szCs w:val="22"/>
          <w:lang w:val="sr-Latn-RS"/>
        </w:rPr>
        <w:t>i</w:t>
      </w:r>
      <w:r w:rsidRPr="006422F4">
        <w:rPr>
          <w:rFonts w:ascii="Times New Roman" w:hAnsi="Times New Roman" w:cs="Times New Roman"/>
          <w:color w:val="222222"/>
          <w:sz w:val="22"/>
          <w:szCs w:val="22"/>
          <w:lang w:val="sr-Latn-RS"/>
        </w:rPr>
        <w:t xml:space="preserve"> </w:t>
      </w:r>
      <w:r>
        <w:rPr>
          <w:rFonts w:ascii="Times New Roman" w:hAnsi="Times New Roman" w:cs="Times New Roman"/>
          <w:color w:val="222222"/>
          <w:sz w:val="22"/>
          <w:szCs w:val="22"/>
          <w:lang w:val="sr-Latn-RS"/>
        </w:rPr>
        <w:t>identifikacij</w:t>
      </w:r>
      <w:r w:rsidR="00DA458C">
        <w:rPr>
          <w:rFonts w:ascii="Times New Roman" w:hAnsi="Times New Roman" w:cs="Times New Roman"/>
          <w:color w:val="222222"/>
          <w:sz w:val="22"/>
          <w:szCs w:val="22"/>
          <w:lang w:val="sr-Latn-RS"/>
        </w:rPr>
        <w:t>u</w:t>
      </w:r>
      <w:r w:rsidRPr="006422F4">
        <w:rPr>
          <w:rFonts w:ascii="Times New Roman" w:hAnsi="Times New Roman" w:cs="Times New Roman"/>
          <w:color w:val="222222"/>
          <w:sz w:val="22"/>
          <w:szCs w:val="22"/>
          <w:lang w:val="sr-Latn-RS"/>
        </w:rPr>
        <w:t xml:space="preserve"> </w:t>
      </w:r>
      <w:r>
        <w:rPr>
          <w:rFonts w:ascii="Times New Roman" w:hAnsi="Times New Roman" w:cs="Times New Roman"/>
          <w:color w:val="222222"/>
          <w:sz w:val="22"/>
          <w:szCs w:val="22"/>
          <w:lang w:val="sr-Latn-RS"/>
        </w:rPr>
        <w:t>promene</w:t>
      </w:r>
      <w:r w:rsidRPr="006422F4">
        <w:rPr>
          <w:rFonts w:ascii="Times New Roman" w:hAnsi="Times New Roman" w:cs="Times New Roman"/>
          <w:color w:val="222222"/>
          <w:sz w:val="22"/>
          <w:szCs w:val="22"/>
          <w:lang w:val="sr-Latn-RS"/>
        </w:rPr>
        <w:t xml:space="preserve"> </w:t>
      </w:r>
      <w:r>
        <w:rPr>
          <w:rFonts w:ascii="Times New Roman" w:hAnsi="Times New Roman" w:cs="Times New Roman"/>
          <w:color w:val="222222"/>
          <w:sz w:val="22"/>
          <w:szCs w:val="22"/>
          <w:lang w:val="sr-Latn-RS"/>
        </w:rPr>
        <w:t>koja</w:t>
      </w:r>
      <w:r w:rsidRPr="006422F4">
        <w:rPr>
          <w:rFonts w:ascii="Times New Roman" w:hAnsi="Times New Roman" w:cs="Times New Roman"/>
          <w:color w:val="222222"/>
          <w:sz w:val="22"/>
          <w:szCs w:val="22"/>
          <w:lang w:val="sr-Latn-RS"/>
        </w:rPr>
        <w:t xml:space="preserve"> </w:t>
      </w:r>
      <w:r>
        <w:rPr>
          <w:rFonts w:ascii="Times New Roman" w:hAnsi="Times New Roman" w:cs="Times New Roman"/>
          <w:color w:val="222222"/>
          <w:sz w:val="22"/>
          <w:szCs w:val="22"/>
          <w:lang w:val="sr-Latn-RS"/>
        </w:rPr>
        <w:t>treba</w:t>
      </w:r>
      <w:r w:rsidRPr="006422F4">
        <w:rPr>
          <w:rFonts w:ascii="Times New Roman" w:hAnsi="Times New Roman" w:cs="Times New Roman"/>
          <w:color w:val="222222"/>
          <w:sz w:val="22"/>
          <w:szCs w:val="22"/>
          <w:lang w:val="sr-Latn-RS"/>
        </w:rPr>
        <w:t xml:space="preserve"> </w:t>
      </w:r>
      <w:r>
        <w:rPr>
          <w:rFonts w:ascii="Times New Roman" w:hAnsi="Times New Roman" w:cs="Times New Roman"/>
          <w:color w:val="222222"/>
          <w:sz w:val="22"/>
          <w:szCs w:val="22"/>
          <w:lang w:val="sr-Latn-RS"/>
        </w:rPr>
        <w:t>da</w:t>
      </w:r>
      <w:r w:rsidRPr="006422F4">
        <w:rPr>
          <w:rFonts w:ascii="Times New Roman" w:hAnsi="Times New Roman" w:cs="Times New Roman"/>
          <w:color w:val="222222"/>
          <w:sz w:val="22"/>
          <w:szCs w:val="22"/>
          <w:lang w:val="sr-Latn-RS"/>
        </w:rPr>
        <w:t xml:space="preserve"> </w:t>
      </w:r>
      <w:r>
        <w:rPr>
          <w:rFonts w:ascii="Times New Roman" w:hAnsi="Times New Roman" w:cs="Times New Roman"/>
          <w:color w:val="222222"/>
          <w:sz w:val="22"/>
          <w:szCs w:val="22"/>
          <w:lang w:val="sr-Latn-RS"/>
        </w:rPr>
        <w:t>se</w:t>
      </w:r>
      <w:r w:rsidRPr="006422F4">
        <w:rPr>
          <w:rFonts w:ascii="Times New Roman" w:hAnsi="Times New Roman" w:cs="Times New Roman"/>
          <w:color w:val="222222"/>
          <w:sz w:val="22"/>
          <w:szCs w:val="22"/>
          <w:lang w:val="sr-Latn-RS"/>
        </w:rPr>
        <w:t xml:space="preserve"> </w:t>
      </w:r>
      <w:r>
        <w:rPr>
          <w:rFonts w:ascii="Times New Roman" w:hAnsi="Times New Roman" w:cs="Times New Roman"/>
          <w:color w:val="222222"/>
          <w:sz w:val="22"/>
          <w:szCs w:val="22"/>
          <w:lang w:val="sr-Latn-RS"/>
        </w:rPr>
        <w:t>postigne</w:t>
      </w:r>
      <w:r w:rsidRPr="006422F4">
        <w:rPr>
          <w:rFonts w:ascii="Times New Roman" w:hAnsi="Times New Roman" w:cs="Times New Roman"/>
          <w:color w:val="222222"/>
          <w:sz w:val="22"/>
          <w:szCs w:val="22"/>
          <w:lang w:val="sr-Latn-RS"/>
        </w:rPr>
        <w:t xml:space="preserve"> </w:t>
      </w:r>
      <w:r>
        <w:rPr>
          <w:rFonts w:ascii="Times New Roman" w:hAnsi="Times New Roman" w:cs="Times New Roman"/>
          <w:color w:val="222222"/>
          <w:sz w:val="22"/>
          <w:szCs w:val="22"/>
          <w:lang w:val="sr-Latn-RS"/>
        </w:rPr>
        <w:t>sprovođenjem</w:t>
      </w:r>
      <w:r w:rsidRPr="006422F4">
        <w:rPr>
          <w:rFonts w:ascii="Times New Roman" w:hAnsi="Times New Roman" w:cs="Times New Roman"/>
          <w:color w:val="222222"/>
          <w:sz w:val="22"/>
          <w:szCs w:val="22"/>
          <w:lang w:val="sr-Latn-RS"/>
        </w:rPr>
        <w:t xml:space="preserve"> </w:t>
      </w:r>
      <w:r>
        <w:rPr>
          <w:rFonts w:ascii="Times New Roman" w:hAnsi="Times New Roman" w:cs="Times New Roman"/>
          <w:color w:val="222222"/>
          <w:sz w:val="22"/>
          <w:szCs w:val="22"/>
          <w:lang w:val="sr-Latn-RS"/>
        </w:rPr>
        <w:t>mera</w:t>
      </w:r>
      <w:r w:rsidRPr="006422F4">
        <w:rPr>
          <w:rFonts w:ascii="Times New Roman" w:hAnsi="Times New Roman" w:cs="Times New Roman"/>
          <w:color w:val="222222"/>
          <w:sz w:val="22"/>
          <w:szCs w:val="22"/>
          <w:lang w:val="sr-Latn-RS"/>
        </w:rPr>
        <w:t xml:space="preserve"> </w:t>
      </w:r>
      <w:r>
        <w:rPr>
          <w:rFonts w:ascii="Times New Roman" w:hAnsi="Times New Roman" w:cs="Times New Roman"/>
          <w:color w:val="222222"/>
          <w:sz w:val="22"/>
          <w:szCs w:val="22"/>
          <w:lang w:val="sr-Latn-RS"/>
        </w:rPr>
        <w:t>javne</w:t>
      </w:r>
      <w:r w:rsidRPr="006422F4">
        <w:rPr>
          <w:rFonts w:ascii="Times New Roman" w:hAnsi="Times New Roman" w:cs="Times New Roman"/>
          <w:color w:val="222222"/>
          <w:sz w:val="22"/>
          <w:szCs w:val="22"/>
          <w:lang w:val="sr-Latn-RS"/>
        </w:rPr>
        <w:t xml:space="preserve"> </w:t>
      </w:r>
      <w:r>
        <w:rPr>
          <w:rFonts w:ascii="Times New Roman" w:hAnsi="Times New Roman" w:cs="Times New Roman"/>
          <w:color w:val="222222"/>
          <w:sz w:val="22"/>
          <w:szCs w:val="22"/>
          <w:lang w:val="sr-Latn-RS"/>
        </w:rPr>
        <w:t>politike</w:t>
      </w:r>
      <w:r w:rsidRPr="006422F4">
        <w:rPr>
          <w:rFonts w:ascii="Times New Roman" w:hAnsi="Times New Roman" w:cs="Times New Roman"/>
          <w:color w:val="222222"/>
          <w:sz w:val="22"/>
          <w:szCs w:val="22"/>
          <w:lang w:val="sr-Latn-RS"/>
        </w:rPr>
        <w:t xml:space="preserve">, </w:t>
      </w:r>
      <w:r>
        <w:rPr>
          <w:rFonts w:ascii="Times New Roman" w:hAnsi="Times New Roman" w:cs="Times New Roman"/>
          <w:color w:val="222222"/>
          <w:sz w:val="22"/>
          <w:szCs w:val="22"/>
          <w:lang w:val="sr-Latn-RS"/>
        </w:rPr>
        <w:t>uslova</w:t>
      </w:r>
      <w:r w:rsidRPr="006422F4">
        <w:rPr>
          <w:rFonts w:ascii="Times New Roman" w:hAnsi="Times New Roman" w:cs="Times New Roman"/>
          <w:color w:val="222222"/>
          <w:sz w:val="22"/>
          <w:szCs w:val="22"/>
          <w:lang w:val="sr-Latn-RS"/>
        </w:rPr>
        <w:t xml:space="preserve"> </w:t>
      </w:r>
      <w:r>
        <w:rPr>
          <w:rFonts w:ascii="Times New Roman" w:hAnsi="Times New Roman" w:cs="Times New Roman"/>
          <w:color w:val="222222"/>
          <w:sz w:val="22"/>
          <w:szCs w:val="22"/>
          <w:lang w:val="sr-Latn-RS"/>
        </w:rPr>
        <w:t>za</w:t>
      </w:r>
      <w:r w:rsidRPr="006422F4">
        <w:rPr>
          <w:rFonts w:ascii="Times New Roman" w:hAnsi="Times New Roman" w:cs="Times New Roman"/>
          <w:color w:val="222222"/>
          <w:sz w:val="22"/>
          <w:szCs w:val="22"/>
          <w:lang w:val="sr-Latn-RS"/>
        </w:rPr>
        <w:t xml:space="preserve"> </w:t>
      </w:r>
      <w:r>
        <w:rPr>
          <w:rFonts w:ascii="Times New Roman" w:hAnsi="Times New Roman" w:cs="Times New Roman"/>
          <w:color w:val="222222"/>
          <w:sz w:val="22"/>
          <w:szCs w:val="22"/>
          <w:lang w:val="sr-Latn-RS"/>
        </w:rPr>
        <w:t>sprovođenje</w:t>
      </w:r>
      <w:r w:rsidRPr="006422F4">
        <w:rPr>
          <w:rFonts w:ascii="Times New Roman" w:hAnsi="Times New Roman" w:cs="Times New Roman"/>
          <w:color w:val="222222"/>
          <w:sz w:val="22"/>
          <w:szCs w:val="22"/>
          <w:lang w:val="sr-Latn-RS"/>
        </w:rPr>
        <w:t xml:space="preserve"> </w:t>
      </w:r>
      <w:r>
        <w:rPr>
          <w:rFonts w:ascii="Times New Roman" w:hAnsi="Times New Roman" w:cs="Times New Roman"/>
          <w:color w:val="222222"/>
          <w:sz w:val="22"/>
          <w:szCs w:val="22"/>
          <w:lang w:val="sr-Latn-RS"/>
        </w:rPr>
        <w:t>te</w:t>
      </w:r>
      <w:r w:rsidRPr="006422F4">
        <w:rPr>
          <w:rFonts w:ascii="Times New Roman" w:hAnsi="Times New Roman" w:cs="Times New Roman"/>
          <w:color w:val="222222"/>
          <w:sz w:val="22"/>
          <w:szCs w:val="22"/>
          <w:lang w:val="sr-Latn-RS"/>
        </w:rPr>
        <w:t xml:space="preserve"> </w:t>
      </w:r>
      <w:r>
        <w:rPr>
          <w:rFonts w:ascii="Times New Roman" w:hAnsi="Times New Roman" w:cs="Times New Roman"/>
          <w:color w:val="222222"/>
          <w:sz w:val="22"/>
          <w:szCs w:val="22"/>
          <w:lang w:val="sr-Latn-RS"/>
        </w:rPr>
        <w:t>promene</w:t>
      </w:r>
      <w:r w:rsidRPr="006422F4">
        <w:rPr>
          <w:rFonts w:ascii="Times New Roman" w:hAnsi="Times New Roman" w:cs="Times New Roman"/>
          <w:color w:val="222222"/>
          <w:sz w:val="22"/>
          <w:szCs w:val="22"/>
          <w:lang w:val="sr-Latn-RS"/>
        </w:rPr>
        <w:t xml:space="preserve"> </w:t>
      </w:r>
      <w:r>
        <w:rPr>
          <w:rFonts w:ascii="Times New Roman" w:hAnsi="Times New Roman" w:cs="Times New Roman"/>
          <w:color w:val="222222"/>
          <w:sz w:val="22"/>
          <w:szCs w:val="22"/>
          <w:lang w:val="sr-Latn-RS"/>
        </w:rPr>
        <w:t>i</w:t>
      </w:r>
      <w:r w:rsidRPr="006422F4">
        <w:rPr>
          <w:rFonts w:ascii="Times New Roman" w:hAnsi="Times New Roman" w:cs="Times New Roman"/>
          <w:color w:val="222222"/>
          <w:sz w:val="22"/>
          <w:szCs w:val="22"/>
          <w:lang w:val="sr-Latn-RS"/>
        </w:rPr>
        <w:t xml:space="preserve"> </w:t>
      </w:r>
      <w:r>
        <w:rPr>
          <w:rFonts w:ascii="Times New Roman" w:hAnsi="Times New Roman" w:cs="Times New Roman"/>
          <w:color w:val="222222"/>
          <w:sz w:val="22"/>
          <w:szCs w:val="22"/>
          <w:lang w:val="sr-Latn-RS"/>
        </w:rPr>
        <w:t>uzročno</w:t>
      </w:r>
      <w:r w:rsidRPr="006422F4">
        <w:rPr>
          <w:rFonts w:ascii="Times New Roman" w:hAnsi="Times New Roman" w:cs="Times New Roman"/>
          <w:color w:val="222222"/>
          <w:sz w:val="22"/>
          <w:szCs w:val="22"/>
          <w:lang w:val="sr-Latn-RS"/>
        </w:rPr>
        <w:t>-</w:t>
      </w:r>
      <w:r>
        <w:rPr>
          <w:rFonts w:ascii="Times New Roman" w:hAnsi="Times New Roman" w:cs="Times New Roman"/>
          <w:color w:val="222222"/>
          <w:sz w:val="22"/>
          <w:szCs w:val="22"/>
          <w:lang w:val="sr-Latn-RS"/>
        </w:rPr>
        <w:t>posledičnih</w:t>
      </w:r>
      <w:r w:rsidRPr="006422F4">
        <w:rPr>
          <w:rFonts w:ascii="Times New Roman" w:hAnsi="Times New Roman" w:cs="Times New Roman"/>
          <w:color w:val="222222"/>
          <w:sz w:val="22"/>
          <w:szCs w:val="22"/>
          <w:lang w:val="sr-Latn-RS"/>
        </w:rPr>
        <w:t xml:space="preserve"> </w:t>
      </w:r>
      <w:r>
        <w:rPr>
          <w:rFonts w:ascii="Times New Roman" w:hAnsi="Times New Roman" w:cs="Times New Roman"/>
          <w:color w:val="222222"/>
          <w:sz w:val="22"/>
          <w:szCs w:val="22"/>
          <w:lang w:val="sr-Latn-RS"/>
        </w:rPr>
        <w:t>veza</w:t>
      </w:r>
      <w:r w:rsidRPr="006422F4">
        <w:rPr>
          <w:rFonts w:ascii="Times New Roman" w:hAnsi="Times New Roman" w:cs="Times New Roman"/>
          <w:color w:val="222222"/>
          <w:sz w:val="22"/>
          <w:szCs w:val="22"/>
          <w:lang w:val="sr-Latn-RS"/>
        </w:rPr>
        <w:t xml:space="preserve"> </w:t>
      </w:r>
      <w:r>
        <w:rPr>
          <w:rFonts w:ascii="Times New Roman" w:hAnsi="Times New Roman" w:cs="Times New Roman"/>
          <w:color w:val="222222"/>
          <w:sz w:val="22"/>
          <w:szCs w:val="22"/>
          <w:lang w:val="sr-Latn-RS"/>
        </w:rPr>
        <w:t>između</w:t>
      </w:r>
      <w:r w:rsidRPr="006422F4">
        <w:rPr>
          <w:rFonts w:ascii="Times New Roman" w:hAnsi="Times New Roman" w:cs="Times New Roman"/>
          <w:color w:val="222222"/>
          <w:sz w:val="22"/>
          <w:szCs w:val="22"/>
          <w:lang w:val="sr-Latn-RS"/>
        </w:rPr>
        <w:t xml:space="preserve"> </w:t>
      </w:r>
      <w:r>
        <w:rPr>
          <w:rFonts w:ascii="Times New Roman" w:hAnsi="Times New Roman" w:cs="Times New Roman"/>
          <w:color w:val="222222"/>
          <w:sz w:val="22"/>
          <w:szCs w:val="22"/>
          <w:lang w:val="sr-Latn-RS"/>
        </w:rPr>
        <w:t>tih</w:t>
      </w:r>
      <w:r w:rsidRPr="006422F4">
        <w:rPr>
          <w:rFonts w:ascii="Times New Roman" w:hAnsi="Times New Roman" w:cs="Times New Roman"/>
          <w:color w:val="222222"/>
          <w:sz w:val="22"/>
          <w:szCs w:val="22"/>
          <w:lang w:val="sr-Latn-RS"/>
        </w:rPr>
        <w:t xml:space="preserve"> </w:t>
      </w:r>
      <w:r>
        <w:rPr>
          <w:rFonts w:ascii="Times New Roman" w:hAnsi="Times New Roman" w:cs="Times New Roman"/>
          <w:color w:val="222222"/>
          <w:sz w:val="22"/>
          <w:szCs w:val="22"/>
          <w:lang w:val="sr-Latn-RS"/>
        </w:rPr>
        <w:t>uslova</w:t>
      </w:r>
      <w:r w:rsidRPr="006422F4">
        <w:rPr>
          <w:rFonts w:ascii="Times New Roman" w:hAnsi="Times New Roman" w:cs="Times New Roman"/>
          <w:color w:val="222222"/>
          <w:sz w:val="22"/>
          <w:szCs w:val="22"/>
          <w:lang w:val="sr-Latn-RS"/>
        </w:rPr>
        <w:t>;</w:t>
      </w:r>
    </w:p>
    <w:p w14:paraId="41652927" w14:textId="77777777" w:rsidR="006422F4" w:rsidRPr="006422F4" w:rsidRDefault="00DA458C" w:rsidP="007842B7">
      <w:pPr>
        <w:pStyle w:val="HTMLPreformatted"/>
        <w:tabs>
          <w:tab w:val="left" w:pos="3510"/>
        </w:tabs>
        <w:spacing w:line="276" w:lineRule="auto"/>
        <w:jc w:val="both"/>
        <w:rPr>
          <w:rFonts w:ascii="Times New Roman" w:hAnsi="Times New Roman" w:cs="Times New Roman"/>
          <w:color w:val="222222"/>
          <w:sz w:val="22"/>
          <w:szCs w:val="22"/>
          <w:lang w:val="sr-Latn-RS"/>
        </w:rPr>
      </w:pPr>
      <w:r>
        <w:rPr>
          <w:rFonts w:ascii="Times New Roman" w:hAnsi="Times New Roman" w:cs="Times New Roman"/>
          <w:color w:val="222222"/>
          <w:sz w:val="22"/>
          <w:szCs w:val="22"/>
          <w:lang w:val="sr-Latn-RS"/>
        </w:rPr>
        <w:t>2. utvrđivanje</w:t>
      </w:r>
      <w:r w:rsidR="006422F4" w:rsidRPr="006422F4">
        <w:rPr>
          <w:rFonts w:ascii="Times New Roman" w:hAnsi="Times New Roman" w:cs="Times New Roman"/>
          <w:color w:val="222222"/>
          <w:sz w:val="22"/>
          <w:szCs w:val="22"/>
          <w:lang w:val="sr-Latn-RS"/>
        </w:rPr>
        <w:t xml:space="preserve"> </w:t>
      </w:r>
      <w:r w:rsidR="006422F4">
        <w:rPr>
          <w:rFonts w:ascii="Times New Roman" w:hAnsi="Times New Roman" w:cs="Times New Roman"/>
          <w:color w:val="222222"/>
          <w:sz w:val="22"/>
          <w:szCs w:val="22"/>
          <w:lang w:val="sr-Latn-RS"/>
        </w:rPr>
        <w:t>opšt</w:t>
      </w:r>
      <w:r>
        <w:rPr>
          <w:rFonts w:ascii="Times New Roman" w:hAnsi="Times New Roman" w:cs="Times New Roman"/>
          <w:color w:val="222222"/>
          <w:sz w:val="22"/>
          <w:szCs w:val="22"/>
          <w:lang w:val="sr-Latn-RS"/>
        </w:rPr>
        <w:t>ih</w:t>
      </w:r>
      <w:r w:rsidR="006422F4" w:rsidRPr="006422F4">
        <w:rPr>
          <w:rFonts w:ascii="Times New Roman" w:hAnsi="Times New Roman" w:cs="Times New Roman"/>
          <w:color w:val="222222"/>
          <w:sz w:val="22"/>
          <w:szCs w:val="22"/>
          <w:lang w:val="sr-Latn-RS"/>
        </w:rPr>
        <w:t xml:space="preserve"> </w:t>
      </w:r>
      <w:r w:rsidR="006422F4">
        <w:rPr>
          <w:rFonts w:ascii="Times New Roman" w:hAnsi="Times New Roman" w:cs="Times New Roman"/>
          <w:color w:val="222222"/>
          <w:sz w:val="22"/>
          <w:szCs w:val="22"/>
          <w:lang w:val="sr-Latn-RS"/>
        </w:rPr>
        <w:t>i</w:t>
      </w:r>
      <w:r w:rsidR="006422F4" w:rsidRPr="006422F4">
        <w:rPr>
          <w:rFonts w:ascii="Times New Roman" w:hAnsi="Times New Roman" w:cs="Times New Roman"/>
          <w:color w:val="222222"/>
          <w:sz w:val="22"/>
          <w:szCs w:val="22"/>
          <w:lang w:val="sr-Latn-RS"/>
        </w:rPr>
        <w:t xml:space="preserve"> </w:t>
      </w:r>
      <w:r w:rsidR="006422F4">
        <w:rPr>
          <w:rFonts w:ascii="Times New Roman" w:hAnsi="Times New Roman" w:cs="Times New Roman"/>
          <w:color w:val="222222"/>
          <w:sz w:val="22"/>
          <w:szCs w:val="22"/>
          <w:lang w:val="sr-Latn-RS"/>
        </w:rPr>
        <w:t>posebn</w:t>
      </w:r>
      <w:r>
        <w:rPr>
          <w:rFonts w:ascii="Times New Roman" w:hAnsi="Times New Roman" w:cs="Times New Roman"/>
          <w:color w:val="222222"/>
          <w:sz w:val="22"/>
          <w:szCs w:val="22"/>
          <w:lang w:val="sr-Latn-RS"/>
        </w:rPr>
        <w:t>ih</w:t>
      </w:r>
      <w:r w:rsidR="006422F4" w:rsidRPr="006422F4">
        <w:rPr>
          <w:rFonts w:ascii="Times New Roman" w:hAnsi="Times New Roman" w:cs="Times New Roman"/>
          <w:color w:val="222222"/>
          <w:sz w:val="22"/>
          <w:szCs w:val="22"/>
          <w:lang w:val="sr-Latn-RS"/>
        </w:rPr>
        <w:t xml:space="preserve"> </w:t>
      </w:r>
      <w:r w:rsidR="006422F4">
        <w:rPr>
          <w:rFonts w:ascii="Times New Roman" w:hAnsi="Times New Roman" w:cs="Times New Roman"/>
          <w:color w:val="222222"/>
          <w:sz w:val="22"/>
          <w:szCs w:val="22"/>
          <w:lang w:val="sr-Latn-RS"/>
        </w:rPr>
        <w:t>ciljeve</w:t>
      </w:r>
      <w:r w:rsidR="006422F4" w:rsidRPr="006422F4">
        <w:rPr>
          <w:rFonts w:ascii="Times New Roman" w:hAnsi="Times New Roman" w:cs="Times New Roman"/>
          <w:color w:val="222222"/>
          <w:sz w:val="22"/>
          <w:szCs w:val="22"/>
          <w:lang w:val="sr-Latn-RS"/>
        </w:rPr>
        <w:t xml:space="preserve"> </w:t>
      </w:r>
      <w:r w:rsidR="006422F4">
        <w:rPr>
          <w:rFonts w:ascii="Times New Roman" w:hAnsi="Times New Roman" w:cs="Times New Roman"/>
          <w:color w:val="222222"/>
          <w:sz w:val="22"/>
          <w:szCs w:val="22"/>
          <w:lang w:val="sr-Latn-RS"/>
        </w:rPr>
        <w:t>javne</w:t>
      </w:r>
      <w:r w:rsidR="006422F4" w:rsidRPr="006422F4">
        <w:rPr>
          <w:rFonts w:ascii="Times New Roman" w:hAnsi="Times New Roman" w:cs="Times New Roman"/>
          <w:color w:val="222222"/>
          <w:sz w:val="22"/>
          <w:szCs w:val="22"/>
          <w:lang w:val="sr-Latn-RS"/>
        </w:rPr>
        <w:t xml:space="preserve"> </w:t>
      </w:r>
      <w:r w:rsidR="006422F4">
        <w:rPr>
          <w:rFonts w:ascii="Times New Roman" w:hAnsi="Times New Roman" w:cs="Times New Roman"/>
          <w:color w:val="222222"/>
          <w:sz w:val="22"/>
          <w:szCs w:val="22"/>
          <w:lang w:val="sr-Latn-RS"/>
        </w:rPr>
        <w:t>politike</w:t>
      </w:r>
      <w:r w:rsidR="006422F4" w:rsidRPr="006422F4">
        <w:rPr>
          <w:rFonts w:ascii="Times New Roman" w:hAnsi="Times New Roman" w:cs="Times New Roman"/>
          <w:color w:val="222222"/>
          <w:sz w:val="22"/>
          <w:szCs w:val="22"/>
          <w:lang w:val="sr-Latn-RS"/>
        </w:rPr>
        <w:t xml:space="preserve">, </w:t>
      </w:r>
      <w:r w:rsidR="006422F4">
        <w:rPr>
          <w:rFonts w:ascii="Times New Roman" w:hAnsi="Times New Roman" w:cs="Times New Roman"/>
          <w:color w:val="222222"/>
          <w:sz w:val="22"/>
          <w:szCs w:val="22"/>
          <w:lang w:val="sr-Latn-RS"/>
        </w:rPr>
        <w:t>kao</w:t>
      </w:r>
      <w:r w:rsidR="006422F4" w:rsidRPr="006422F4">
        <w:rPr>
          <w:rFonts w:ascii="Times New Roman" w:hAnsi="Times New Roman" w:cs="Times New Roman"/>
          <w:color w:val="222222"/>
          <w:sz w:val="22"/>
          <w:szCs w:val="22"/>
          <w:lang w:val="sr-Latn-RS"/>
        </w:rPr>
        <w:t xml:space="preserve"> </w:t>
      </w:r>
      <w:r w:rsidR="006422F4">
        <w:rPr>
          <w:rFonts w:ascii="Times New Roman" w:hAnsi="Times New Roman" w:cs="Times New Roman"/>
          <w:color w:val="222222"/>
          <w:sz w:val="22"/>
          <w:szCs w:val="22"/>
          <w:lang w:val="sr-Latn-RS"/>
        </w:rPr>
        <w:t>i</w:t>
      </w:r>
      <w:r w:rsidR="006422F4" w:rsidRPr="006422F4">
        <w:rPr>
          <w:rFonts w:ascii="Times New Roman" w:hAnsi="Times New Roman" w:cs="Times New Roman"/>
          <w:color w:val="222222"/>
          <w:sz w:val="22"/>
          <w:szCs w:val="22"/>
          <w:lang w:val="sr-Latn-RS"/>
        </w:rPr>
        <w:t xml:space="preserve"> </w:t>
      </w:r>
      <w:r w:rsidR="004F4181">
        <w:rPr>
          <w:rFonts w:ascii="Times New Roman" w:hAnsi="Times New Roman" w:cs="Times New Roman"/>
          <w:color w:val="222222"/>
          <w:sz w:val="22"/>
          <w:szCs w:val="22"/>
          <w:lang w:val="sr-Latn-RS"/>
        </w:rPr>
        <w:t>pokazatelja</w:t>
      </w:r>
      <w:r w:rsidR="006422F4" w:rsidRPr="006422F4">
        <w:rPr>
          <w:rFonts w:ascii="Times New Roman" w:hAnsi="Times New Roman" w:cs="Times New Roman"/>
          <w:color w:val="222222"/>
          <w:sz w:val="22"/>
          <w:szCs w:val="22"/>
          <w:lang w:val="sr-Latn-RS"/>
        </w:rPr>
        <w:t xml:space="preserve"> </w:t>
      </w:r>
      <w:r w:rsidR="006422F4">
        <w:rPr>
          <w:rFonts w:ascii="Times New Roman" w:hAnsi="Times New Roman" w:cs="Times New Roman"/>
          <w:color w:val="222222"/>
          <w:sz w:val="22"/>
          <w:szCs w:val="22"/>
          <w:lang w:val="sr-Latn-RS"/>
        </w:rPr>
        <w:t>učinaka</w:t>
      </w:r>
      <w:r w:rsidR="006422F4" w:rsidRPr="006422F4">
        <w:rPr>
          <w:rFonts w:ascii="Times New Roman" w:hAnsi="Times New Roman" w:cs="Times New Roman"/>
          <w:color w:val="222222"/>
          <w:sz w:val="22"/>
          <w:szCs w:val="22"/>
          <w:lang w:val="sr-Latn-RS"/>
        </w:rPr>
        <w:t xml:space="preserve"> </w:t>
      </w:r>
      <w:r w:rsidR="006422F4">
        <w:rPr>
          <w:rFonts w:ascii="Times New Roman" w:hAnsi="Times New Roman" w:cs="Times New Roman"/>
          <w:color w:val="222222"/>
          <w:sz w:val="22"/>
          <w:szCs w:val="22"/>
          <w:lang w:val="sr-Latn-RS"/>
        </w:rPr>
        <w:t>na</w:t>
      </w:r>
      <w:r w:rsidR="006422F4" w:rsidRPr="006422F4">
        <w:rPr>
          <w:rFonts w:ascii="Times New Roman" w:hAnsi="Times New Roman" w:cs="Times New Roman"/>
          <w:color w:val="222222"/>
          <w:sz w:val="22"/>
          <w:szCs w:val="22"/>
          <w:lang w:val="sr-Latn-RS"/>
        </w:rPr>
        <w:t xml:space="preserve"> </w:t>
      </w:r>
      <w:r w:rsidR="006422F4">
        <w:rPr>
          <w:rFonts w:ascii="Times New Roman" w:hAnsi="Times New Roman" w:cs="Times New Roman"/>
          <w:color w:val="222222"/>
          <w:sz w:val="22"/>
          <w:szCs w:val="22"/>
          <w:lang w:val="sr-Latn-RS"/>
        </w:rPr>
        <w:t>osnovu</w:t>
      </w:r>
      <w:r w:rsidR="006422F4" w:rsidRPr="006422F4">
        <w:rPr>
          <w:rFonts w:ascii="Times New Roman" w:hAnsi="Times New Roman" w:cs="Times New Roman"/>
          <w:color w:val="222222"/>
          <w:sz w:val="22"/>
          <w:szCs w:val="22"/>
          <w:lang w:val="sr-Latn-RS"/>
        </w:rPr>
        <w:t xml:space="preserve"> </w:t>
      </w:r>
      <w:r w:rsidR="006422F4">
        <w:rPr>
          <w:rFonts w:ascii="Times New Roman" w:hAnsi="Times New Roman" w:cs="Times New Roman"/>
          <w:color w:val="222222"/>
          <w:sz w:val="22"/>
          <w:szCs w:val="22"/>
          <w:lang w:val="sr-Latn-RS"/>
        </w:rPr>
        <w:t>kojih</w:t>
      </w:r>
      <w:r w:rsidR="006422F4" w:rsidRPr="006422F4">
        <w:rPr>
          <w:rFonts w:ascii="Times New Roman" w:hAnsi="Times New Roman" w:cs="Times New Roman"/>
          <w:color w:val="222222"/>
          <w:sz w:val="22"/>
          <w:szCs w:val="22"/>
          <w:lang w:val="sr-Latn-RS"/>
        </w:rPr>
        <w:t xml:space="preserve"> </w:t>
      </w:r>
      <w:r w:rsidR="006422F4">
        <w:rPr>
          <w:rFonts w:ascii="Times New Roman" w:hAnsi="Times New Roman" w:cs="Times New Roman"/>
          <w:color w:val="222222"/>
          <w:sz w:val="22"/>
          <w:szCs w:val="22"/>
          <w:lang w:val="sr-Latn-RS"/>
        </w:rPr>
        <w:t>će</w:t>
      </w:r>
      <w:r w:rsidR="006422F4" w:rsidRPr="006422F4">
        <w:rPr>
          <w:rFonts w:ascii="Times New Roman" w:hAnsi="Times New Roman" w:cs="Times New Roman"/>
          <w:color w:val="222222"/>
          <w:sz w:val="22"/>
          <w:szCs w:val="22"/>
          <w:lang w:val="sr-Latn-RS"/>
        </w:rPr>
        <w:t xml:space="preserve"> </w:t>
      </w:r>
      <w:r w:rsidR="006422F4">
        <w:rPr>
          <w:rFonts w:ascii="Times New Roman" w:hAnsi="Times New Roman" w:cs="Times New Roman"/>
          <w:color w:val="222222"/>
          <w:sz w:val="22"/>
          <w:szCs w:val="22"/>
          <w:lang w:val="sr-Latn-RS"/>
        </w:rPr>
        <w:t>se</w:t>
      </w:r>
      <w:r w:rsidR="006422F4" w:rsidRPr="006422F4">
        <w:rPr>
          <w:rFonts w:ascii="Times New Roman" w:hAnsi="Times New Roman" w:cs="Times New Roman"/>
          <w:color w:val="222222"/>
          <w:sz w:val="22"/>
          <w:szCs w:val="22"/>
          <w:lang w:val="sr-Latn-RS"/>
        </w:rPr>
        <w:t xml:space="preserve"> </w:t>
      </w:r>
      <w:r w:rsidR="006422F4">
        <w:rPr>
          <w:rFonts w:ascii="Times New Roman" w:hAnsi="Times New Roman" w:cs="Times New Roman"/>
          <w:color w:val="222222"/>
          <w:sz w:val="22"/>
          <w:szCs w:val="22"/>
          <w:lang w:val="sr-Latn-RS"/>
        </w:rPr>
        <w:t>meriti</w:t>
      </w:r>
      <w:r w:rsidR="006422F4" w:rsidRPr="006422F4">
        <w:rPr>
          <w:rFonts w:ascii="Times New Roman" w:hAnsi="Times New Roman" w:cs="Times New Roman"/>
          <w:color w:val="222222"/>
          <w:sz w:val="22"/>
          <w:szCs w:val="22"/>
          <w:lang w:val="sr-Latn-RS"/>
        </w:rPr>
        <w:t xml:space="preserve"> </w:t>
      </w:r>
      <w:r w:rsidR="006422F4">
        <w:rPr>
          <w:rFonts w:ascii="Times New Roman" w:hAnsi="Times New Roman" w:cs="Times New Roman"/>
          <w:color w:val="222222"/>
          <w:sz w:val="22"/>
          <w:szCs w:val="22"/>
          <w:lang w:val="sr-Latn-RS"/>
        </w:rPr>
        <w:t>ostvarenje</w:t>
      </w:r>
      <w:r w:rsidR="006422F4" w:rsidRPr="006422F4">
        <w:rPr>
          <w:rFonts w:ascii="Times New Roman" w:hAnsi="Times New Roman" w:cs="Times New Roman"/>
          <w:color w:val="222222"/>
          <w:sz w:val="22"/>
          <w:szCs w:val="22"/>
          <w:lang w:val="sr-Latn-RS"/>
        </w:rPr>
        <w:t xml:space="preserve"> </w:t>
      </w:r>
      <w:r w:rsidR="006422F4">
        <w:rPr>
          <w:rFonts w:ascii="Times New Roman" w:hAnsi="Times New Roman" w:cs="Times New Roman"/>
          <w:color w:val="222222"/>
          <w:sz w:val="22"/>
          <w:szCs w:val="22"/>
          <w:lang w:val="sr-Latn-RS"/>
        </w:rPr>
        <w:t>ciljeva</w:t>
      </w:r>
      <w:r w:rsidR="006422F4" w:rsidRPr="006422F4">
        <w:rPr>
          <w:rFonts w:ascii="Times New Roman" w:hAnsi="Times New Roman" w:cs="Times New Roman"/>
          <w:color w:val="222222"/>
          <w:sz w:val="22"/>
          <w:szCs w:val="22"/>
          <w:lang w:val="sr-Latn-RS"/>
        </w:rPr>
        <w:t>;</w:t>
      </w:r>
    </w:p>
    <w:p w14:paraId="60E89163" w14:textId="77777777" w:rsidR="006422F4" w:rsidRDefault="006422F4" w:rsidP="007842B7">
      <w:pPr>
        <w:pStyle w:val="HTMLPreformatted"/>
        <w:tabs>
          <w:tab w:val="left" w:pos="3510"/>
        </w:tabs>
        <w:spacing w:line="276" w:lineRule="auto"/>
        <w:jc w:val="both"/>
        <w:rPr>
          <w:rFonts w:ascii="Times New Roman" w:hAnsi="Times New Roman" w:cs="Times New Roman"/>
          <w:color w:val="222222"/>
          <w:sz w:val="22"/>
          <w:szCs w:val="22"/>
          <w:lang w:val="sr-Latn-RS"/>
        </w:rPr>
      </w:pPr>
      <w:r>
        <w:rPr>
          <w:rFonts w:ascii="Times New Roman" w:hAnsi="Times New Roman" w:cs="Times New Roman"/>
          <w:color w:val="222222"/>
          <w:sz w:val="22"/>
          <w:szCs w:val="22"/>
          <w:lang w:val="sr-Latn-RS"/>
        </w:rPr>
        <w:t>3.</w:t>
      </w:r>
      <w:r w:rsidRPr="006422F4">
        <w:rPr>
          <w:rFonts w:ascii="Times New Roman" w:hAnsi="Times New Roman" w:cs="Times New Roman"/>
          <w:color w:val="222222"/>
          <w:sz w:val="22"/>
          <w:szCs w:val="22"/>
          <w:lang w:val="sr-Latn-RS"/>
        </w:rPr>
        <w:t xml:space="preserve"> </w:t>
      </w:r>
      <w:r w:rsidR="004F4181">
        <w:rPr>
          <w:rFonts w:ascii="Times New Roman" w:hAnsi="Times New Roman" w:cs="Times New Roman"/>
          <w:color w:val="222222"/>
          <w:sz w:val="22"/>
          <w:szCs w:val="22"/>
          <w:lang w:val="sr-Latn-RS"/>
        </w:rPr>
        <w:t>identifikaciju</w:t>
      </w:r>
      <w:r w:rsidRPr="006422F4">
        <w:rPr>
          <w:rFonts w:ascii="Times New Roman" w:hAnsi="Times New Roman" w:cs="Times New Roman"/>
          <w:color w:val="222222"/>
          <w:sz w:val="22"/>
          <w:szCs w:val="22"/>
          <w:lang w:val="sr-Latn-RS"/>
        </w:rPr>
        <w:t xml:space="preserve"> </w:t>
      </w:r>
      <w:r w:rsidR="004F4181">
        <w:rPr>
          <w:rFonts w:ascii="Times New Roman" w:hAnsi="Times New Roman" w:cs="Times New Roman"/>
          <w:color w:val="222222"/>
          <w:sz w:val="22"/>
          <w:szCs w:val="22"/>
          <w:lang w:val="sr-Latn-RS"/>
        </w:rPr>
        <w:t>opcija</w:t>
      </w:r>
      <w:r w:rsidRPr="006422F4">
        <w:rPr>
          <w:rFonts w:ascii="Times New Roman" w:hAnsi="Times New Roman" w:cs="Times New Roman"/>
          <w:color w:val="222222"/>
          <w:sz w:val="22"/>
          <w:szCs w:val="22"/>
          <w:lang w:val="sr-Latn-RS"/>
        </w:rPr>
        <w:t xml:space="preserve"> – </w:t>
      </w:r>
      <w:r>
        <w:rPr>
          <w:rFonts w:ascii="Times New Roman" w:hAnsi="Times New Roman" w:cs="Times New Roman"/>
          <w:color w:val="222222"/>
          <w:sz w:val="22"/>
          <w:szCs w:val="22"/>
          <w:lang w:val="sr-Latn-RS"/>
        </w:rPr>
        <w:t>moguć</w:t>
      </w:r>
      <w:r w:rsidR="004F4181">
        <w:rPr>
          <w:rFonts w:ascii="Times New Roman" w:hAnsi="Times New Roman" w:cs="Times New Roman"/>
          <w:color w:val="222222"/>
          <w:sz w:val="22"/>
          <w:szCs w:val="22"/>
          <w:lang w:val="sr-Latn-RS"/>
        </w:rPr>
        <w:t>ih</w:t>
      </w:r>
      <w:r w:rsidRPr="006422F4">
        <w:rPr>
          <w:rFonts w:ascii="Times New Roman" w:hAnsi="Times New Roman" w:cs="Times New Roman"/>
          <w:color w:val="222222"/>
          <w:sz w:val="22"/>
          <w:szCs w:val="22"/>
          <w:lang w:val="sr-Latn-RS"/>
        </w:rPr>
        <w:t xml:space="preserve"> </w:t>
      </w:r>
      <w:r>
        <w:rPr>
          <w:rFonts w:ascii="Times New Roman" w:hAnsi="Times New Roman" w:cs="Times New Roman"/>
          <w:color w:val="222222"/>
          <w:sz w:val="22"/>
          <w:szCs w:val="22"/>
          <w:lang w:val="sr-Latn-RS"/>
        </w:rPr>
        <w:t>mer</w:t>
      </w:r>
      <w:r w:rsidR="004F4181">
        <w:rPr>
          <w:rFonts w:ascii="Times New Roman" w:hAnsi="Times New Roman" w:cs="Times New Roman"/>
          <w:color w:val="222222"/>
          <w:sz w:val="22"/>
          <w:szCs w:val="22"/>
          <w:lang w:val="sr-Latn-RS"/>
        </w:rPr>
        <w:t>a</w:t>
      </w:r>
      <w:r w:rsidRPr="006422F4">
        <w:rPr>
          <w:rFonts w:ascii="Times New Roman" w:hAnsi="Times New Roman" w:cs="Times New Roman"/>
          <w:color w:val="222222"/>
          <w:sz w:val="22"/>
          <w:szCs w:val="22"/>
          <w:lang w:val="sr-Latn-RS"/>
        </w:rPr>
        <w:t xml:space="preserve">, </w:t>
      </w:r>
      <w:r>
        <w:rPr>
          <w:rFonts w:ascii="Times New Roman" w:hAnsi="Times New Roman" w:cs="Times New Roman"/>
          <w:color w:val="222222"/>
          <w:sz w:val="22"/>
          <w:szCs w:val="22"/>
          <w:lang w:val="sr-Latn-RS"/>
        </w:rPr>
        <w:t>odnosno</w:t>
      </w:r>
      <w:r w:rsidRPr="006422F4">
        <w:rPr>
          <w:rFonts w:ascii="Times New Roman" w:hAnsi="Times New Roman" w:cs="Times New Roman"/>
          <w:color w:val="222222"/>
          <w:sz w:val="22"/>
          <w:szCs w:val="22"/>
          <w:lang w:val="sr-Latn-RS"/>
        </w:rPr>
        <w:t xml:space="preserve"> </w:t>
      </w:r>
      <w:r w:rsidR="003322F4">
        <w:rPr>
          <w:rFonts w:ascii="Times New Roman" w:hAnsi="Times New Roman" w:cs="Times New Roman"/>
          <w:color w:val="222222"/>
          <w:sz w:val="22"/>
          <w:szCs w:val="22"/>
          <w:lang w:val="sr-Latn-RS"/>
        </w:rPr>
        <w:t>grupa</w:t>
      </w:r>
      <w:r w:rsidRPr="006422F4">
        <w:rPr>
          <w:rFonts w:ascii="Times New Roman" w:hAnsi="Times New Roman" w:cs="Times New Roman"/>
          <w:color w:val="222222"/>
          <w:sz w:val="22"/>
          <w:szCs w:val="22"/>
          <w:lang w:val="sr-Latn-RS"/>
        </w:rPr>
        <w:t xml:space="preserve"> </w:t>
      </w:r>
      <w:r>
        <w:rPr>
          <w:rFonts w:ascii="Times New Roman" w:hAnsi="Times New Roman" w:cs="Times New Roman"/>
          <w:color w:val="222222"/>
          <w:sz w:val="22"/>
          <w:szCs w:val="22"/>
          <w:lang w:val="sr-Latn-RS"/>
        </w:rPr>
        <w:t>mera</w:t>
      </w:r>
      <w:r w:rsidRPr="006422F4">
        <w:rPr>
          <w:rFonts w:ascii="Times New Roman" w:hAnsi="Times New Roman" w:cs="Times New Roman"/>
          <w:color w:val="222222"/>
          <w:sz w:val="22"/>
          <w:szCs w:val="22"/>
          <w:lang w:val="sr-Latn-RS"/>
        </w:rPr>
        <w:t xml:space="preserve">, </w:t>
      </w:r>
      <w:r>
        <w:rPr>
          <w:rFonts w:ascii="Times New Roman" w:hAnsi="Times New Roman" w:cs="Times New Roman"/>
          <w:color w:val="222222"/>
          <w:sz w:val="22"/>
          <w:szCs w:val="22"/>
          <w:lang w:val="sr-Latn-RS"/>
        </w:rPr>
        <w:t>za</w:t>
      </w:r>
      <w:r w:rsidRPr="006422F4">
        <w:rPr>
          <w:rFonts w:ascii="Times New Roman" w:hAnsi="Times New Roman" w:cs="Times New Roman"/>
          <w:color w:val="222222"/>
          <w:sz w:val="22"/>
          <w:szCs w:val="22"/>
          <w:lang w:val="sr-Latn-RS"/>
        </w:rPr>
        <w:t xml:space="preserve"> </w:t>
      </w:r>
      <w:r>
        <w:rPr>
          <w:rFonts w:ascii="Times New Roman" w:hAnsi="Times New Roman" w:cs="Times New Roman"/>
          <w:color w:val="222222"/>
          <w:sz w:val="22"/>
          <w:szCs w:val="22"/>
          <w:lang w:val="sr-Latn-RS"/>
        </w:rPr>
        <w:t>postizanje</w:t>
      </w:r>
      <w:r w:rsidRPr="006422F4">
        <w:rPr>
          <w:rFonts w:ascii="Times New Roman" w:hAnsi="Times New Roman" w:cs="Times New Roman"/>
          <w:color w:val="222222"/>
          <w:sz w:val="22"/>
          <w:szCs w:val="22"/>
          <w:lang w:val="sr-Latn-RS"/>
        </w:rPr>
        <w:t xml:space="preserve"> </w:t>
      </w:r>
      <w:r>
        <w:rPr>
          <w:rFonts w:ascii="Times New Roman" w:hAnsi="Times New Roman" w:cs="Times New Roman"/>
          <w:color w:val="222222"/>
          <w:sz w:val="22"/>
          <w:szCs w:val="22"/>
          <w:lang w:val="sr-Latn-RS"/>
        </w:rPr>
        <w:t>posebnih</w:t>
      </w:r>
      <w:r w:rsidRPr="006422F4">
        <w:rPr>
          <w:rFonts w:ascii="Times New Roman" w:hAnsi="Times New Roman" w:cs="Times New Roman"/>
          <w:color w:val="222222"/>
          <w:sz w:val="22"/>
          <w:szCs w:val="22"/>
          <w:lang w:val="sr-Latn-RS"/>
        </w:rPr>
        <w:t xml:space="preserve"> </w:t>
      </w:r>
      <w:r>
        <w:rPr>
          <w:rFonts w:ascii="Times New Roman" w:hAnsi="Times New Roman" w:cs="Times New Roman"/>
          <w:color w:val="222222"/>
          <w:sz w:val="22"/>
          <w:szCs w:val="22"/>
          <w:lang w:val="sr-Latn-RS"/>
        </w:rPr>
        <w:t>ciljeva</w:t>
      </w:r>
      <w:r w:rsidRPr="006422F4">
        <w:rPr>
          <w:rFonts w:ascii="Times New Roman" w:hAnsi="Times New Roman" w:cs="Times New Roman"/>
          <w:color w:val="222222"/>
          <w:sz w:val="22"/>
          <w:szCs w:val="22"/>
          <w:lang w:val="sr-Latn-RS"/>
        </w:rPr>
        <w:t xml:space="preserve"> </w:t>
      </w:r>
      <w:r>
        <w:rPr>
          <w:rFonts w:ascii="Times New Roman" w:hAnsi="Times New Roman" w:cs="Times New Roman"/>
          <w:color w:val="222222"/>
          <w:sz w:val="22"/>
          <w:szCs w:val="22"/>
          <w:lang w:val="sr-Latn-RS"/>
        </w:rPr>
        <w:t>i</w:t>
      </w:r>
      <w:r w:rsidRPr="006422F4">
        <w:rPr>
          <w:rFonts w:ascii="Times New Roman" w:hAnsi="Times New Roman" w:cs="Times New Roman"/>
          <w:color w:val="222222"/>
          <w:sz w:val="22"/>
          <w:szCs w:val="22"/>
          <w:lang w:val="sr-Latn-RS"/>
        </w:rPr>
        <w:t xml:space="preserve"> </w:t>
      </w:r>
      <w:r w:rsidR="004F4181">
        <w:rPr>
          <w:rFonts w:ascii="Times New Roman" w:hAnsi="Times New Roman" w:cs="Times New Roman"/>
          <w:color w:val="222222"/>
          <w:sz w:val="22"/>
          <w:szCs w:val="22"/>
          <w:lang w:val="sr-Latn-RS"/>
        </w:rPr>
        <w:t>resursa</w:t>
      </w:r>
      <w:r w:rsidRPr="006422F4">
        <w:rPr>
          <w:rFonts w:ascii="Times New Roman" w:hAnsi="Times New Roman" w:cs="Times New Roman"/>
          <w:color w:val="222222"/>
          <w:sz w:val="22"/>
          <w:szCs w:val="22"/>
          <w:lang w:val="sr-Latn-RS"/>
        </w:rPr>
        <w:t xml:space="preserve"> </w:t>
      </w:r>
      <w:r>
        <w:rPr>
          <w:rFonts w:ascii="Times New Roman" w:hAnsi="Times New Roman" w:cs="Times New Roman"/>
          <w:color w:val="222222"/>
          <w:sz w:val="22"/>
          <w:szCs w:val="22"/>
          <w:lang w:val="sr-Latn-RS"/>
        </w:rPr>
        <w:t>za</w:t>
      </w:r>
      <w:r w:rsidRPr="006422F4">
        <w:rPr>
          <w:rFonts w:ascii="Times New Roman" w:hAnsi="Times New Roman" w:cs="Times New Roman"/>
          <w:color w:val="222222"/>
          <w:sz w:val="22"/>
          <w:szCs w:val="22"/>
          <w:lang w:val="sr-Latn-RS"/>
        </w:rPr>
        <w:t xml:space="preserve"> </w:t>
      </w:r>
      <w:r>
        <w:rPr>
          <w:rFonts w:ascii="Times New Roman" w:hAnsi="Times New Roman" w:cs="Times New Roman"/>
          <w:color w:val="222222"/>
          <w:sz w:val="22"/>
          <w:szCs w:val="22"/>
          <w:lang w:val="sr-Latn-RS"/>
        </w:rPr>
        <w:t>njihovo</w:t>
      </w:r>
      <w:r w:rsidRPr="006422F4">
        <w:rPr>
          <w:rFonts w:ascii="Times New Roman" w:hAnsi="Times New Roman" w:cs="Times New Roman"/>
          <w:color w:val="222222"/>
          <w:sz w:val="22"/>
          <w:szCs w:val="22"/>
          <w:lang w:val="sr-Latn-RS"/>
        </w:rPr>
        <w:t xml:space="preserve"> </w:t>
      </w:r>
      <w:r>
        <w:rPr>
          <w:rFonts w:ascii="Times New Roman" w:hAnsi="Times New Roman" w:cs="Times New Roman"/>
          <w:color w:val="222222"/>
          <w:sz w:val="22"/>
          <w:szCs w:val="22"/>
          <w:lang w:val="sr-Latn-RS"/>
        </w:rPr>
        <w:t>sprovođenje;</w:t>
      </w:r>
    </w:p>
    <w:p w14:paraId="551E6319" w14:textId="77777777" w:rsidR="006422F4" w:rsidRPr="006422F4" w:rsidRDefault="006422F4" w:rsidP="007842B7">
      <w:pPr>
        <w:pStyle w:val="HTMLPreformatted"/>
        <w:tabs>
          <w:tab w:val="left" w:pos="3510"/>
        </w:tabs>
        <w:spacing w:line="276" w:lineRule="auto"/>
        <w:jc w:val="both"/>
        <w:rPr>
          <w:rFonts w:ascii="Times New Roman" w:hAnsi="Times New Roman" w:cs="Times New Roman"/>
          <w:color w:val="222222"/>
          <w:sz w:val="22"/>
          <w:szCs w:val="22"/>
          <w:lang w:val="sr-Latn-RS"/>
        </w:rPr>
      </w:pPr>
      <w:r>
        <w:rPr>
          <w:rFonts w:ascii="Times New Roman" w:hAnsi="Times New Roman" w:cs="Times New Roman"/>
          <w:color w:val="222222"/>
          <w:sz w:val="22"/>
          <w:szCs w:val="22"/>
          <w:lang w:val="sr-Latn-RS"/>
        </w:rPr>
        <w:t>4.</w:t>
      </w:r>
      <w:r w:rsidRPr="006422F4">
        <w:rPr>
          <w:rFonts w:ascii="Times New Roman" w:hAnsi="Times New Roman" w:cs="Times New Roman"/>
          <w:color w:val="222222"/>
          <w:sz w:val="22"/>
          <w:szCs w:val="22"/>
          <w:lang w:val="sr-Latn-RS"/>
        </w:rPr>
        <w:t xml:space="preserve"> </w:t>
      </w:r>
      <w:r w:rsidR="004F4181">
        <w:rPr>
          <w:rFonts w:ascii="Times New Roman" w:hAnsi="Times New Roman" w:cs="Times New Roman"/>
          <w:color w:val="222222"/>
          <w:sz w:val="22"/>
          <w:szCs w:val="22"/>
          <w:lang w:val="sr-Latn-RS"/>
        </w:rPr>
        <w:t>analizu</w:t>
      </w:r>
      <w:r w:rsidRPr="006422F4">
        <w:rPr>
          <w:rFonts w:ascii="Times New Roman" w:hAnsi="Times New Roman" w:cs="Times New Roman"/>
          <w:color w:val="222222"/>
          <w:sz w:val="22"/>
          <w:szCs w:val="22"/>
          <w:lang w:val="sr-Latn-RS"/>
        </w:rPr>
        <w:t xml:space="preserve"> </w:t>
      </w:r>
      <w:r>
        <w:rPr>
          <w:rFonts w:ascii="Times New Roman" w:hAnsi="Times New Roman" w:cs="Times New Roman"/>
          <w:color w:val="222222"/>
          <w:sz w:val="22"/>
          <w:szCs w:val="22"/>
          <w:lang w:val="sr-Latn-RS"/>
        </w:rPr>
        <w:t>efekata</w:t>
      </w:r>
      <w:r w:rsidRPr="006422F4">
        <w:rPr>
          <w:rFonts w:ascii="Times New Roman" w:hAnsi="Times New Roman" w:cs="Times New Roman"/>
          <w:color w:val="222222"/>
          <w:sz w:val="22"/>
          <w:szCs w:val="22"/>
          <w:lang w:val="sr-Latn-RS"/>
        </w:rPr>
        <w:t xml:space="preserve"> </w:t>
      </w:r>
      <w:r>
        <w:rPr>
          <w:rFonts w:ascii="Times New Roman" w:hAnsi="Times New Roman" w:cs="Times New Roman"/>
          <w:color w:val="222222"/>
          <w:sz w:val="22"/>
          <w:szCs w:val="22"/>
          <w:lang w:val="sr-Latn-RS"/>
        </w:rPr>
        <w:t>opcija</w:t>
      </w:r>
      <w:r w:rsidRPr="006422F4">
        <w:rPr>
          <w:rFonts w:ascii="Times New Roman" w:hAnsi="Times New Roman" w:cs="Times New Roman"/>
          <w:color w:val="222222"/>
          <w:sz w:val="22"/>
          <w:szCs w:val="22"/>
          <w:lang w:val="sr-Latn-RS"/>
        </w:rPr>
        <w:t xml:space="preserve"> – </w:t>
      </w:r>
      <w:r>
        <w:rPr>
          <w:rFonts w:ascii="Times New Roman" w:hAnsi="Times New Roman" w:cs="Times New Roman"/>
          <w:color w:val="222222"/>
          <w:sz w:val="22"/>
          <w:szCs w:val="22"/>
          <w:lang w:val="sr-Latn-RS"/>
        </w:rPr>
        <w:t>mogućih</w:t>
      </w:r>
      <w:r w:rsidRPr="006422F4">
        <w:rPr>
          <w:rFonts w:ascii="Times New Roman" w:hAnsi="Times New Roman" w:cs="Times New Roman"/>
          <w:color w:val="222222"/>
          <w:sz w:val="22"/>
          <w:szCs w:val="22"/>
          <w:lang w:val="sr-Latn-RS"/>
        </w:rPr>
        <w:t xml:space="preserve"> </w:t>
      </w:r>
      <w:r>
        <w:rPr>
          <w:rFonts w:ascii="Times New Roman" w:hAnsi="Times New Roman" w:cs="Times New Roman"/>
          <w:color w:val="222222"/>
          <w:sz w:val="22"/>
          <w:szCs w:val="22"/>
          <w:lang w:val="sr-Latn-RS"/>
        </w:rPr>
        <w:t>mera</w:t>
      </w:r>
      <w:r w:rsidRPr="006422F4">
        <w:rPr>
          <w:rFonts w:ascii="Times New Roman" w:hAnsi="Times New Roman" w:cs="Times New Roman"/>
          <w:color w:val="222222"/>
          <w:sz w:val="22"/>
          <w:szCs w:val="22"/>
          <w:lang w:val="sr-Latn-RS"/>
        </w:rPr>
        <w:t xml:space="preserve"> </w:t>
      </w:r>
      <w:r>
        <w:rPr>
          <w:rFonts w:ascii="Times New Roman" w:hAnsi="Times New Roman" w:cs="Times New Roman"/>
          <w:color w:val="222222"/>
          <w:sz w:val="22"/>
          <w:szCs w:val="22"/>
          <w:lang w:val="sr-Latn-RS"/>
        </w:rPr>
        <w:t>i</w:t>
      </w:r>
      <w:r w:rsidRPr="006422F4">
        <w:rPr>
          <w:rFonts w:ascii="Times New Roman" w:hAnsi="Times New Roman" w:cs="Times New Roman"/>
          <w:color w:val="222222"/>
          <w:sz w:val="22"/>
          <w:szCs w:val="22"/>
          <w:lang w:val="sr-Latn-RS"/>
        </w:rPr>
        <w:t xml:space="preserve"> </w:t>
      </w:r>
      <w:r>
        <w:rPr>
          <w:rFonts w:ascii="Times New Roman" w:hAnsi="Times New Roman" w:cs="Times New Roman"/>
          <w:color w:val="222222"/>
          <w:sz w:val="22"/>
          <w:szCs w:val="22"/>
          <w:lang w:val="sr-Latn-RS"/>
        </w:rPr>
        <w:t>rizika</w:t>
      </w:r>
      <w:r w:rsidRPr="006422F4">
        <w:rPr>
          <w:rFonts w:ascii="Times New Roman" w:hAnsi="Times New Roman" w:cs="Times New Roman"/>
          <w:color w:val="222222"/>
          <w:sz w:val="22"/>
          <w:szCs w:val="22"/>
          <w:lang w:val="sr-Latn-RS"/>
        </w:rPr>
        <w:t xml:space="preserve"> </w:t>
      </w:r>
      <w:r>
        <w:rPr>
          <w:rFonts w:ascii="Times New Roman" w:hAnsi="Times New Roman" w:cs="Times New Roman"/>
          <w:color w:val="222222"/>
          <w:sz w:val="22"/>
          <w:szCs w:val="22"/>
          <w:lang w:val="sr-Latn-RS"/>
        </w:rPr>
        <w:t>za</w:t>
      </w:r>
      <w:r w:rsidRPr="006422F4">
        <w:rPr>
          <w:rFonts w:ascii="Times New Roman" w:hAnsi="Times New Roman" w:cs="Times New Roman"/>
          <w:color w:val="222222"/>
          <w:sz w:val="22"/>
          <w:szCs w:val="22"/>
          <w:lang w:val="sr-Latn-RS"/>
        </w:rPr>
        <w:t xml:space="preserve"> </w:t>
      </w:r>
      <w:r>
        <w:rPr>
          <w:rFonts w:ascii="Times New Roman" w:hAnsi="Times New Roman" w:cs="Times New Roman"/>
          <w:color w:val="222222"/>
          <w:sz w:val="22"/>
          <w:szCs w:val="22"/>
          <w:lang w:val="sr-Latn-RS"/>
        </w:rPr>
        <w:t>sprovođenje</w:t>
      </w:r>
      <w:r w:rsidRPr="006422F4">
        <w:rPr>
          <w:rFonts w:ascii="Times New Roman" w:hAnsi="Times New Roman" w:cs="Times New Roman"/>
          <w:color w:val="222222"/>
          <w:sz w:val="22"/>
          <w:szCs w:val="22"/>
          <w:lang w:val="sr-Latn-RS"/>
        </w:rPr>
        <w:t xml:space="preserve"> </w:t>
      </w:r>
      <w:r>
        <w:rPr>
          <w:rFonts w:ascii="Times New Roman" w:hAnsi="Times New Roman" w:cs="Times New Roman"/>
          <w:color w:val="222222"/>
          <w:sz w:val="22"/>
          <w:szCs w:val="22"/>
          <w:lang w:val="sr-Latn-RS"/>
        </w:rPr>
        <w:t>svake</w:t>
      </w:r>
      <w:r w:rsidRPr="006422F4">
        <w:rPr>
          <w:rFonts w:ascii="Times New Roman" w:hAnsi="Times New Roman" w:cs="Times New Roman"/>
          <w:color w:val="222222"/>
          <w:sz w:val="22"/>
          <w:szCs w:val="22"/>
          <w:lang w:val="sr-Latn-RS"/>
        </w:rPr>
        <w:t xml:space="preserve"> </w:t>
      </w:r>
      <w:r>
        <w:rPr>
          <w:rFonts w:ascii="Times New Roman" w:hAnsi="Times New Roman" w:cs="Times New Roman"/>
          <w:color w:val="222222"/>
          <w:sz w:val="22"/>
          <w:szCs w:val="22"/>
          <w:lang w:val="sr-Latn-RS"/>
        </w:rPr>
        <w:t>od</w:t>
      </w:r>
      <w:r w:rsidRPr="006422F4">
        <w:rPr>
          <w:rFonts w:ascii="Times New Roman" w:hAnsi="Times New Roman" w:cs="Times New Roman"/>
          <w:color w:val="222222"/>
          <w:sz w:val="22"/>
          <w:szCs w:val="22"/>
          <w:lang w:val="sr-Latn-RS"/>
        </w:rPr>
        <w:t xml:space="preserve"> </w:t>
      </w:r>
      <w:r>
        <w:rPr>
          <w:rFonts w:ascii="Times New Roman" w:hAnsi="Times New Roman" w:cs="Times New Roman"/>
          <w:color w:val="222222"/>
          <w:sz w:val="22"/>
          <w:szCs w:val="22"/>
          <w:lang w:val="sr-Latn-RS"/>
        </w:rPr>
        <w:t>opcija</w:t>
      </w:r>
      <w:r w:rsidRPr="006422F4">
        <w:rPr>
          <w:rFonts w:ascii="Times New Roman" w:hAnsi="Times New Roman" w:cs="Times New Roman"/>
          <w:color w:val="222222"/>
          <w:sz w:val="22"/>
          <w:szCs w:val="22"/>
          <w:lang w:val="sr-Latn-RS"/>
        </w:rPr>
        <w:t>;</w:t>
      </w:r>
    </w:p>
    <w:p w14:paraId="09CC91A6" w14:textId="77777777" w:rsidR="006422F4" w:rsidRPr="006422F4" w:rsidRDefault="004F4181" w:rsidP="007842B7">
      <w:pPr>
        <w:pStyle w:val="HTMLPreformatted"/>
        <w:tabs>
          <w:tab w:val="left" w:pos="3510"/>
        </w:tabs>
        <w:spacing w:line="276" w:lineRule="auto"/>
        <w:jc w:val="both"/>
        <w:rPr>
          <w:rFonts w:ascii="Times New Roman" w:hAnsi="Times New Roman" w:cs="Times New Roman"/>
          <w:color w:val="222222"/>
          <w:sz w:val="22"/>
          <w:szCs w:val="22"/>
          <w:lang w:val="sr-Latn-RS"/>
        </w:rPr>
      </w:pPr>
      <w:r>
        <w:rPr>
          <w:rFonts w:ascii="Times New Roman" w:hAnsi="Times New Roman" w:cs="Times New Roman"/>
          <w:color w:val="222222"/>
          <w:sz w:val="22"/>
          <w:szCs w:val="22"/>
          <w:lang w:val="sr-Latn-RS"/>
        </w:rPr>
        <w:t xml:space="preserve">5. </w:t>
      </w:r>
      <w:r w:rsidR="006422F4">
        <w:rPr>
          <w:rFonts w:ascii="Times New Roman" w:hAnsi="Times New Roman" w:cs="Times New Roman"/>
          <w:color w:val="222222"/>
          <w:sz w:val="22"/>
          <w:szCs w:val="22"/>
          <w:lang w:val="sr-Latn-RS"/>
        </w:rPr>
        <w:t>izbor</w:t>
      </w:r>
      <w:r w:rsidR="006422F4" w:rsidRPr="006422F4">
        <w:rPr>
          <w:rFonts w:ascii="Times New Roman" w:hAnsi="Times New Roman" w:cs="Times New Roman"/>
          <w:color w:val="222222"/>
          <w:sz w:val="22"/>
          <w:szCs w:val="22"/>
          <w:lang w:val="sr-Latn-RS"/>
        </w:rPr>
        <w:t xml:space="preserve"> </w:t>
      </w:r>
      <w:r w:rsidR="006422F4">
        <w:rPr>
          <w:rFonts w:ascii="Times New Roman" w:hAnsi="Times New Roman" w:cs="Times New Roman"/>
          <w:color w:val="222222"/>
          <w:sz w:val="22"/>
          <w:szCs w:val="22"/>
          <w:lang w:val="sr-Latn-RS"/>
        </w:rPr>
        <w:t>optimalne</w:t>
      </w:r>
      <w:r w:rsidR="006422F4" w:rsidRPr="006422F4">
        <w:rPr>
          <w:rFonts w:ascii="Times New Roman" w:hAnsi="Times New Roman" w:cs="Times New Roman"/>
          <w:color w:val="222222"/>
          <w:sz w:val="22"/>
          <w:szCs w:val="22"/>
          <w:lang w:val="sr-Latn-RS"/>
        </w:rPr>
        <w:t xml:space="preserve"> </w:t>
      </w:r>
      <w:r w:rsidR="006422F4">
        <w:rPr>
          <w:rFonts w:ascii="Times New Roman" w:hAnsi="Times New Roman" w:cs="Times New Roman"/>
          <w:color w:val="222222"/>
          <w:sz w:val="22"/>
          <w:szCs w:val="22"/>
          <w:lang w:val="sr-Latn-RS"/>
        </w:rPr>
        <w:t>opcije</w:t>
      </w:r>
      <w:r w:rsidR="006422F4" w:rsidRPr="006422F4">
        <w:rPr>
          <w:rFonts w:ascii="Times New Roman" w:hAnsi="Times New Roman" w:cs="Times New Roman"/>
          <w:color w:val="222222"/>
          <w:sz w:val="22"/>
          <w:szCs w:val="22"/>
          <w:lang w:val="sr-Latn-RS"/>
        </w:rPr>
        <w:t xml:space="preserve"> </w:t>
      </w:r>
      <w:r w:rsidR="006422F4">
        <w:rPr>
          <w:rFonts w:ascii="Times New Roman" w:hAnsi="Times New Roman" w:cs="Times New Roman"/>
          <w:color w:val="222222"/>
          <w:sz w:val="22"/>
          <w:szCs w:val="22"/>
          <w:lang w:val="sr-Latn-RS"/>
        </w:rPr>
        <w:t>ili</w:t>
      </w:r>
      <w:r w:rsidR="006422F4" w:rsidRPr="006422F4">
        <w:rPr>
          <w:rFonts w:ascii="Times New Roman" w:hAnsi="Times New Roman" w:cs="Times New Roman"/>
          <w:color w:val="222222"/>
          <w:sz w:val="22"/>
          <w:szCs w:val="22"/>
          <w:lang w:val="sr-Latn-RS"/>
        </w:rPr>
        <w:t xml:space="preserve"> </w:t>
      </w:r>
      <w:r w:rsidR="006422F4">
        <w:rPr>
          <w:rFonts w:ascii="Times New Roman" w:hAnsi="Times New Roman" w:cs="Times New Roman"/>
          <w:color w:val="222222"/>
          <w:sz w:val="22"/>
          <w:szCs w:val="22"/>
          <w:lang w:val="sr-Latn-RS"/>
        </w:rPr>
        <w:t>optimalne</w:t>
      </w:r>
      <w:r w:rsidR="006422F4" w:rsidRPr="006422F4">
        <w:rPr>
          <w:rFonts w:ascii="Times New Roman" w:hAnsi="Times New Roman" w:cs="Times New Roman"/>
          <w:color w:val="222222"/>
          <w:sz w:val="22"/>
          <w:szCs w:val="22"/>
          <w:lang w:val="sr-Latn-RS"/>
        </w:rPr>
        <w:t xml:space="preserve"> </w:t>
      </w:r>
      <w:r w:rsidR="006422F4">
        <w:rPr>
          <w:rFonts w:ascii="Times New Roman" w:hAnsi="Times New Roman" w:cs="Times New Roman"/>
          <w:color w:val="222222"/>
          <w:sz w:val="22"/>
          <w:szCs w:val="22"/>
          <w:lang w:val="sr-Latn-RS"/>
        </w:rPr>
        <w:t>kombinacije</w:t>
      </w:r>
      <w:r w:rsidR="006422F4" w:rsidRPr="006422F4">
        <w:rPr>
          <w:rFonts w:ascii="Times New Roman" w:hAnsi="Times New Roman" w:cs="Times New Roman"/>
          <w:color w:val="222222"/>
          <w:sz w:val="22"/>
          <w:szCs w:val="22"/>
          <w:lang w:val="sr-Latn-RS"/>
        </w:rPr>
        <w:t xml:space="preserve"> </w:t>
      </w:r>
      <w:r w:rsidR="006422F4">
        <w:rPr>
          <w:rFonts w:ascii="Times New Roman" w:hAnsi="Times New Roman" w:cs="Times New Roman"/>
          <w:color w:val="222222"/>
          <w:sz w:val="22"/>
          <w:szCs w:val="22"/>
          <w:lang w:val="sr-Latn-RS"/>
        </w:rPr>
        <w:t>razmatranih</w:t>
      </w:r>
      <w:r w:rsidR="006422F4" w:rsidRPr="006422F4">
        <w:rPr>
          <w:rFonts w:ascii="Times New Roman" w:hAnsi="Times New Roman" w:cs="Times New Roman"/>
          <w:color w:val="222222"/>
          <w:sz w:val="22"/>
          <w:szCs w:val="22"/>
          <w:lang w:val="sr-Latn-RS"/>
        </w:rPr>
        <w:t xml:space="preserve"> </w:t>
      </w:r>
      <w:r w:rsidR="006422F4">
        <w:rPr>
          <w:rFonts w:ascii="Times New Roman" w:hAnsi="Times New Roman" w:cs="Times New Roman"/>
          <w:color w:val="222222"/>
          <w:sz w:val="22"/>
          <w:szCs w:val="22"/>
          <w:lang w:val="sr-Latn-RS"/>
        </w:rPr>
        <w:t>opcija</w:t>
      </w:r>
      <w:r w:rsidR="006422F4" w:rsidRPr="006422F4">
        <w:rPr>
          <w:rFonts w:ascii="Times New Roman" w:hAnsi="Times New Roman" w:cs="Times New Roman"/>
          <w:color w:val="222222"/>
          <w:sz w:val="22"/>
          <w:szCs w:val="22"/>
          <w:lang w:val="sr-Latn-RS"/>
        </w:rPr>
        <w:t>;</w:t>
      </w:r>
    </w:p>
    <w:p w14:paraId="07FC3F6F" w14:textId="77777777" w:rsidR="006422F4" w:rsidRPr="006422F4" w:rsidRDefault="006422F4" w:rsidP="007842B7">
      <w:pPr>
        <w:pStyle w:val="HTMLPreformatted"/>
        <w:tabs>
          <w:tab w:val="left" w:pos="3510"/>
        </w:tabs>
        <w:spacing w:line="276" w:lineRule="auto"/>
        <w:jc w:val="both"/>
        <w:rPr>
          <w:rFonts w:ascii="Times New Roman" w:hAnsi="Times New Roman" w:cs="Times New Roman"/>
          <w:color w:val="222222"/>
          <w:sz w:val="22"/>
          <w:szCs w:val="22"/>
          <w:lang w:val="sr-Latn-RS"/>
        </w:rPr>
      </w:pPr>
      <w:r>
        <w:rPr>
          <w:rFonts w:ascii="Times New Roman" w:hAnsi="Times New Roman" w:cs="Times New Roman"/>
          <w:color w:val="222222"/>
          <w:sz w:val="22"/>
          <w:szCs w:val="22"/>
          <w:lang w:val="sr-Latn-RS"/>
        </w:rPr>
        <w:t>6.</w:t>
      </w:r>
      <w:r w:rsidRPr="006422F4">
        <w:rPr>
          <w:rFonts w:ascii="Times New Roman" w:hAnsi="Times New Roman" w:cs="Times New Roman"/>
          <w:color w:val="222222"/>
          <w:sz w:val="22"/>
          <w:szCs w:val="22"/>
          <w:lang w:val="sr-Latn-RS"/>
        </w:rPr>
        <w:t xml:space="preserve"> </w:t>
      </w:r>
      <w:r w:rsidR="004F4181">
        <w:rPr>
          <w:rFonts w:ascii="Times New Roman" w:hAnsi="Times New Roman" w:cs="Times New Roman"/>
          <w:color w:val="222222"/>
          <w:sz w:val="22"/>
          <w:szCs w:val="22"/>
          <w:lang w:val="sr-Latn-RS"/>
        </w:rPr>
        <w:t>određivanje</w:t>
      </w:r>
      <w:r>
        <w:rPr>
          <w:rFonts w:ascii="Times New Roman" w:hAnsi="Times New Roman" w:cs="Times New Roman"/>
          <w:color w:val="222222"/>
          <w:sz w:val="22"/>
          <w:szCs w:val="22"/>
          <w:lang w:val="sr-Latn-RS"/>
        </w:rPr>
        <w:t xml:space="preserve"> vrst</w:t>
      </w:r>
      <w:r w:rsidR="004F4181">
        <w:rPr>
          <w:rFonts w:ascii="Times New Roman" w:hAnsi="Times New Roman" w:cs="Times New Roman"/>
          <w:color w:val="222222"/>
          <w:sz w:val="22"/>
          <w:szCs w:val="22"/>
          <w:lang w:val="sr-Latn-RS"/>
        </w:rPr>
        <w:t>e</w:t>
      </w:r>
      <w:r w:rsidRPr="006422F4">
        <w:rPr>
          <w:rFonts w:ascii="Times New Roman" w:hAnsi="Times New Roman" w:cs="Times New Roman"/>
          <w:color w:val="222222"/>
          <w:sz w:val="22"/>
          <w:szCs w:val="22"/>
          <w:lang w:val="sr-Latn-RS"/>
        </w:rPr>
        <w:t xml:space="preserve"> </w:t>
      </w:r>
      <w:r>
        <w:rPr>
          <w:rFonts w:ascii="Times New Roman" w:hAnsi="Times New Roman" w:cs="Times New Roman"/>
          <w:color w:val="222222"/>
          <w:sz w:val="22"/>
          <w:szCs w:val="22"/>
          <w:lang w:val="sr-Latn-RS"/>
        </w:rPr>
        <w:t>dokumenta</w:t>
      </w:r>
      <w:r w:rsidRPr="006422F4">
        <w:rPr>
          <w:rFonts w:ascii="Times New Roman" w:hAnsi="Times New Roman" w:cs="Times New Roman"/>
          <w:color w:val="222222"/>
          <w:sz w:val="22"/>
          <w:szCs w:val="22"/>
          <w:lang w:val="sr-Latn-RS"/>
        </w:rPr>
        <w:t xml:space="preserve"> </w:t>
      </w:r>
      <w:r>
        <w:rPr>
          <w:rFonts w:ascii="Times New Roman" w:hAnsi="Times New Roman" w:cs="Times New Roman"/>
          <w:color w:val="222222"/>
          <w:sz w:val="22"/>
          <w:szCs w:val="22"/>
          <w:lang w:val="sr-Latn-RS"/>
        </w:rPr>
        <w:t>javne</w:t>
      </w:r>
      <w:r w:rsidRPr="006422F4">
        <w:rPr>
          <w:rFonts w:ascii="Times New Roman" w:hAnsi="Times New Roman" w:cs="Times New Roman"/>
          <w:color w:val="222222"/>
          <w:sz w:val="22"/>
          <w:szCs w:val="22"/>
          <w:lang w:val="sr-Latn-RS"/>
        </w:rPr>
        <w:t xml:space="preserve"> </w:t>
      </w:r>
      <w:r>
        <w:rPr>
          <w:rFonts w:ascii="Times New Roman" w:hAnsi="Times New Roman" w:cs="Times New Roman"/>
          <w:color w:val="222222"/>
          <w:sz w:val="22"/>
          <w:szCs w:val="22"/>
          <w:lang w:val="sr-Latn-RS"/>
        </w:rPr>
        <w:t>politike</w:t>
      </w:r>
      <w:r w:rsidRPr="006422F4">
        <w:rPr>
          <w:rFonts w:ascii="Times New Roman" w:hAnsi="Times New Roman" w:cs="Times New Roman"/>
          <w:color w:val="222222"/>
          <w:sz w:val="22"/>
          <w:szCs w:val="22"/>
          <w:lang w:val="sr-Latn-RS"/>
        </w:rPr>
        <w:t xml:space="preserve">, </w:t>
      </w:r>
      <w:r>
        <w:rPr>
          <w:rFonts w:ascii="Times New Roman" w:hAnsi="Times New Roman" w:cs="Times New Roman"/>
          <w:color w:val="222222"/>
          <w:sz w:val="22"/>
          <w:szCs w:val="22"/>
          <w:lang w:val="sr-Latn-RS"/>
        </w:rPr>
        <w:t>odnosno</w:t>
      </w:r>
      <w:r w:rsidRPr="006422F4">
        <w:rPr>
          <w:rFonts w:ascii="Times New Roman" w:hAnsi="Times New Roman" w:cs="Times New Roman"/>
          <w:color w:val="222222"/>
          <w:sz w:val="22"/>
          <w:szCs w:val="22"/>
          <w:lang w:val="sr-Latn-RS"/>
        </w:rPr>
        <w:t xml:space="preserve"> </w:t>
      </w:r>
      <w:r>
        <w:rPr>
          <w:rFonts w:ascii="Times New Roman" w:hAnsi="Times New Roman" w:cs="Times New Roman"/>
          <w:color w:val="222222"/>
          <w:sz w:val="22"/>
          <w:szCs w:val="22"/>
          <w:lang w:val="sr-Latn-RS"/>
        </w:rPr>
        <w:t>propisa</w:t>
      </w:r>
      <w:r w:rsidRPr="006422F4">
        <w:rPr>
          <w:rFonts w:ascii="Times New Roman" w:hAnsi="Times New Roman" w:cs="Times New Roman"/>
          <w:color w:val="222222"/>
          <w:sz w:val="22"/>
          <w:szCs w:val="22"/>
          <w:lang w:val="sr-Latn-RS"/>
        </w:rPr>
        <w:t xml:space="preserve"> </w:t>
      </w:r>
      <w:r>
        <w:rPr>
          <w:rFonts w:ascii="Times New Roman" w:hAnsi="Times New Roman" w:cs="Times New Roman"/>
          <w:color w:val="222222"/>
          <w:sz w:val="22"/>
          <w:szCs w:val="22"/>
          <w:lang w:val="sr-Latn-RS"/>
        </w:rPr>
        <w:t>kojim</w:t>
      </w:r>
      <w:r w:rsidRPr="006422F4">
        <w:rPr>
          <w:rFonts w:ascii="Times New Roman" w:hAnsi="Times New Roman" w:cs="Times New Roman"/>
          <w:color w:val="222222"/>
          <w:sz w:val="22"/>
          <w:szCs w:val="22"/>
          <w:lang w:val="sr-Latn-RS"/>
        </w:rPr>
        <w:t xml:space="preserve"> </w:t>
      </w:r>
      <w:r>
        <w:rPr>
          <w:rFonts w:ascii="Times New Roman" w:hAnsi="Times New Roman" w:cs="Times New Roman"/>
          <w:color w:val="222222"/>
          <w:sz w:val="22"/>
          <w:szCs w:val="22"/>
          <w:lang w:val="sr-Latn-RS"/>
        </w:rPr>
        <w:t>će</w:t>
      </w:r>
      <w:r w:rsidRPr="006422F4">
        <w:rPr>
          <w:rFonts w:ascii="Times New Roman" w:hAnsi="Times New Roman" w:cs="Times New Roman"/>
          <w:color w:val="222222"/>
          <w:sz w:val="22"/>
          <w:szCs w:val="22"/>
          <w:lang w:val="sr-Latn-RS"/>
        </w:rPr>
        <w:t xml:space="preserve"> </w:t>
      </w:r>
      <w:r w:rsidR="004F4181">
        <w:rPr>
          <w:rFonts w:ascii="Times New Roman" w:hAnsi="Times New Roman" w:cs="Times New Roman"/>
          <w:color w:val="222222"/>
          <w:sz w:val="22"/>
          <w:szCs w:val="22"/>
          <w:lang w:val="sr-Latn-RS"/>
        </w:rPr>
        <w:t xml:space="preserve">se </w:t>
      </w:r>
      <w:r>
        <w:rPr>
          <w:rFonts w:ascii="Times New Roman" w:hAnsi="Times New Roman" w:cs="Times New Roman"/>
          <w:color w:val="222222"/>
          <w:sz w:val="22"/>
          <w:szCs w:val="22"/>
          <w:lang w:val="sr-Latn-RS"/>
        </w:rPr>
        <w:t>intervenisati</w:t>
      </w:r>
      <w:r w:rsidRPr="006422F4">
        <w:rPr>
          <w:rFonts w:ascii="Times New Roman" w:hAnsi="Times New Roman" w:cs="Times New Roman"/>
          <w:color w:val="222222"/>
          <w:sz w:val="22"/>
          <w:szCs w:val="22"/>
          <w:lang w:val="sr-Latn-RS"/>
        </w:rPr>
        <w:t>;</w:t>
      </w:r>
    </w:p>
    <w:p w14:paraId="731A4CA7" w14:textId="77777777" w:rsidR="00731051" w:rsidRDefault="004F4181" w:rsidP="007842B7">
      <w:pPr>
        <w:pStyle w:val="HTMLPreformatted"/>
        <w:tabs>
          <w:tab w:val="left" w:pos="3510"/>
        </w:tabs>
        <w:spacing w:line="276" w:lineRule="auto"/>
        <w:jc w:val="both"/>
        <w:rPr>
          <w:rFonts w:ascii="Times New Roman" w:hAnsi="Times New Roman" w:cs="Times New Roman"/>
          <w:color w:val="222222"/>
          <w:sz w:val="22"/>
          <w:szCs w:val="22"/>
          <w:lang w:val="sr-Latn-RS"/>
        </w:rPr>
      </w:pPr>
      <w:r>
        <w:rPr>
          <w:rFonts w:ascii="Times New Roman" w:hAnsi="Times New Roman" w:cs="Times New Roman"/>
          <w:color w:val="222222"/>
          <w:sz w:val="22"/>
          <w:szCs w:val="22"/>
          <w:lang w:val="sr-Latn-RS"/>
        </w:rPr>
        <w:t>7. identifikacij</w:t>
      </w:r>
      <w:r w:rsidR="003322F4">
        <w:rPr>
          <w:rFonts w:ascii="Times New Roman" w:hAnsi="Times New Roman" w:cs="Times New Roman"/>
          <w:color w:val="222222"/>
          <w:sz w:val="22"/>
          <w:szCs w:val="22"/>
          <w:lang w:val="sr-Latn-RS"/>
        </w:rPr>
        <w:t>u</w:t>
      </w:r>
      <w:r w:rsidR="006422F4" w:rsidRPr="006422F4">
        <w:rPr>
          <w:rFonts w:ascii="Times New Roman" w:hAnsi="Times New Roman" w:cs="Times New Roman"/>
          <w:color w:val="222222"/>
          <w:sz w:val="22"/>
          <w:szCs w:val="22"/>
          <w:lang w:val="sr-Latn-RS"/>
        </w:rPr>
        <w:t xml:space="preserve"> </w:t>
      </w:r>
      <w:r w:rsidR="006422F4">
        <w:rPr>
          <w:rFonts w:ascii="Times New Roman" w:hAnsi="Times New Roman" w:cs="Times New Roman"/>
          <w:color w:val="222222"/>
          <w:sz w:val="22"/>
          <w:szCs w:val="22"/>
          <w:lang w:val="sr-Latn-RS"/>
        </w:rPr>
        <w:t>neophod</w:t>
      </w:r>
      <w:r>
        <w:rPr>
          <w:rFonts w:ascii="Times New Roman" w:hAnsi="Times New Roman" w:cs="Times New Roman"/>
          <w:color w:val="222222"/>
          <w:sz w:val="22"/>
          <w:szCs w:val="22"/>
          <w:lang w:val="sr-Latn-RS"/>
        </w:rPr>
        <w:t>nih</w:t>
      </w:r>
      <w:r w:rsidR="006422F4" w:rsidRPr="006422F4">
        <w:rPr>
          <w:rFonts w:ascii="Times New Roman" w:hAnsi="Times New Roman" w:cs="Times New Roman"/>
          <w:color w:val="222222"/>
          <w:sz w:val="22"/>
          <w:szCs w:val="22"/>
          <w:lang w:val="sr-Latn-RS"/>
        </w:rPr>
        <w:t xml:space="preserve"> </w:t>
      </w:r>
      <w:r w:rsidR="006422F4">
        <w:rPr>
          <w:rFonts w:ascii="Times New Roman" w:hAnsi="Times New Roman" w:cs="Times New Roman"/>
          <w:color w:val="222222"/>
          <w:sz w:val="22"/>
          <w:szCs w:val="22"/>
          <w:lang w:val="sr-Latn-RS"/>
        </w:rPr>
        <w:t>resurs</w:t>
      </w:r>
      <w:r>
        <w:rPr>
          <w:rFonts w:ascii="Times New Roman" w:hAnsi="Times New Roman" w:cs="Times New Roman"/>
          <w:color w:val="222222"/>
          <w:sz w:val="22"/>
          <w:szCs w:val="22"/>
          <w:lang w:val="sr-Latn-RS"/>
        </w:rPr>
        <w:t>a</w:t>
      </w:r>
      <w:r w:rsidR="006422F4" w:rsidRPr="006422F4">
        <w:rPr>
          <w:rFonts w:ascii="Times New Roman" w:hAnsi="Times New Roman" w:cs="Times New Roman"/>
          <w:color w:val="222222"/>
          <w:sz w:val="22"/>
          <w:szCs w:val="22"/>
          <w:lang w:val="sr-Latn-RS"/>
        </w:rPr>
        <w:t xml:space="preserve"> </w:t>
      </w:r>
      <w:r w:rsidR="006422F4">
        <w:rPr>
          <w:rFonts w:ascii="Times New Roman" w:hAnsi="Times New Roman" w:cs="Times New Roman"/>
          <w:color w:val="222222"/>
          <w:sz w:val="22"/>
          <w:szCs w:val="22"/>
          <w:lang w:val="sr-Latn-RS"/>
        </w:rPr>
        <w:t>za</w:t>
      </w:r>
      <w:r w:rsidR="006422F4" w:rsidRPr="006422F4">
        <w:rPr>
          <w:rFonts w:ascii="Times New Roman" w:hAnsi="Times New Roman" w:cs="Times New Roman"/>
          <w:color w:val="222222"/>
          <w:sz w:val="22"/>
          <w:szCs w:val="22"/>
          <w:lang w:val="sr-Latn-RS"/>
        </w:rPr>
        <w:t xml:space="preserve"> </w:t>
      </w:r>
      <w:r w:rsidR="006422F4">
        <w:rPr>
          <w:rFonts w:ascii="Times New Roman" w:hAnsi="Times New Roman" w:cs="Times New Roman"/>
          <w:color w:val="222222"/>
          <w:sz w:val="22"/>
          <w:szCs w:val="22"/>
          <w:lang w:val="sr-Latn-RS"/>
        </w:rPr>
        <w:t>sprovođenje</w:t>
      </w:r>
      <w:r w:rsidR="006422F4" w:rsidRPr="006422F4">
        <w:rPr>
          <w:rFonts w:ascii="Times New Roman" w:hAnsi="Times New Roman" w:cs="Times New Roman"/>
          <w:color w:val="222222"/>
          <w:sz w:val="22"/>
          <w:szCs w:val="22"/>
          <w:lang w:val="sr-Latn-RS"/>
        </w:rPr>
        <w:t xml:space="preserve"> </w:t>
      </w:r>
      <w:r w:rsidR="006422F4">
        <w:rPr>
          <w:rFonts w:ascii="Times New Roman" w:hAnsi="Times New Roman" w:cs="Times New Roman"/>
          <w:color w:val="222222"/>
          <w:sz w:val="22"/>
          <w:szCs w:val="22"/>
          <w:lang w:val="sr-Latn-RS"/>
        </w:rPr>
        <w:t>i</w:t>
      </w:r>
      <w:r w:rsidR="006422F4" w:rsidRPr="006422F4">
        <w:rPr>
          <w:rFonts w:ascii="Times New Roman" w:hAnsi="Times New Roman" w:cs="Times New Roman"/>
          <w:color w:val="222222"/>
          <w:sz w:val="22"/>
          <w:szCs w:val="22"/>
          <w:lang w:val="sr-Latn-RS"/>
        </w:rPr>
        <w:t xml:space="preserve"> </w:t>
      </w:r>
      <w:r w:rsidR="006422F4">
        <w:rPr>
          <w:rFonts w:ascii="Times New Roman" w:hAnsi="Times New Roman" w:cs="Times New Roman"/>
          <w:color w:val="222222"/>
          <w:sz w:val="22"/>
          <w:szCs w:val="22"/>
          <w:lang w:val="sr-Latn-RS"/>
        </w:rPr>
        <w:t>praćenje</w:t>
      </w:r>
      <w:r w:rsidR="006422F4" w:rsidRPr="006422F4">
        <w:rPr>
          <w:rFonts w:ascii="Times New Roman" w:hAnsi="Times New Roman" w:cs="Times New Roman"/>
          <w:color w:val="222222"/>
          <w:sz w:val="22"/>
          <w:szCs w:val="22"/>
          <w:lang w:val="sr-Latn-RS"/>
        </w:rPr>
        <w:t xml:space="preserve"> </w:t>
      </w:r>
      <w:r w:rsidR="006422F4">
        <w:rPr>
          <w:rFonts w:ascii="Times New Roman" w:hAnsi="Times New Roman" w:cs="Times New Roman"/>
          <w:color w:val="222222"/>
          <w:sz w:val="22"/>
          <w:szCs w:val="22"/>
          <w:lang w:val="sr-Latn-RS"/>
        </w:rPr>
        <w:t>sprovođenja</w:t>
      </w:r>
      <w:r w:rsidR="006422F4" w:rsidRPr="006422F4">
        <w:rPr>
          <w:rFonts w:ascii="Times New Roman" w:hAnsi="Times New Roman" w:cs="Times New Roman"/>
          <w:color w:val="222222"/>
          <w:sz w:val="22"/>
          <w:szCs w:val="22"/>
          <w:lang w:val="sr-Latn-RS"/>
        </w:rPr>
        <w:t xml:space="preserve"> </w:t>
      </w:r>
      <w:r w:rsidR="006422F4">
        <w:rPr>
          <w:rFonts w:ascii="Times New Roman" w:hAnsi="Times New Roman" w:cs="Times New Roman"/>
          <w:color w:val="222222"/>
          <w:sz w:val="22"/>
          <w:szCs w:val="22"/>
          <w:lang w:val="sr-Latn-RS"/>
        </w:rPr>
        <w:t>javnih</w:t>
      </w:r>
      <w:r w:rsidR="006422F4" w:rsidRPr="006422F4">
        <w:rPr>
          <w:rFonts w:ascii="Times New Roman" w:hAnsi="Times New Roman" w:cs="Times New Roman"/>
          <w:color w:val="222222"/>
          <w:sz w:val="22"/>
          <w:szCs w:val="22"/>
          <w:lang w:val="sr-Latn-RS"/>
        </w:rPr>
        <w:t xml:space="preserve"> </w:t>
      </w:r>
      <w:r w:rsidR="006422F4">
        <w:rPr>
          <w:rFonts w:ascii="Times New Roman" w:hAnsi="Times New Roman" w:cs="Times New Roman"/>
          <w:color w:val="222222"/>
          <w:sz w:val="22"/>
          <w:szCs w:val="22"/>
          <w:lang w:val="sr-Latn-RS"/>
        </w:rPr>
        <w:t>politika</w:t>
      </w:r>
      <w:r w:rsidR="006422F4" w:rsidRPr="006422F4">
        <w:rPr>
          <w:rFonts w:ascii="Times New Roman" w:hAnsi="Times New Roman" w:cs="Times New Roman"/>
          <w:color w:val="222222"/>
          <w:sz w:val="22"/>
          <w:szCs w:val="22"/>
          <w:lang w:val="sr-Latn-RS"/>
        </w:rPr>
        <w:t xml:space="preserve"> </w:t>
      </w:r>
      <w:r w:rsidR="006422F4">
        <w:rPr>
          <w:rFonts w:ascii="Times New Roman" w:hAnsi="Times New Roman" w:cs="Times New Roman"/>
          <w:color w:val="222222"/>
          <w:sz w:val="22"/>
          <w:szCs w:val="22"/>
          <w:lang w:val="sr-Latn-RS"/>
        </w:rPr>
        <w:t>i</w:t>
      </w:r>
      <w:r w:rsidR="006422F4" w:rsidRPr="006422F4">
        <w:rPr>
          <w:rFonts w:ascii="Times New Roman" w:hAnsi="Times New Roman" w:cs="Times New Roman"/>
          <w:color w:val="222222"/>
          <w:sz w:val="22"/>
          <w:szCs w:val="22"/>
          <w:lang w:val="sr-Latn-RS"/>
        </w:rPr>
        <w:t xml:space="preserve"> </w:t>
      </w:r>
      <w:r>
        <w:rPr>
          <w:rFonts w:ascii="Times New Roman" w:hAnsi="Times New Roman" w:cs="Times New Roman"/>
          <w:color w:val="222222"/>
          <w:sz w:val="22"/>
          <w:szCs w:val="22"/>
          <w:lang w:val="sr-Latn-RS"/>
        </w:rPr>
        <w:t>utvrđivanje</w:t>
      </w:r>
      <w:r w:rsidR="006422F4" w:rsidRPr="006422F4">
        <w:rPr>
          <w:rFonts w:ascii="Times New Roman" w:hAnsi="Times New Roman" w:cs="Times New Roman"/>
          <w:color w:val="222222"/>
          <w:sz w:val="22"/>
          <w:szCs w:val="22"/>
          <w:lang w:val="sr-Latn-RS"/>
        </w:rPr>
        <w:t xml:space="preserve"> </w:t>
      </w:r>
      <w:r w:rsidR="006422F4">
        <w:rPr>
          <w:rFonts w:ascii="Times New Roman" w:hAnsi="Times New Roman" w:cs="Times New Roman"/>
          <w:color w:val="222222"/>
          <w:sz w:val="22"/>
          <w:szCs w:val="22"/>
          <w:lang w:val="sr-Latn-RS"/>
        </w:rPr>
        <w:t>pokazatelj</w:t>
      </w:r>
      <w:r>
        <w:rPr>
          <w:rFonts w:ascii="Times New Roman" w:hAnsi="Times New Roman" w:cs="Times New Roman"/>
          <w:color w:val="222222"/>
          <w:sz w:val="22"/>
          <w:szCs w:val="22"/>
          <w:lang w:val="sr-Latn-RS"/>
        </w:rPr>
        <w:t>a</w:t>
      </w:r>
      <w:r w:rsidR="006422F4" w:rsidRPr="006422F4">
        <w:rPr>
          <w:rFonts w:ascii="Times New Roman" w:hAnsi="Times New Roman" w:cs="Times New Roman"/>
          <w:color w:val="222222"/>
          <w:sz w:val="22"/>
          <w:szCs w:val="22"/>
          <w:lang w:val="sr-Latn-RS"/>
        </w:rPr>
        <w:t xml:space="preserve"> </w:t>
      </w:r>
      <w:r w:rsidR="006422F4">
        <w:rPr>
          <w:rFonts w:ascii="Times New Roman" w:hAnsi="Times New Roman" w:cs="Times New Roman"/>
          <w:color w:val="222222"/>
          <w:sz w:val="22"/>
          <w:szCs w:val="22"/>
          <w:lang w:val="sr-Latn-RS"/>
        </w:rPr>
        <w:t>učinaka</w:t>
      </w:r>
      <w:r w:rsidR="006422F4" w:rsidRPr="006422F4">
        <w:rPr>
          <w:rFonts w:ascii="Times New Roman" w:hAnsi="Times New Roman" w:cs="Times New Roman"/>
          <w:color w:val="222222"/>
          <w:sz w:val="22"/>
          <w:szCs w:val="22"/>
          <w:lang w:val="sr-Latn-RS"/>
        </w:rPr>
        <w:t xml:space="preserve"> </w:t>
      </w:r>
      <w:r w:rsidR="006422F4">
        <w:rPr>
          <w:rFonts w:ascii="Times New Roman" w:hAnsi="Times New Roman" w:cs="Times New Roman"/>
          <w:color w:val="222222"/>
          <w:sz w:val="22"/>
          <w:szCs w:val="22"/>
          <w:lang w:val="sr-Latn-RS"/>
        </w:rPr>
        <w:t>na</w:t>
      </w:r>
      <w:r w:rsidR="006422F4" w:rsidRPr="006422F4">
        <w:rPr>
          <w:rFonts w:ascii="Times New Roman" w:hAnsi="Times New Roman" w:cs="Times New Roman"/>
          <w:color w:val="222222"/>
          <w:sz w:val="22"/>
          <w:szCs w:val="22"/>
          <w:lang w:val="sr-Latn-RS"/>
        </w:rPr>
        <w:t xml:space="preserve"> </w:t>
      </w:r>
      <w:r w:rsidR="006422F4">
        <w:rPr>
          <w:rFonts w:ascii="Times New Roman" w:hAnsi="Times New Roman" w:cs="Times New Roman"/>
          <w:color w:val="222222"/>
          <w:sz w:val="22"/>
          <w:szCs w:val="22"/>
          <w:lang w:val="sr-Latn-RS"/>
        </w:rPr>
        <w:t>nivou</w:t>
      </w:r>
      <w:r w:rsidR="006422F4" w:rsidRPr="006422F4">
        <w:rPr>
          <w:rFonts w:ascii="Times New Roman" w:hAnsi="Times New Roman" w:cs="Times New Roman"/>
          <w:color w:val="222222"/>
          <w:sz w:val="22"/>
          <w:szCs w:val="22"/>
          <w:lang w:val="sr-Latn-RS"/>
        </w:rPr>
        <w:t xml:space="preserve"> </w:t>
      </w:r>
      <w:r w:rsidR="006422F4">
        <w:rPr>
          <w:rFonts w:ascii="Times New Roman" w:hAnsi="Times New Roman" w:cs="Times New Roman"/>
          <w:color w:val="222222"/>
          <w:sz w:val="22"/>
          <w:szCs w:val="22"/>
          <w:lang w:val="sr-Latn-RS"/>
        </w:rPr>
        <w:t>mera</w:t>
      </w:r>
      <w:r w:rsidR="006422F4" w:rsidRPr="006422F4">
        <w:rPr>
          <w:rFonts w:ascii="Times New Roman" w:hAnsi="Times New Roman" w:cs="Times New Roman"/>
          <w:color w:val="222222"/>
          <w:sz w:val="22"/>
          <w:szCs w:val="22"/>
          <w:lang w:val="sr-Latn-RS"/>
        </w:rPr>
        <w:t>.</w:t>
      </w:r>
    </w:p>
    <w:p w14:paraId="002A74BE" w14:textId="77777777" w:rsidR="009A7989" w:rsidRDefault="009A7989" w:rsidP="007842B7">
      <w:pPr>
        <w:pStyle w:val="HTMLPreformatted"/>
        <w:tabs>
          <w:tab w:val="left" w:pos="3510"/>
        </w:tabs>
        <w:spacing w:line="276" w:lineRule="auto"/>
        <w:jc w:val="both"/>
        <w:rPr>
          <w:rFonts w:ascii="Times New Roman" w:hAnsi="Times New Roman" w:cs="Times New Roman"/>
          <w:color w:val="222222"/>
          <w:sz w:val="22"/>
          <w:szCs w:val="22"/>
          <w:lang w:val="sr-Latn-RS"/>
        </w:rPr>
      </w:pPr>
    </w:p>
    <w:p w14:paraId="52FB9FDF" w14:textId="3013BC45" w:rsidR="006422F4" w:rsidRPr="006422F4" w:rsidRDefault="006422F4" w:rsidP="007842B7">
      <w:pPr>
        <w:pStyle w:val="HTMLPreformatted"/>
        <w:tabs>
          <w:tab w:val="left" w:pos="3510"/>
        </w:tabs>
        <w:spacing w:line="276" w:lineRule="auto"/>
        <w:jc w:val="both"/>
        <w:rPr>
          <w:rFonts w:ascii="Times New Roman" w:hAnsi="Times New Roman" w:cs="Times New Roman"/>
          <w:color w:val="222222"/>
          <w:sz w:val="22"/>
          <w:szCs w:val="22"/>
          <w:lang w:val="sr-Latn-RS"/>
        </w:rPr>
      </w:pPr>
      <w:r>
        <w:rPr>
          <w:rFonts w:ascii="Times New Roman" w:hAnsi="Times New Roman" w:cs="Times New Roman"/>
          <w:color w:val="222222"/>
          <w:sz w:val="22"/>
          <w:szCs w:val="22"/>
          <w:lang w:val="sr-Latn-RS"/>
        </w:rPr>
        <w:t xml:space="preserve">Takođe, pored navedenih koraka u pripremi </w:t>
      </w:r>
      <w:r w:rsidRPr="006422F4">
        <w:rPr>
          <w:rFonts w:ascii="Times New Roman" w:hAnsi="Times New Roman" w:cs="Times New Roman"/>
          <w:color w:val="222222"/>
          <w:sz w:val="22"/>
          <w:szCs w:val="22"/>
          <w:lang w:val="sr-Latn-RS"/>
        </w:rPr>
        <w:t>Ex-ante analiz</w:t>
      </w:r>
      <w:r>
        <w:rPr>
          <w:rFonts w:ascii="Times New Roman" w:hAnsi="Times New Roman" w:cs="Times New Roman"/>
          <w:color w:val="222222"/>
          <w:sz w:val="22"/>
          <w:szCs w:val="22"/>
          <w:lang w:val="sr-Latn-RS"/>
        </w:rPr>
        <w:t>e</w:t>
      </w:r>
      <w:r w:rsidRPr="006422F4">
        <w:rPr>
          <w:rFonts w:ascii="Times New Roman" w:hAnsi="Times New Roman" w:cs="Times New Roman"/>
          <w:color w:val="222222"/>
          <w:sz w:val="22"/>
          <w:szCs w:val="22"/>
          <w:lang w:val="sr-Latn-RS"/>
        </w:rPr>
        <w:t xml:space="preserve"> efekata</w:t>
      </w:r>
      <w:r>
        <w:rPr>
          <w:rFonts w:ascii="Times New Roman" w:hAnsi="Times New Roman" w:cs="Times New Roman"/>
          <w:color w:val="222222"/>
          <w:sz w:val="22"/>
          <w:szCs w:val="22"/>
          <w:lang w:val="sr-Latn-RS"/>
        </w:rPr>
        <w:t>, koji su detaljno opisani u Uredbi</w:t>
      </w:r>
      <w:r w:rsidR="004F4181">
        <w:rPr>
          <w:rFonts w:ascii="Times New Roman" w:hAnsi="Times New Roman" w:cs="Times New Roman"/>
          <w:color w:val="222222"/>
          <w:sz w:val="22"/>
          <w:szCs w:val="22"/>
          <w:lang w:val="sr-Latn-RS"/>
        </w:rPr>
        <w:t>, neophodno je da se u okviru analize obezbede neophodni odgovori na pitanja iz Uredbe, prilozi 2-10</w:t>
      </w:r>
      <w:r w:rsidR="00C3642D">
        <w:rPr>
          <w:rFonts w:ascii="Times New Roman" w:hAnsi="Times New Roman" w:cs="Times New Roman"/>
          <w:color w:val="222222"/>
          <w:sz w:val="22"/>
          <w:szCs w:val="22"/>
          <w:lang w:val="sr-Latn-RS"/>
        </w:rPr>
        <w:t>, koja obuhvataju:</w:t>
      </w:r>
    </w:p>
    <w:p w14:paraId="1A311BEF" w14:textId="77777777" w:rsidR="006422F4" w:rsidRPr="00C3642D" w:rsidRDefault="00C3642D" w:rsidP="007A2184">
      <w:pPr>
        <w:pStyle w:val="HTMLPreformatted"/>
        <w:numPr>
          <w:ilvl w:val="0"/>
          <w:numId w:val="3"/>
        </w:numPr>
        <w:tabs>
          <w:tab w:val="left" w:pos="3510"/>
        </w:tabs>
        <w:spacing w:line="276" w:lineRule="auto"/>
        <w:jc w:val="both"/>
        <w:rPr>
          <w:rFonts w:ascii="Times New Roman" w:hAnsi="Times New Roman" w:cs="Times New Roman"/>
          <w:color w:val="222222"/>
          <w:sz w:val="22"/>
          <w:szCs w:val="22"/>
          <w:lang w:val="sr-Latn-RS"/>
        </w:rPr>
      </w:pPr>
      <w:r w:rsidRPr="00C3642D">
        <w:rPr>
          <w:rFonts w:ascii="Times New Roman" w:hAnsi="Times New Roman" w:cs="Times New Roman"/>
          <w:color w:val="222222"/>
          <w:sz w:val="22"/>
          <w:szCs w:val="22"/>
          <w:lang w:val="sr-Latn-RS"/>
        </w:rPr>
        <w:t>Ključna pitanja za analizu postojećeg stanja i pravilno definisanje promene koja se predlaže;</w:t>
      </w:r>
    </w:p>
    <w:p w14:paraId="69096535" w14:textId="77777777" w:rsidR="00C3642D" w:rsidRPr="00C3642D" w:rsidRDefault="00C3642D" w:rsidP="007A2184">
      <w:pPr>
        <w:pStyle w:val="ListParagraph"/>
        <w:numPr>
          <w:ilvl w:val="0"/>
          <w:numId w:val="3"/>
        </w:numPr>
        <w:spacing w:line="276" w:lineRule="auto"/>
        <w:jc w:val="both"/>
        <w:rPr>
          <w:sz w:val="22"/>
          <w:szCs w:val="22"/>
          <w:lang w:val="sr-Latn-RS"/>
        </w:rPr>
      </w:pPr>
      <w:r w:rsidRPr="00C3642D">
        <w:rPr>
          <w:rStyle w:val="Hyperlink"/>
          <w:color w:val="auto"/>
          <w:sz w:val="22"/>
          <w:szCs w:val="22"/>
          <w:u w:val="none"/>
          <w:lang w:val="sr-Latn-RS"/>
        </w:rPr>
        <w:t xml:space="preserve"> </w:t>
      </w:r>
      <w:hyperlink r:id="rId8">
        <w:r w:rsidRPr="00C3642D">
          <w:rPr>
            <w:rStyle w:val="Hyperlink"/>
            <w:color w:val="auto"/>
            <w:sz w:val="22"/>
            <w:szCs w:val="22"/>
            <w:u w:val="none"/>
            <w:lang w:val="sr-Latn-RS"/>
          </w:rPr>
          <w:t>Ključna pitanja za utvrđivanje ciljeva</w:t>
        </w:r>
      </w:hyperlink>
      <w:r w:rsidRPr="00C3642D">
        <w:rPr>
          <w:rStyle w:val="Hyperlink"/>
          <w:color w:val="auto"/>
          <w:sz w:val="22"/>
          <w:szCs w:val="22"/>
          <w:u w:val="none"/>
          <w:lang w:val="sr-Latn-RS"/>
        </w:rPr>
        <w:t>;</w:t>
      </w:r>
    </w:p>
    <w:p w14:paraId="287C83BD" w14:textId="77777777" w:rsidR="00C3642D" w:rsidRPr="00C3642D" w:rsidRDefault="00514A14" w:rsidP="007A2184">
      <w:pPr>
        <w:pStyle w:val="ListParagraph"/>
        <w:numPr>
          <w:ilvl w:val="0"/>
          <w:numId w:val="3"/>
        </w:numPr>
        <w:spacing w:line="276" w:lineRule="auto"/>
        <w:jc w:val="both"/>
        <w:rPr>
          <w:sz w:val="22"/>
          <w:szCs w:val="22"/>
          <w:lang w:val="sr-Latn-RS"/>
        </w:rPr>
      </w:pPr>
      <w:hyperlink r:id="rId9">
        <w:r w:rsidR="00C3642D" w:rsidRPr="00C3642D">
          <w:rPr>
            <w:rStyle w:val="Hyperlink"/>
            <w:color w:val="auto"/>
            <w:sz w:val="22"/>
            <w:szCs w:val="22"/>
            <w:u w:val="none"/>
            <w:lang w:val="sr-Latn-RS"/>
          </w:rPr>
          <w:t xml:space="preserve"> Ključna pitanja za identifikovanje opcija javnih politika</w:t>
        </w:r>
      </w:hyperlink>
      <w:r w:rsidR="00C3642D">
        <w:rPr>
          <w:rStyle w:val="Hyperlink"/>
          <w:color w:val="auto"/>
          <w:sz w:val="22"/>
          <w:szCs w:val="22"/>
          <w:u w:val="none"/>
          <w:lang w:val="sr-Latn-RS"/>
        </w:rPr>
        <w:t>;</w:t>
      </w:r>
    </w:p>
    <w:p w14:paraId="4BD6A933" w14:textId="77777777" w:rsidR="00C3642D" w:rsidRPr="00C3642D" w:rsidRDefault="00514A14" w:rsidP="007A2184">
      <w:pPr>
        <w:pStyle w:val="ListParagraph"/>
        <w:numPr>
          <w:ilvl w:val="0"/>
          <w:numId w:val="3"/>
        </w:numPr>
        <w:spacing w:line="276" w:lineRule="auto"/>
        <w:jc w:val="both"/>
        <w:rPr>
          <w:sz w:val="22"/>
          <w:szCs w:val="22"/>
          <w:lang w:val="sr-Latn-RS"/>
        </w:rPr>
      </w:pPr>
      <w:hyperlink r:id="rId10">
        <w:r w:rsidR="00C3642D" w:rsidRPr="00C3642D">
          <w:rPr>
            <w:rStyle w:val="Hyperlink"/>
            <w:color w:val="auto"/>
            <w:sz w:val="22"/>
            <w:szCs w:val="22"/>
            <w:u w:val="none"/>
            <w:lang w:val="sr-Latn-RS"/>
          </w:rPr>
          <w:t xml:space="preserve"> Ključna pitanja za analizu finansijskih efekata</w:t>
        </w:r>
      </w:hyperlink>
      <w:r w:rsidR="00C3642D">
        <w:rPr>
          <w:rStyle w:val="Hyperlink"/>
          <w:color w:val="auto"/>
          <w:sz w:val="22"/>
          <w:szCs w:val="22"/>
          <w:u w:val="none"/>
          <w:lang w:val="sr-Latn-RS"/>
        </w:rPr>
        <w:t>;</w:t>
      </w:r>
    </w:p>
    <w:p w14:paraId="0525E492" w14:textId="77777777" w:rsidR="00C3642D" w:rsidRPr="00C3642D" w:rsidRDefault="00514A14" w:rsidP="007A2184">
      <w:pPr>
        <w:pStyle w:val="ListParagraph"/>
        <w:numPr>
          <w:ilvl w:val="0"/>
          <w:numId w:val="3"/>
        </w:numPr>
        <w:spacing w:line="276" w:lineRule="auto"/>
        <w:jc w:val="both"/>
        <w:rPr>
          <w:sz w:val="22"/>
          <w:szCs w:val="22"/>
          <w:lang w:val="sr-Latn-RS"/>
        </w:rPr>
      </w:pPr>
      <w:hyperlink r:id="rId11">
        <w:r w:rsidR="00C3642D" w:rsidRPr="00C3642D">
          <w:rPr>
            <w:rStyle w:val="Hyperlink"/>
            <w:color w:val="auto"/>
            <w:sz w:val="22"/>
            <w:szCs w:val="22"/>
            <w:u w:val="none"/>
            <w:lang w:val="sr-Latn-RS"/>
          </w:rPr>
          <w:t xml:space="preserve"> Ključna pitanja za analizu ekonomskih efekata</w:t>
        </w:r>
      </w:hyperlink>
      <w:r w:rsidR="00C3642D">
        <w:rPr>
          <w:rStyle w:val="Hyperlink"/>
          <w:color w:val="auto"/>
          <w:sz w:val="22"/>
          <w:szCs w:val="22"/>
          <w:u w:val="none"/>
          <w:lang w:val="sr-Latn-RS"/>
        </w:rPr>
        <w:t>;</w:t>
      </w:r>
    </w:p>
    <w:p w14:paraId="19BE5CC1" w14:textId="77777777" w:rsidR="00C3642D" w:rsidRPr="00C3642D" w:rsidRDefault="00C3642D" w:rsidP="007A2184">
      <w:pPr>
        <w:pStyle w:val="ListParagraph"/>
        <w:numPr>
          <w:ilvl w:val="0"/>
          <w:numId w:val="3"/>
        </w:numPr>
        <w:spacing w:line="276" w:lineRule="auto"/>
        <w:jc w:val="both"/>
        <w:rPr>
          <w:sz w:val="22"/>
          <w:szCs w:val="22"/>
          <w:lang w:val="sr-Latn-RS"/>
        </w:rPr>
      </w:pPr>
      <w:r w:rsidRPr="00C3642D">
        <w:rPr>
          <w:rStyle w:val="Hyperlink"/>
          <w:color w:val="auto"/>
          <w:sz w:val="22"/>
          <w:szCs w:val="22"/>
          <w:u w:val="none"/>
          <w:lang w:val="sr-Latn-RS"/>
        </w:rPr>
        <w:t xml:space="preserve"> </w:t>
      </w:r>
      <w:hyperlink r:id="rId12">
        <w:r w:rsidRPr="00C3642D">
          <w:rPr>
            <w:rStyle w:val="Hyperlink"/>
            <w:color w:val="auto"/>
            <w:sz w:val="22"/>
            <w:szCs w:val="22"/>
            <w:u w:val="none"/>
            <w:lang w:val="sr-Latn-RS"/>
          </w:rPr>
          <w:t>Ključna pitanja za analizu efekata na društvo</w:t>
        </w:r>
      </w:hyperlink>
      <w:r>
        <w:rPr>
          <w:rStyle w:val="Hyperlink"/>
          <w:color w:val="auto"/>
          <w:sz w:val="22"/>
          <w:szCs w:val="22"/>
          <w:u w:val="none"/>
          <w:lang w:val="sr-Latn-RS"/>
        </w:rPr>
        <w:t>;</w:t>
      </w:r>
    </w:p>
    <w:p w14:paraId="36F915EE" w14:textId="77777777" w:rsidR="00C3642D" w:rsidRPr="00C3642D" w:rsidRDefault="00C3642D" w:rsidP="007A2184">
      <w:pPr>
        <w:pStyle w:val="ListParagraph"/>
        <w:numPr>
          <w:ilvl w:val="0"/>
          <w:numId w:val="3"/>
        </w:numPr>
        <w:spacing w:line="276" w:lineRule="auto"/>
        <w:jc w:val="both"/>
        <w:rPr>
          <w:sz w:val="22"/>
          <w:szCs w:val="22"/>
          <w:lang w:val="sr-Latn-RS"/>
        </w:rPr>
      </w:pPr>
      <w:r w:rsidRPr="00C3642D">
        <w:rPr>
          <w:sz w:val="22"/>
          <w:szCs w:val="22"/>
          <w:lang w:val="sr-Latn-RS"/>
        </w:rPr>
        <w:t xml:space="preserve"> </w:t>
      </w:r>
      <w:hyperlink r:id="rId13">
        <w:r w:rsidRPr="00C3642D">
          <w:rPr>
            <w:rStyle w:val="Hyperlink"/>
            <w:color w:val="auto"/>
            <w:sz w:val="22"/>
            <w:szCs w:val="22"/>
            <w:u w:val="none"/>
            <w:lang w:val="sr-Latn-RS"/>
          </w:rPr>
          <w:t>Ključna pitanja za analizu efekata na životnu sredinu</w:t>
        </w:r>
      </w:hyperlink>
      <w:r>
        <w:rPr>
          <w:rStyle w:val="Hyperlink"/>
          <w:color w:val="auto"/>
          <w:sz w:val="22"/>
          <w:szCs w:val="22"/>
          <w:u w:val="none"/>
          <w:lang w:val="sr-Latn-RS"/>
        </w:rPr>
        <w:t>;</w:t>
      </w:r>
    </w:p>
    <w:p w14:paraId="0CCB1FAF" w14:textId="77777777" w:rsidR="00C3642D" w:rsidRPr="00C3642D" w:rsidRDefault="00514A14" w:rsidP="007A2184">
      <w:pPr>
        <w:pStyle w:val="ListParagraph"/>
        <w:numPr>
          <w:ilvl w:val="0"/>
          <w:numId w:val="3"/>
        </w:numPr>
        <w:spacing w:line="276" w:lineRule="auto"/>
        <w:jc w:val="both"/>
        <w:rPr>
          <w:sz w:val="22"/>
          <w:szCs w:val="22"/>
          <w:lang w:val="sr-Latn-RS"/>
        </w:rPr>
      </w:pPr>
      <w:hyperlink r:id="rId14">
        <w:r w:rsidR="00C3642D" w:rsidRPr="00C3642D">
          <w:rPr>
            <w:rStyle w:val="Hyperlink"/>
            <w:color w:val="auto"/>
            <w:sz w:val="22"/>
            <w:szCs w:val="22"/>
            <w:u w:val="none"/>
            <w:lang w:val="sr-Latn-RS"/>
          </w:rPr>
          <w:t xml:space="preserve"> Ključna pitanja za analizu upravljačkih efekata</w:t>
        </w:r>
      </w:hyperlink>
      <w:r w:rsidR="00C3642D">
        <w:rPr>
          <w:rStyle w:val="Hyperlink"/>
          <w:color w:val="auto"/>
          <w:sz w:val="22"/>
          <w:szCs w:val="22"/>
          <w:u w:val="none"/>
          <w:lang w:val="sr-Latn-RS"/>
        </w:rPr>
        <w:t>;</w:t>
      </w:r>
    </w:p>
    <w:p w14:paraId="678B3658" w14:textId="77777777" w:rsidR="00C3642D" w:rsidRDefault="00514A14" w:rsidP="007A2184">
      <w:pPr>
        <w:pStyle w:val="ListParagraph"/>
        <w:numPr>
          <w:ilvl w:val="0"/>
          <w:numId w:val="3"/>
        </w:numPr>
        <w:spacing w:after="60" w:line="276" w:lineRule="auto"/>
        <w:jc w:val="both"/>
        <w:rPr>
          <w:rStyle w:val="Hyperlink"/>
          <w:color w:val="auto"/>
          <w:sz w:val="22"/>
          <w:szCs w:val="22"/>
          <w:u w:val="none"/>
          <w:lang w:val="sr-Latn-RS"/>
        </w:rPr>
      </w:pPr>
      <w:hyperlink r:id="rId15">
        <w:r w:rsidR="00C3642D" w:rsidRPr="00C3642D">
          <w:rPr>
            <w:rStyle w:val="Hyperlink"/>
            <w:color w:val="auto"/>
            <w:sz w:val="22"/>
            <w:szCs w:val="22"/>
            <w:u w:val="none"/>
            <w:lang w:val="sr-Latn-RS"/>
          </w:rPr>
          <w:t xml:space="preserve"> Ključna pitanja za analizu rizika</w:t>
        </w:r>
      </w:hyperlink>
      <w:r w:rsidR="00C3642D">
        <w:rPr>
          <w:rStyle w:val="Hyperlink"/>
          <w:color w:val="auto"/>
          <w:sz w:val="22"/>
          <w:szCs w:val="22"/>
          <w:u w:val="none"/>
          <w:lang w:val="sr-Latn-RS"/>
        </w:rPr>
        <w:t>.</w:t>
      </w:r>
    </w:p>
    <w:p w14:paraId="62B0A988" w14:textId="6D47BD6B" w:rsidR="00550679" w:rsidRDefault="002F55AA" w:rsidP="00803D2C">
      <w:pPr>
        <w:pStyle w:val="HTMLPreformatted"/>
        <w:tabs>
          <w:tab w:val="left" w:pos="3510"/>
        </w:tabs>
        <w:spacing w:after="120" w:line="276" w:lineRule="auto"/>
        <w:jc w:val="both"/>
        <w:rPr>
          <w:rFonts w:ascii="Times New Roman" w:hAnsi="Times New Roman" w:cs="Times New Roman"/>
          <w:color w:val="222222"/>
          <w:sz w:val="22"/>
          <w:szCs w:val="22"/>
          <w:lang w:val="sr-Latn-RS"/>
        </w:rPr>
      </w:pPr>
      <w:r>
        <w:rPr>
          <w:rFonts w:ascii="Times New Roman" w:hAnsi="Times New Roman" w:cs="Times New Roman"/>
          <w:color w:val="222222"/>
          <w:sz w:val="22"/>
          <w:szCs w:val="22"/>
          <w:lang w:val="sr-Latn-RS"/>
        </w:rPr>
        <w:t xml:space="preserve">Prilikom izrade ex-ante analize strategije zapošljavanja potrebno je izanalizirati i uzeti u obzir i efekte odnosno posledice koje su nastale u Republici Srbiji u domenu zapošljavanja a izazvane Covid19 virusom. </w:t>
      </w:r>
      <w:r w:rsidR="00550679" w:rsidRPr="00CE0365">
        <w:rPr>
          <w:rFonts w:ascii="Times New Roman" w:hAnsi="Times New Roman" w:cs="Times New Roman"/>
          <w:color w:val="222222"/>
          <w:sz w:val="22"/>
          <w:szCs w:val="22"/>
          <w:lang w:val="sr-Latn-RS"/>
        </w:rPr>
        <w:t xml:space="preserve">Svi navedeni zadaci treba da </w:t>
      </w:r>
      <w:r w:rsidR="006F5EB6">
        <w:rPr>
          <w:rFonts w:ascii="Times New Roman" w:hAnsi="Times New Roman" w:cs="Times New Roman"/>
          <w:color w:val="222222"/>
          <w:sz w:val="22"/>
          <w:szCs w:val="22"/>
          <w:lang w:val="sr-Latn-RS"/>
        </w:rPr>
        <w:t xml:space="preserve">se sprovode </w:t>
      </w:r>
      <w:r w:rsidR="00550679" w:rsidRPr="00CE0365">
        <w:rPr>
          <w:rFonts w:ascii="Times New Roman" w:hAnsi="Times New Roman" w:cs="Times New Roman"/>
          <w:color w:val="222222"/>
          <w:sz w:val="22"/>
          <w:szCs w:val="22"/>
          <w:lang w:val="sr-Latn-RS"/>
        </w:rPr>
        <w:t xml:space="preserve"> u skladu sa zaključcima konsultacija sa </w:t>
      </w:r>
      <w:r w:rsidR="006D3632" w:rsidRPr="00CE0365">
        <w:rPr>
          <w:rFonts w:ascii="Times New Roman" w:hAnsi="Times New Roman" w:cs="Times New Roman"/>
          <w:color w:val="222222"/>
          <w:sz w:val="22"/>
          <w:szCs w:val="22"/>
          <w:lang w:val="sr-Latn-RS"/>
        </w:rPr>
        <w:t xml:space="preserve">MRZBSP </w:t>
      </w:r>
      <w:r w:rsidR="00550679" w:rsidRPr="00CE0365">
        <w:rPr>
          <w:rFonts w:ascii="Times New Roman" w:hAnsi="Times New Roman" w:cs="Times New Roman"/>
          <w:color w:val="222222"/>
          <w:sz w:val="22"/>
          <w:szCs w:val="22"/>
          <w:lang w:val="sr-Latn-RS"/>
        </w:rPr>
        <w:t>i SIPRU.</w:t>
      </w:r>
    </w:p>
    <w:p w14:paraId="2E649EE6" w14:textId="77777777" w:rsidR="00156D8E" w:rsidRPr="00CE0365" w:rsidRDefault="00156D8E" w:rsidP="00803D2C">
      <w:pPr>
        <w:pStyle w:val="HTMLPreformatted"/>
        <w:tabs>
          <w:tab w:val="left" w:pos="3510"/>
        </w:tabs>
        <w:spacing w:after="120" w:line="276" w:lineRule="auto"/>
        <w:jc w:val="both"/>
        <w:rPr>
          <w:rFonts w:ascii="Times New Roman" w:hAnsi="Times New Roman" w:cs="Times New Roman"/>
          <w:color w:val="222222"/>
          <w:sz w:val="22"/>
          <w:szCs w:val="22"/>
          <w:lang w:val="sr-Latn-RS"/>
        </w:rPr>
      </w:pPr>
    </w:p>
    <w:p w14:paraId="6530A4E2" w14:textId="77777777" w:rsidR="00550679" w:rsidRPr="00803D2C" w:rsidRDefault="00550679" w:rsidP="00803D2C">
      <w:pPr>
        <w:pStyle w:val="HTMLPreformatted"/>
        <w:spacing w:line="276" w:lineRule="auto"/>
        <w:jc w:val="both"/>
        <w:rPr>
          <w:rFonts w:ascii="Times New Roman" w:hAnsi="Times New Roman" w:cs="Times New Roman"/>
          <w:color w:val="222222"/>
          <w:sz w:val="22"/>
          <w:szCs w:val="22"/>
          <w:u w:val="single"/>
          <w:lang w:val="sr-Latn-RS"/>
        </w:rPr>
      </w:pPr>
      <w:r w:rsidRPr="00803D2C">
        <w:rPr>
          <w:rFonts w:ascii="Times New Roman" w:hAnsi="Times New Roman" w:cs="Times New Roman"/>
          <w:color w:val="222222"/>
          <w:sz w:val="22"/>
          <w:szCs w:val="22"/>
          <w:u w:val="single"/>
          <w:lang w:val="sr-Latn-RS"/>
        </w:rPr>
        <w:t xml:space="preserve">Rezultati </w:t>
      </w:r>
    </w:p>
    <w:p w14:paraId="16326F4F" w14:textId="77777777" w:rsidR="00550679" w:rsidRPr="00803D2C" w:rsidRDefault="00037A59" w:rsidP="007A2184">
      <w:pPr>
        <w:pStyle w:val="HTMLPreformatted"/>
        <w:numPr>
          <w:ilvl w:val="0"/>
          <w:numId w:val="1"/>
        </w:numPr>
        <w:spacing w:line="276" w:lineRule="auto"/>
        <w:jc w:val="both"/>
        <w:rPr>
          <w:rFonts w:ascii="Times New Roman" w:hAnsi="Times New Roman" w:cs="Times New Roman"/>
          <w:color w:val="222222"/>
          <w:sz w:val="22"/>
          <w:szCs w:val="22"/>
          <w:lang w:val="sr-Latn-RS"/>
        </w:rPr>
      </w:pPr>
      <w:r w:rsidRPr="00803D2C">
        <w:rPr>
          <w:rFonts w:ascii="Times New Roman" w:hAnsi="Times New Roman" w:cs="Times New Roman"/>
          <w:color w:val="222222"/>
          <w:sz w:val="22"/>
          <w:szCs w:val="22"/>
          <w:lang w:val="sr-Latn-RS"/>
        </w:rPr>
        <w:t>Plan r</w:t>
      </w:r>
      <w:r w:rsidR="00550679" w:rsidRPr="00803D2C">
        <w:rPr>
          <w:rFonts w:ascii="Times New Roman" w:hAnsi="Times New Roman" w:cs="Times New Roman"/>
          <w:color w:val="222222"/>
          <w:sz w:val="22"/>
          <w:szCs w:val="22"/>
          <w:lang w:val="sr-Latn-RS"/>
        </w:rPr>
        <w:t>ad</w:t>
      </w:r>
      <w:r w:rsidRPr="00803D2C">
        <w:rPr>
          <w:rFonts w:ascii="Times New Roman" w:hAnsi="Times New Roman" w:cs="Times New Roman"/>
          <w:color w:val="222222"/>
          <w:sz w:val="22"/>
          <w:szCs w:val="22"/>
          <w:lang w:val="sr-Latn-RS"/>
        </w:rPr>
        <w:t xml:space="preserve">a </w:t>
      </w:r>
      <w:r w:rsidR="00550679" w:rsidRPr="00803D2C">
        <w:rPr>
          <w:rFonts w:ascii="Times New Roman" w:hAnsi="Times New Roman" w:cs="Times New Roman"/>
          <w:color w:val="222222"/>
          <w:sz w:val="22"/>
          <w:szCs w:val="22"/>
          <w:lang w:val="sr-Latn-RS"/>
        </w:rPr>
        <w:t xml:space="preserve">i metodologija za </w:t>
      </w:r>
      <w:r w:rsidR="00AE1804" w:rsidRPr="00803D2C">
        <w:rPr>
          <w:rFonts w:ascii="Times New Roman" w:hAnsi="Times New Roman" w:cs="Times New Roman"/>
          <w:color w:val="222222"/>
          <w:sz w:val="22"/>
          <w:szCs w:val="22"/>
          <w:lang w:val="sr-Latn-RS"/>
        </w:rPr>
        <w:t xml:space="preserve">sprovođenje ex ante analize efekata, </w:t>
      </w:r>
      <w:r w:rsidR="00550679" w:rsidRPr="00803D2C">
        <w:rPr>
          <w:rFonts w:ascii="Times New Roman" w:hAnsi="Times New Roman" w:cs="Times New Roman"/>
          <w:color w:val="222222"/>
          <w:sz w:val="22"/>
          <w:szCs w:val="22"/>
          <w:lang w:val="sr-Latn-RS"/>
        </w:rPr>
        <w:t>odobr</w:t>
      </w:r>
      <w:r w:rsidRPr="00803D2C">
        <w:rPr>
          <w:rFonts w:ascii="Times New Roman" w:hAnsi="Times New Roman" w:cs="Times New Roman"/>
          <w:color w:val="222222"/>
          <w:sz w:val="22"/>
          <w:szCs w:val="22"/>
          <w:lang w:val="sr-Latn-RS"/>
        </w:rPr>
        <w:t>en</w:t>
      </w:r>
      <w:r w:rsidR="00AE1804" w:rsidRPr="00803D2C">
        <w:rPr>
          <w:rFonts w:ascii="Times New Roman" w:hAnsi="Times New Roman" w:cs="Times New Roman"/>
          <w:color w:val="222222"/>
          <w:sz w:val="22"/>
          <w:szCs w:val="22"/>
          <w:lang w:val="sr-Latn-RS"/>
        </w:rPr>
        <w:t>i</w:t>
      </w:r>
      <w:r w:rsidRPr="00803D2C">
        <w:rPr>
          <w:rFonts w:ascii="Times New Roman" w:hAnsi="Times New Roman" w:cs="Times New Roman"/>
          <w:color w:val="222222"/>
          <w:sz w:val="22"/>
          <w:szCs w:val="22"/>
          <w:lang w:val="sr-Latn-RS"/>
        </w:rPr>
        <w:t xml:space="preserve"> od strane MRZBSP</w:t>
      </w:r>
      <w:r w:rsidR="00550679" w:rsidRPr="00803D2C">
        <w:rPr>
          <w:rFonts w:ascii="Times New Roman" w:hAnsi="Times New Roman" w:cs="Times New Roman"/>
          <w:color w:val="222222"/>
          <w:sz w:val="22"/>
          <w:szCs w:val="22"/>
          <w:lang w:val="sr-Latn-RS"/>
        </w:rPr>
        <w:t xml:space="preserve"> i SIPRU</w:t>
      </w:r>
      <w:r w:rsidR="008A7A94" w:rsidRPr="00803D2C">
        <w:rPr>
          <w:rFonts w:ascii="Times New Roman" w:hAnsi="Times New Roman" w:cs="Times New Roman"/>
          <w:color w:val="222222"/>
          <w:sz w:val="22"/>
          <w:szCs w:val="22"/>
          <w:lang w:val="sr-Latn-RS"/>
        </w:rPr>
        <w:t>;</w:t>
      </w:r>
    </w:p>
    <w:p w14:paraId="27E4F12F" w14:textId="5E2ED132" w:rsidR="00550679" w:rsidRDefault="00037A59" w:rsidP="007A2184">
      <w:pPr>
        <w:pStyle w:val="HTMLPreformatted"/>
        <w:numPr>
          <w:ilvl w:val="0"/>
          <w:numId w:val="1"/>
        </w:numPr>
        <w:spacing w:line="276" w:lineRule="auto"/>
        <w:jc w:val="both"/>
        <w:rPr>
          <w:rFonts w:ascii="Times New Roman" w:hAnsi="Times New Roman" w:cs="Times New Roman"/>
          <w:color w:val="222222"/>
          <w:sz w:val="22"/>
          <w:szCs w:val="22"/>
          <w:lang w:val="sr-Latn-RS"/>
        </w:rPr>
      </w:pPr>
      <w:r w:rsidRPr="00803D2C">
        <w:rPr>
          <w:rFonts w:ascii="Times New Roman" w:hAnsi="Times New Roman" w:cs="Times New Roman"/>
          <w:color w:val="222222"/>
          <w:sz w:val="22"/>
          <w:szCs w:val="22"/>
          <w:lang w:val="sr-Latn-RS"/>
        </w:rPr>
        <w:t xml:space="preserve">Struktura </w:t>
      </w:r>
      <w:r w:rsidR="0083414F">
        <w:rPr>
          <w:rFonts w:ascii="Times New Roman" w:hAnsi="Times New Roman" w:cs="Times New Roman"/>
          <w:color w:val="222222"/>
          <w:sz w:val="22"/>
          <w:szCs w:val="22"/>
          <w:lang w:val="sr-Latn-RS"/>
        </w:rPr>
        <w:t xml:space="preserve"> izveštaja </w:t>
      </w:r>
      <w:r w:rsidR="00803D2C" w:rsidRPr="00803D2C">
        <w:rPr>
          <w:rFonts w:ascii="Times New Roman" w:hAnsi="Times New Roman" w:cs="Times New Roman"/>
          <w:color w:val="222222"/>
          <w:sz w:val="22"/>
          <w:szCs w:val="22"/>
          <w:lang w:val="sr-Latn-RS"/>
        </w:rPr>
        <w:t xml:space="preserve">ex ante analize efekata </w:t>
      </w:r>
      <w:r w:rsidR="00320954" w:rsidRPr="00803D2C">
        <w:rPr>
          <w:rFonts w:ascii="Times New Roman" w:hAnsi="Times New Roman" w:cs="Times New Roman"/>
          <w:color w:val="222222"/>
          <w:sz w:val="22"/>
          <w:szCs w:val="22"/>
          <w:lang w:val="sr-Latn-RS"/>
        </w:rPr>
        <w:t>(</w:t>
      </w:r>
      <w:r w:rsidR="00550679" w:rsidRPr="00803D2C">
        <w:rPr>
          <w:rFonts w:ascii="Times New Roman" w:hAnsi="Times New Roman" w:cs="Times New Roman"/>
          <w:color w:val="222222"/>
          <w:sz w:val="22"/>
          <w:szCs w:val="22"/>
          <w:lang w:val="sr-Latn-RS"/>
        </w:rPr>
        <w:t xml:space="preserve">pre </w:t>
      </w:r>
      <w:r w:rsidR="00320954" w:rsidRPr="00803D2C">
        <w:rPr>
          <w:rFonts w:ascii="Times New Roman" w:hAnsi="Times New Roman" w:cs="Times New Roman"/>
          <w:color w:val="222222"/>
          <w:sz w:val="22"/>
          <w:szCs w:val="22"/>
          <w:lang w:val="sr-Latn-RS"/>
        </w:rPr>
        <w:t xml:space="preserve">početka rada na analizi) odobrena od strane MRZBSP </w:t>
      </w:r>
      <w:r w:rsidR="00550679" w:rsidRPr="00803D2C">
        <w:rPr>
          <w:rFonts w:ascii="Times New Roman" w:hAnsi="Times New Roman" w:cs="Times New Roman"/>
          <w:color w:val="222222"/>
          <w:sz w:val="22"/>
          <w:szCs w:val="22"/>
          <w:lang w:val="sr-Latn-RS"/>
        </w:rPr>
        <w:t>i</w:t>
      </w:r>
      <w:r w:rsidR="00803D2C" w:rsidRPr="00803D2C">
        <w:rPr>
          <w:rFonts w:ascii="Times New Roman" w:hAnsi="Times New Roman" w:cs="Times New Roman"/>
          <w:color w:val="222222"/>
          <w:sz w:val="22"/>
          <w:szCs w:val="22"/>
          <w:lang w:val="sr-Latn-RS"/>
        </w:rPr>
        <w:t xml:space="preserve"> SIPRU, uključujući listu</w:t>
      </w:r>
      <w:r w:rsidR="00550679" w:rsidRPr="00803D2C">
        <w:rPr>
          <w:rFonts w:ascii="Times New Roman" w:hAnsi="Times New Roman" w:cs="Times New Roman"/>
          <w:color w:val="222222"/>
          <w:sz w:val="22"/>
          <w:szCs w:val="22"/>
          <w:lang w:val="sr-Latn-RS"/>
        </w:rPr>
        <w:t xml:space="preserve"> strana</w:t>
      </w:r>
      <w:r w:rsidR="00803D2C">
        <w:rPr>
          <w:rFonts w:ascii="Times New Roman" w:hAnsi="Times New Roman" w:cs="Times New Roman"/>
          <w:color w:val="222222"/>
          <w:sz w:val="22"/>
          <w:szCs w:val="22"/>
          <w:lang w:val="sr-Latn-RS"/>
        </w:rPr>
        <w:t>/</w:t>
      </w:r>
      <w:r w:rsidR="002B46EB" w:rsidRPr="00803D2C">
        <w:rPr>
          <w:rFonts w:ascii="Times New Roman" w:hAnsi="Times New Roman" w:cs="Times New Roman"/>
          <w:color w:val="222222"/>
          <w:sz w:val="22"/>
          <w:szCs w:val="22"/>
          <w:lang w:val="sr-Latn-RS"/>
        </w:rPr>
        <w:t xml:space="preserve">partnera </w:t>
      </w:r>
      <w:r w:rsidR="00550679" w:rsidRPr="00803D2C">
        <w:rPr>
          <w:rFonts w:ascii="Times New Roman" w:hAnsi="Times New Roman" w:cs="Times New Roman"/>
          <w:color w:val="222222"/>
          <w:sz w:val="22"/>
          <w:szCs w:val="22"/>
          <w:lang w:val="sr-Latn-RS"/>
        </w:rPr>
        <w:t>koji</w:t>
      </w:r>
      <w:r w:rsidR="002B46EB" w:rsidRPr="00803D2C">
        <w:rPr>
          <w:rFonts w:ascii="Times New Roman" w:hAnsi="Times New Roman" w:cs="Times New Roman"/>
          <w:color w:val="222222"/>
          <w:sz w:val="22"/>
          <w:szCs w:val="22"/>
          <w:lang w:val="sr-Latn-RS"/>
        </w:rPr>
        <w:t xml:space="preserve"> će biti </w:t>
      </w:r>
      <w:r w:rsidR="00550679" w:rsidRPr="00803D2C">
        <w:rPr>
          <w:rFonts w:ascii="Times New Roman" w:hAnsi="Times New Roman" w:cs="Times New Roman"/>
          <w:color w:val="222222"/>
          <w:sz w:val="22"/>
          <w:szCs w:val="22"/>
          <w:lang w:val="sr-Latn-RS"/>
        </w:rPr>
        <w:t>konsultova</w:t>
      </w:r>
      <w:r w:rsidR="002B46EB" w:rsidRPr="00803D2C">
        <w:rPr>
          <w:rFonts w:ascii="Times New Roman" w:hAnsi="Times New Roman" w:cs="Times New Roman"/>
          <w:color w:val="222222"/>
          <w:sz w:val="22"/>
          <w:szCs w:val="22"/>
          <w:lang w:val="sr-Latn-RS"/>
        </w:rPr>
        <w:t>n</w:t>
      </w:r>
      <w:r w:rsidR="00550679" w:rsidRPr="00803D2C">
        <w:rPr>
          <w:rFonts w:ascii="Times New Roman" w:hAnsi="Times New Roman" w:cs="Times New Roman"/>
          <w:color w:val="222222"/>
          <w:sz w:val="22"/>
          <w:szCs w:val="22"/>
          <w:lang w:val="sr-Latn-RS"/>
        </w:rPr>
        <w:t>i</w:t>
      </w:r>
      <w:r w:rsidR="008A7A94" w:rsidRPr="00803D2C">
        <w:rPr>
          <w:rFonts w:ascii="Times New Roman" w:hAnsi="Times New Roman" w:cs="Times New Roman"/>
          <w:color w:val="222222"/>
          <w:sz w:val="22"/>
          <w:szCs w:val="22"/>
          <w:lang w:val="sr-Latn-RS"/>
        </w:rPr>
        <w:t>;</w:t>
      </w:r>
    </w:p>
    <w:p w14:paraId="451C5C61" w14:textId="1B36026F" w:rsidR="0083414F" w:rsidRPr="00803D2C" w:rsidRDefault="0083414F" w:rsidP="007A2184">
      <w:pPr>
        <w:pStyle w:val="HTMLPreformatted"/>
        <w:numPr>
          <w:ilvl w:val="0"/>
          <w:numId w:val="1"/>
        </w:numPr>
        <w:spacing w:line="276" w:lineRule="auto"/>
        <w:jc w:val="both"/>
        <w:rPr>
          <w:rFonts w:ascii="Times New Roman" w:hAnsi="Times New Roman" w:cs="Times New Roman"/>
          <w:color w:val="222222"/>
          <w:sz w:val="22"/>
          <w:szCs w:val="22"/>
          <w:lang w:val="sr-Latn-RS"/>
        </w:rPr>
      </w:pPr>
      <w:r>
        <w:rPr>
          <w:rFonts w:ascii="Times New Roman" w:hAnsi="Times New Roman" w:cs="Times New Roman"/>
          <w:color w:val="222222"/>
          <w:sz w:val="22"/>
          <w:szCs w:val="22"/>
          <w:lang w:val="sr-Latn-RS"/>
        </w:rPr>
        <w:t xml:space="preserve">Nacrt </w:t>
      </w:r>
      <w:r w:rsidRPr="00803D2C">
        <w:rPr>
          <w:rFonts w:ascii="Times New Roman" w:hAnsi="Times New Roman" w:cs="Times New Roman"/>
          <w:color w:val="222222"/>
          <w:sz w:val="22"/>
          <w:szCs w:val="22"/>
          <w:lang w:val="sr-Latn-RS"/>
        </w:rPr>
        <w:t>ex</w:t>
      </w:r>
      <w:r>
        <w:rPr>
          <w:rFonts w:ascii="Times New Roman" w:hAnsi="Times New Roman" w:cs="Times New Roman"/>
          <w:color w:val="222222"/>
          <w:sz w:val="22"/>
          <w:szCs w:val="22"/>
          <w:lang w:val="sr-Latn-RS"/>
        </w:rPr>
        <w:t>-</w:t>
      </w:r>
      <w:r w:rsidRPr="00803D2C">
        <w:rPr>
          <w:rFonts w:ascii="Times New Roman" w:hAnsi="Times New Roman" w:cs="Times New Roman"/>
          <w:color w:val="222222"/>
          <w:sz w:val="22"/>
          <w:szCs w:val="22"/>
          <w:lang w:val="sr-Latn-RS"/>
        </w:rPr>
        <w:t xml:space="preserve">ante analize efekata </w:t>
      </w:r>
      <w:r>
        <w:rPr>
          <w:rFonts w:ascii="Times New Roman" w:hAnsi="Times New Roman" w:cs="Times New Roman"/>
          <w:color w:val="222222"/>
          <w:sz w:val="22"/>
          <w:szCs w:val="22"/>
          <w:lang w:val="sr-Latn-RS"/>
        </w:rPr>
        <w:t>S</w:t>
      </w:r>
      <w:r w:rsidRPr="00803D2C">
        <w:rPr>
          <w:rFonts w:ascii="Times New Roman" w:hAnsi="Times New Roman" w:cs="Times New Roman"/>
          <w:color w:val="222222"/>
          <w:sz w:val="22"/>
          <w:szCs w:val="22"/>
          <w:lang w:val="sr-Latn-RS"/>
        </w:rPr>
        <w:t xml:space="preserve">trategije zapošljavanja </w:t>
      </w:r>
      <w:r>
        <w:rPr>
          <w:rFonts w:ascii="Times New Roman" w:hAnsi="Times New Roman" w:cs="Times New Roman"/>
          <w:color w:val="222222"/>
          <w:sz w:val="22"/>
          <w:szCs w:val="22"/>
          <w:lang w:val="sr-Latn-RS"/>
        </w:rPr>
        <w:t xml:space="preserve">Republike Srbije </w:t>
      </w:r>
      <w:r w:rsidRPr="00803D2C">
        <w:rPr>
          <w:rFonts w:ascii="Times New Roman" w:hAnsi="Times New Roman" w:cs="Times New Roman"/>
          <w:color w:val="222222"/>
          <w:sz w:val="22"/>
          <w:szCs w:val="22"/>
          <w:lang w:val="sr-Latn-RS"/>
        </w:rPr>
        <w:t xml:space="preserve">za period </w:t>
      </w:r>
      <w:r>
        <w:rPr>
          <w:rFonts w:ascii="Times New Roman" w:hAnsi="Times New Roman" w:cs="Times New Roman"/>
          <w:color w:val="222222"/>
          <w:sz w:val="22"/>
          <w:szCs w:val="22"/>
          <w:lang w:val="sr-Latn-RS"/>
        </w:rPr>
        <w:t>od 2021. do 2026</w:t>
      </w:r>
      <w:r w:rsidRPr="00803D2C">
        <w:rPr>
          <w:rFonts w:ascii="Times New Roman" w:hAnsi="Times New Roman" w:cs="Times New Roman"/>
          <w:color w:val="222222"/>
          <w:sz w:val="22"/>
          <w:szCs w:val="22"/>
          <w:lang w:val="sr-Latn-RS"/>
        </w:rPr>
        <w:t xml:space="preserve">. </w:t>
      </w:r>
      <w:r>
        <w:rPr>
          <w:rFonts w:ascii="Times New Roman" w:hAnsi="Times New Roman" w:cs="Times New Roman"/>
          <w:color w:val="222222"/>
          <w:sz w:val="22"/>
          <w:szCs w:val="22"/>
          <w:lang w:val="sr-Latn-RS"/>
        </w:rPr>
        <w:t>godine</w:t>
      </w:r>
      <w:r w:rsidR="008A26DB">
        <w:rPr>
          <w:rFonts w:ascii="Times New Roman" w:hAnsi="Times New Roman" w:cs="Times New Roman"/>
          <w:color w:val="222222"/>
          <w:sz w:val="22"/>
          <w:szCs w:val="22"/>
          <w:lang w:val="sr-Latn-RS"/>
        </w:rPr>
        <w:t>;</w:t>
      </w:r>
    </w:p>
    <w:p w14:paraId="1505567E" w14:textId="77777777" w:rsidR="00550679" w:rsidRPr="00803D2C" w:rsidRDefault="00803D2C" w:rsidP="007A2184">
      <w:pPr>
        <w:pStyle w:val="HTMLPreformatted"/>
        <w:numPr>
          <w:ilvl w:val="0"/>
          <w:numId w:val="1"/>
        </w:numPr>
        <w:spacing w:line="276" w:lineRule="auto"/>
        <w:jc w:val="both"/>
        <w:rPr>
          <w:rFonts w:ascii="Times New Roman" w:hAnsi="Times New Roman" w:cs="Times New Roman"/>
          <w:color w:val="222222"/>
          <w:sz w:val="22"/>
          <w:szCs w:val="22"/>
          <w:lang w:val="sr-Latn-RS"/>
        </w:rPr>
      </w:pPr>
      <w:r w:rsidRPr="00803D2C">
        <w:rPr>
          <w:rFonts w:ascii="Times New Roman" w:hAnsi="Times New Roman" w:cs="Times New Roman"/>
          <w:color w:val="222222"/>
          <w:sz w:val="22"/>
          <w:szCs w:val="22"/>
          <w:lang w:val="sr-Latn-RS"/>
        </w:rPr>
        <w:t>Učešće</w:t>
      </w:r>
      <w:r w:rsidR="00550679" w:rsidRPr="00803D2C">
        <w:rPr>
          <w:rFonts w:ascii="Times New Roman" w:hAnsi="Times New Roman" w:cs="Times New Roman"/>
          <w:color w:val="222222"/>
          <w:sz w:val="22"/>
          <w:szCs w:val="22"/>
          <w:lang w:val="sr-Latn-RS"/>
        </w:rPr>
        <w:t xml:space="preserve"> u procesu konsultacija i predstavljanje glavnih nalaza analize (</w:t>
      </w:r>
      <w:r w:rsidR="002B46EB" w:rsidRPr="00803D2C">
        <w:rPr>
          <w:rFonts w:ascii="Times New Roman" w:hAnsi="Times New Roman" w:cs="Times New Roman"/>
          <w:color w:val="222222"/>
          <w:sz w:val="22"/>
          <w:szCs w:val="22"/>
          <w:lang w:val="sr-Latn-RS"/>
        </w:rPr>
        <w:t>MRZBSP</w:t>
      </w:r>
      <w:r w:rsidRPr="00803D2C">
        <w:rPr>
          <w:rFonts w:ascii="Times New Roman" w:hAnsi="Times New Roman" w:cs="Times New Roman"/>
          <w:color w:val="222222"/>
          <w:sz w:val="22"/>
          <w:szCs w:val="22"/>
          <w:lang w:val="sr-Latn-RS"/>
        </w:rPr>
        <w:t>/</w:t>
      </w:r>
      <w:r w:rsidR="00550679" w:rsidRPr="00803D2C">
        <w:rPr>
          <w:rFonts w:ascii="Times New Roman" w:hAnsi="Times New Roman" w:cs="Times New Roman"/>
          <w:color w:val="222222"/>
          <w:sz w:val="22"/>
          <w:szCs w:val="22"/>
          <w:lang w:val="sr-Latn-RS"/>
        </w:rPr>
        <w:t>SIPRU, Radna grupa)</w:t>
      </w:r>
      <w:r w:rsidR="008A7A94" w:rsidRPr="00803D2C">
        <w:rPr>
          <w:rFonts w:ascii="Times New Roman" w:hAnsi="Times New Roman" w:cs="Times New Roman"/>
          <w:color w:val="222222"/>
          <w:sz w:val="22"/>
          <w:szCs w:val="22"/>
          <w:lang w:val="sr-Latn-RS"/>
        </w:rPr>
        <w:t>;</w:t>
      </w:r>
    </w:p>
    <w:p w14:paraId="08D3DF04" w14:textId="77777777" w:rsidR="00550679" w:rsidRPr="00803D2C" w:rsidRDefault="00550679" w:rsidP="007A2184">
      <w:pPr>
        <w:pStyle w:val="HTMLPreformatted"/>
        <w:numPr>
          <w:ilvl w:val="0"/>
          <w:numId w:val="1"/>
        </w:numPr>
        <w:spacing w:line="276" w:lineRule="auto"/>
        <w:rPr>
          <w:rFonts w:ascii="Times New Roman" w:hAnsi="Times New Roman" w:cs="Times New Roman"/>
          <w:color w:val="222222"/>
          <w:sz w:val="22"/>
          <w:szCs w:val="22"/>
          <w:lang w:val="sr-Latn-RS"/>
        </w:rPr>
      </w:pPr>
      <w:r w:rsidRPr="00803D2C">
        <w:rPr>
          <w:rFonts w:ascii="Times New Roman" w:hAnsi="Times New Roman" w:cs="Times New Roman"/>
          <w:color w:val="222222"/>
          <w:sz w:val="22"/>
          <w:szCs w:val="22"/>
          <w:lang w:val="sr-Latn-RS"/>
        </w:rPr>
        <w:t xml:space="preserve">Prikupljanje i </w:t>
      </w:r>
      <w:r w:rsidR="002B46EB" w:rsidRPr="00803D2C">
        <w:rPr>
          <w:rFonts w:ascii="Times New Roman" w:hAnsi="Times New Roman" w:cs="Times New Roman"/>
          <w:color w:val="222222"/>
          <w:sz w:val="22"/>
          <w:szCs w:val="22"/>
          <w:lang w:val="sr-Latn-RS"/>
        </w:rPr>
        <w:t xml:space="preserve">razmatranje </w:t>
      </w:r>
      <w:r w:rsidRPr="00803D2C">
        <w:rPr>
          <w:rFonts w:ascii="Times New Roman" w:hAnsi="Times New Roman" w:cs="Times New Roman"/>
          <w:color w:val="222222"/>
          <w:sz w:val="22"/>
          <w:szCs w:val="22"/>
          <w:lang w:val="sr-Latn-RS"/>
        </w:rPr>
        <w:t>mišljenja</w:t>
      </w:r>
      <w:r w:rsidR="00803D2C">
        <w:rPr>
          <w:rFonts w:ascii="Times New Roman" w:hAnsi="Times New Roman" w:cs="Times New Roman"/>
          <w:color w:val="222222"/>
          <w:sz w:val="22"/>
          <w:szCs w:val="22"/>
          <w:lang w:val="sr-Latn-RS"/>
        </w:rPr>
        <w:t>/</w:t>
      </w:r>
      <w:r w:rsidRPr="00803D2C">
        <w:rPr>
          <w:rFonts w:ascii="Times New Roman" w:hAnsi="Times New Roman" w:cs="Times New Roman"/>
          <w:color w:val="222222"/>
          <w:sz w:val="22"/>
          <w:szCs w:val="22"/>
          <w:lang w:val="sr-Latn-RS"/>
        </w:rPr>
        <w:t xml:space="preserve">komentara dobijenih u toku procesa konsultacija u saradnji sa </w:t>
      </w:r>
      <w:r w:rsidR="002B46EB" w:rsidRPr="00803D2C">
        <w:rPr>
          <w:rFonts w:ascii="Times New Roman" w:hAnsi="Times New Roman" w:cs="Times New Roman"/>
          <w:color w:val="222222"/>
          <w:sz w:val="22"/>
          <w:szCs w:val="22"/>
          <w:lang w:val="sr-Latn-RS"/>
        </w:rPr>
        <w:t>MRZBSP</w:t>
      </w:r>
      <w:r w:rsidRPr="00803D2C">
        <w:rPr>
          <w:rFonts w:ascii="Times New Roman" w:hAnsi="Times New Roman" w:cs="Times New Roman"/>
          <w:color w:val="222222"/>
          <w:sz w:val="22"/>
          <w:szCs w:val="22"/>
          <w:lang w:val="sr-Latn-RS"/>
        </w:rPr>
        <w:t xml:space="preserve">, SIPRU i </w:t>
      </w:r>
      <w:r w:rsidR="008A7A94" w:rsidRPr="00803D2C">
        <w:rPr>
          <w:rFonts w:ascii="Times New Roman" w:hAnsi="Times New Roman" w:cs="Times New Roman"/>
          <w:color w:val="222222"/>
          <w:sz w:val="22"/>
          <w:szCs w:val="22"/>
          <w:lang w:val="sr-Latn-RS"/>
        </w:rPr>
        <w:t>R</w:t>
      </w:r>
      <w:r w:rsidR="002B46EB" w:rsidRPr="00803D2C">
        <w:rPr>
          <w:rFonts w:ascii="Times New Roman" w:hAnsi="Times New Roman" w:cs="Times New Roman"/>
          <w:color w:val="222222"/>
          <w:sz w:val="22"/>
          <w:szCs w:val="22"/>
          <w:lang w:val="sr-Latn-RS"/>
        </w:rPr>
        <w:t>adnom grupom</w:t>
      </w:r>
      <w:r w:rsidR="008A7A94" w:rsidRPr="00803D2C">
        <w:rPr>
          <w:rFonts w:ascii="Times New Roman" w:hAnsi="Times New Roman" w:cs="Times New Roman"/>
          <w:color w:val="222222"/>
          <w:sz w:val="22"/>
          <w:szCs w:val="22"/>
          <w:lang w:val="sr-Latn-RS"/>
        </w:rPr>
        <w:t>;</w:t>
      </w:r>
    </w:p>
    <w:p w14:paraId="431F5B9E" w14:textId="273AA47E" w:rsidR="00550679" w:rsidRDefault="0083414F" w:rsidP="007A2184">
      <w:pPr>
        <w:pStyle w:val="HTMLPreformatted"/>
        <w:numPr>
          <w:ilvl w:val="0"/>
          <w:numId w:val="1"/>
        </w:numPr>
        <w:spacing w:line="276" w:lineRule="auto"/>
        <w:rPr>
          <w:rFonts w:ascii="Times New Roman" w:hAnsi="Times New Roman" w:cs="Times New Roman"/>
          <w:sz w:val="22"/>
          <w:szCs w:val="22"/>
          <w:lang w:val="sr-Latn-RS"/>
        </w:rPr>
      </w:pPr>
      <w:r>
        <w:rPr>
          <w:rFonts w:ascii="Times New Roman" w:hAnsi="Times New Roman" w:cs="Times New Roman"/>
          <w:color w:val="222222"/>
          <w:sz w:val="22"/>
          <w:szCs w:val="22"/>
          <w:lang w:val="sr-Latn-RS"/>
        </w:rPr>
        <w:t>F</w:t>
      </w:r>
      <w:r w:rsidR="002B46EB" w:rsidRPr="00803D2C">
        <w:rPr>
          <w:rFonts w:ascii="Times New Roman" w:hAnsi="Times New Roman" w:cs="Times New Roman"/>
          <w:color w:val="222222"/>
          <w:sz w:val="22"/>
          <w:szCs w:val="22"/>
          <w:lang w:val="sr-Latn-RS"/>
        </w:rPr>
        <w:t xml:space="preserve">inalna </w:t>
      </w:r>
      <w:r w:rsidR="00550679" w:rsidRPr="00803D2C">
        <w:rPr>
          <w:rFonts w:ascii="Times New Roman" w:hAnsi="Times New Roman" w:cs="Times New Roman"/>
          <w:color w:val="222222"/>
          <w:sz w:val="22"/>
          <w:szCs w:val="22"/>
          <w:lang w:val="sr-Latn-RS"/>
        </w:rPr>
        <w:t xml:space="preserve">verzija </w:t>
      </w:r>
      <w:r w:rsidR="00803D2C" w:rsidRPr="00803D2C">
        <w:rPr>
          <w:rFonts w:ascii="Times New Roman" w:hAnsi="Times New Roman" w:cs="Times New Roman"/>
          <w:color w:val="222222"/>
          <w:sz w:val="22"/>
          <w:szCs w:val="22"/>
          <w:lang w:val="sr-Latn-RS"/>
        </w:rPr>
        <w:t xml:space="preserve">ex ante analize efekata </w:t>
      </w:r>
      <w:r w:rsidR="00803D2C">
        <w:rPr>
          <w:rFonts w:ascii="Times New Roman" w:hAnsi="Times New Roman" w:cs="Times New Roman"/>
          <w:color w:val="222222"/>
          <w:sz w:val="22"/>
          <w:szCs w:val="22"/>
          <w:lang w:val="sr-Latn-RS"/>
        </w:rPr>
        <w:t>S</w:t>
      </w:r>
      <w:r w:rsidR="00550679" w:rsidRPr="00803D2C">
        <w:rPr>
          <w:rFonts w:ascii="Times New Roman" w:hAnsi="Times New Roman" w:cs="Times New Roman"/>
          <w:color w:val="222222"/>
          <w:sz w:val="22"/>
          <w:szCs w:val="22"/>
          <w:lang w:val="sr-Latn-RS"/>
        </w:rPr>
        <w:t xml:space="preserve">trategije zapošljavanja </w:t>
      </w:r>
      <w:r w:rsidR="00803D2C">
        <w:rPr>
          <w:rFonts w:ascii="Times New Roman" w:hAnsi="Times New Roman" w:cs="Times New Roman"/>
          <w:color w:val="222222"/>
          <w:sz w:val="22"/>
          <w:szCs w:val="22"/>
          <w:lang w:val="sr-Latn-RS"/>
        </w:rPr>
        <w:t xml:space="preserve">Republike Srbije </w:t>
      </w:r>
      <w:r w:rsidR="00550679" w:rsidRPr="00803D2C">
        <w:rPr>
          <w:rFonts w:ascii="Times New Roman" w:hAnsi="Times New Roman" w:cs="Times New Roman"/>
          <w:color w:val="222222"/>
          <w:sz w:val="22"/>
          <w:szCs w:val="22"/>
          <w:lang w:val="sr-Latn-RS"/>
        </w:rPr>
        <w:t xml:space="preserve">za period </w:t>
      </w:r>
      <w:r w:rsidR="00803D2C">
        <w:rPr>
          <w:rFonts w:ascii="Times New Roman" w:hAnsi="Times New Roman" w:cs="Times New Roman"/>
          <w:color w:val="222222"/>
          <w:sz w:val="22"/>
          <w:szCs w:val="22"/>
          <w:lang w:val="sr-Latn-RS"/>
        </w:rPr>
        <w:t>od 2021. do 2026</w:t>
      </w:r>
      <w:r w:rsidR="00550679" w:rsidRPr="00803D2C">
        <w:rPr>
          <w:rFonts w:ascii="Times New Roman" w:hAnsi="Times New Roman" w:cs="Times New Roman"/>
          <w:color w:val="222222"/>
          <w:sz w:val="22"/>
          <w:szCs w:val="22"/>
          <w:lang w:val="sr-Latn-RS"/>
        </w:rPr>
        <w:t xml:space="preserve">. </w:t>
      </w:r>
      <w:r w:rsidR="00803D2C">
        <w:rPr>
          <w:rFonts w:ascii="Times New Roman" w:hAnsi="Times New Roman" w:cs="Times New Roman"/>
          <w:color w:val="222222"/>
          <w:sz w:val="22"/>
          <w:szCs w:val="22"/>
          <w:lang w:val="sr-Latn-RS"/>
        </w:rPr>
        <w:t>godine</w:t>
      </w:r>
      <w:r w:rsidR="00550679" w:rsidRPr="00803D2C">
        <w:rPr>
          <w:rFonts w:ascii="Times New Roman" w:hAnsi="Times New Roman" w:cs="Times New Roman"/>
          <w:color w:val="222222"/>
          <w:sz w:val="22"/>
          <w:szCs w:val="22"/>
          <w:lang w:val="sr-Latn-RS"/>
        </w:rPr>
        <w:t>.</w:t>
      </w:r>
      <w:r w:rsidR="001B2028" w:rsidRPr="00803D2C">
        <w:rPr>
          <w:rFonts w:ascii="Times New Roman" w:hAnsi="Times New Roman" w:cs="Times New Roman"/>
          <w:sz w:val="22"/>
          <w:szCs w:val="22"/>
          <w:lang w:val="sr-Latn-RS"/>
        </w:rPr>
        <w:t xml:space="preserve"> </w:t>
      </w:r>
    </w:p>
    <w:p w14:paraId="250A9AF6" w14:textId="77777777" w:rsidR="00156D8E" w:rsidRDefault="00156D8E" w:rsidP="00156D8E">
      <w:pPr>
        <w:pStyle w:val="HTMLPreformatted"/>
        <w:spacing w:line="276" w:lineRule="auto"/>
        <w:rPr>
          <w:rFonts w:ascii="Times New Roman" w:hAnsi="Times New Roman" w:cs="Times New Roman"/>
          <w:sz w:val="22"/>
          <w:szCs w:val="22"/>
          <w:lang w:val="sr-Latn-RS"/>
        </w:rPr>
      </w:pPr>
    </w:p>
    <w:p w14:paraId="5A1E4E95" w14:textId="77777777" w:rsidR="00233022" w:rsidRDefault="00233022" w:rsidP="00233022">
      <w:pPr>
        <w:pStyle w:val="HTMLPreformatted"/>
        <w:spacing w:line="276" w:lineRule="auto"/>
        <w:ind w:left="720"/>
        <w:rPr>
          <w:rFonts w:ascii="Times New Roman" w:hAnsi="Times New Roman" w:cs="Times New Roman"/>
          <w:sz w:val="22"/>
          <w:szCs w:val="22"/>
          <w:lang w:val="sr-Latn-RS"/>
        </w:rPr>
      </w:pPr>
    </w:p>
    <w:p w14:paraId="57B98DEF" w14:textId="77777777" w:rsidR="00DE7F78" w:rsidRPr="00540234" w:rsidRDefault="00D44620" w:rsidP="00EB68DE">
      <w:pPr>
        <w:pStyle w:val="Heading3"/>
        <w:spacing w:before="0" w:after="120" w:line="276" w:lineRule="auto"/>
        <w:jc w:val="both"/>
        <w:rPr>
          <w:rFonts w:ascii="Times New Roman" w:hAnsi="Times New Roman" w:cs="Times New Roman"/>
          <w:sz w:val="22"/>
          <w:szCs w:val="22"/>
          <w:u w:val="single"/>
          <w:lang w:val="sr-Latn-RS"/>
        </w:rPr>
      </w:pPr>
      <w:r w:rsidRPr="00540234">
        <w:rPr>
          <w:rFonts w:ascii="Times New Roman" w:hAnsi="Times New Roman" w:cs="Times New Roman"/>
          <w:sz w:val="22"/>
          <w:szCs w:val="22"/>
          <w:u w:val="single"/>
          <w:lang w:val="sr-Latn-RS"/>
        </w:rPr>
        <w:lastRenderedPageBreak/>
        <w:t>Trajanje</w:t>
      </w:r>
      <w:r w:rsidR="00A85909" w:rsidRPr="00540234">
        <w:rPr>
          <w:rFonts w:ascii="Times New Roman" w:hAnsi="Times New Roman" w:cs="Times New Roman"/>
          <w:sz w:val="22"/>
          <w:szCs w:val="22"/>
          <w:u w:val="single"/>
          <w:lang w:val="sr-Latn-RS"/>
        </w:rPr>
        <w:t xml:space="preserve"> </w:t>
      </w:r>
      <w:r w:rsidRPr="00540234">
        <w:rPr>
          <w:rFonts w:ascii="Times New Roman" w:hAnsi="Times New Roman" w:cs="Times New Roman"/>
          <w:sz w:val="22"/>
          <w:szCs w:val="22"/>
          <w:u w:val="single"/>
          <w:lang w:val="sr-Latn-RS"/>
        </w:rPr>
        <w:t>angažmana</w:t>
      </w:r>
    </w:p>
    <w:p w14:paraId="0486E192" w14:textId="590399AC" w:rsidR="00FB12A6" w:rsidRPr="002543DC" w:rsidRDefault="00D44620" w:rsidP="00EB68DE">
      <w:pPr>
        <w:spacing w:after="120" w:line="276" w:lineRule="auto"/>
        <w:jc w:val="both"/>
        <w:rPr>
          <w:sz w:val="22"/>
          <w:szCs w:val="22"/>
          <w:lang w:val="sr-Latn-RS"/>
        </w:rPr>
      </w:pPr>
      <w:r w:rsidRPr="002543DC">
        <w:rPr>
          <w:sz w:val="22"/>
          <w:szCs w:val="22"/>
          <w:lang w:val="sr-Latn-RS"/>
        </w:rPr>
        <w:t>Angažman</w:t>
      </w:r>
      <w:r w:rsidR="00C334DD" w:rsidRPr="002543DC">
        <w:rPr>
          <w:sz w:val="22"/>
          <w:szCs w:val="22"/>
          <w:lang w:val="sr-Latn-RS"/>
        </w:rPr>
        <w:t xml:space="preserve"> </w:t>
      </w:r>
      <w:r w:rsidRPr="002543DC">
        <w:rPr>
          <w:sz w:val="22"/>
          <w:szCs w:val="22"/>
          <w:lang w:val="sr-Latn-RS"/>
        </w:rPr>
        <w:t>će</w:t>
      </w:r>
      <w:r w:rsidR="00C334DD" w:rsidRPr="002543DC">
        <w:rPr>
          <w:sz w:val="22"/>
          <w:szCs w:val="22"/>
          <w:lang w:val="sr-Latn-RS"/>
        </w:rPr>
        <w:t xml:space="preserve"> </w:t>
      </w:r>
      <w:r w:rsidRPr="002543DC">
        <w:rPr>
          <w:sz w:val="22"/>
          <w:szCs w:val="22"/>
          <w:lang w:val="sr-Latn-RS"/>
        </w:rPr>
        <w:t>se</w:t>
      </w:r>
      <w:r w:rsidR="00C334DD" w:rsidRPr="002543DC">
        <w:rPr>
          <w:sz w:val="22"/>
          <w:szCs w:val="22"/>
          <w:lang w:val="sr-Latn-RS"/>
        </w:rPr>
        <w:t xml:space="preserve"> </w:t>
      </w:r>
      <w:r w:rsidRPr="002543DC">
        <w:rPr>
          <w:sz w:val="22"/>
          <w:szCs w:val="22"/>
          <w:lang w:val="sr-Latn-RS"/>
        </w:rPr>
        <w:t>sprovoditi</w:t>
      </w:r>
      <w:r w:rsidR="00C334DD" w:rsidRPr="002543DC">
        <w:rPr>
          <w:sz w:val="22"/>
          <w:szCs w:val="22"/>
          <w:lang w:val="sr-Latn-RS"/>
        </w:rPr>
        <w:t xml:space="preserve"> </w:t>
      </w:r>
      <w:r w:rsidRPr="002543DC">
        <w:rPr>
          <w:sz w:val="22"/>
          <w:szCs w:val="22"/>
          <w:lang w:val="sr-Latn-RS"/>
        </w:rPr>
        <w:t>u</w:t>
      </w:r>
      <w:r w:rsidR="004408A3" w:rsidRPr="002543DC">
        <w:rPr>
          <w:sz w:val="22"/>
          <w:szCs w:val="22"/>
          <w:lang w:val="sr-Latn-RS"/>
        </w:rPr>
        <w:t xml:space="preserve"> </w:t>
      </w:r>
      <w:r w:rsidRPr="002543DC">
        <w:rPr>
          <w:sz w:val="22"/>
          <w:szCs w:val="22"/>
          <w:lang w:val="sr-Latn-RS"/>
        </w:rPr>
        <w:t>okviru</w:t>
      </w:r>
      <w:r w:rsidR="004408A3" w:rsidRPr="002543DC">
        <w:rPr>
          <w:sz w:val="22"/>
          <w:szCs w:val="22"/>
          <w:lang w:val="sr-Latn-RS"/>
        </w:rPr>
        <w:t xml:space="preserve"> </w:t>
      </w:r>
      <w:r w:rsidRPr="002543DC">
        <w:rPr>
          <w:sz w:val="22"/>
          <w:szCs w:val="22"/>
          <w:lang w:val="sr-Latn-RS"/>
        </w:rPr>
        <w:t>projekta</w:t>
      </w:r>
      <w:r w:rsidR="00C334DD" w:rsidRPr="002543DC">
        <w:rPr>
          <w:sz w:val="22"/>
          <w:szCs w:val="22"/>
          <w:lang w:val="sr-Latn-RS"/>
        </w:rPr>
        <w:t xml:space="preserve"> </w:t>
      </w:r>
      <w:r w:rsidR="00D2533A" w:rsidRPr="000C5E50">
        <w:rPr>
          <w:sz w:val="22"/>
          <w:szCs w:val="22"/>
          <w:lang w:val="sr-Latn-RS"/>
        </w:rPr>
        <w:t>„Znanjem do posla</w:t>
      </w:r>
      <w:r w:rsidR="008A7A94">
        <w:rPr>
          <w:sz w:val="22"/>
          <w:szCs w:val="22"/>
          <w:lang w:val="sr-Latn-RS"/>
        </w:rPr>
        <w:t xml:space="preserve"> </w:t>
      </w:r>
      <w:r w:rsidR="00D2533A" w:rsidRPr="000C5E50">
        <w:rPr>
          <w:sz w:val="22"/>
          <w:szCs w:val="22"/>
          <w:lang w:val="sr-Latn-RS"/>
        </w:rPr>
        <w:t>– Е2Е”</w:t>
      </w:r>
      <w:r w:rsidR="00D2533A" w:rsidRPr="000C5E50" w:rsidDel="007E6780">
        <w:rPr>
          <w:sz w:val="22"/>
          <w:szCs w:val="22"/>
          <w:lang w:val="sr-Latn-RS"/>
        </w:rPr>
        <w:t xml:space="preserve"> </w:t>
      </w:r>
      <w:r w:rsidR="00D2533A" w:rsidRPr="000C5E50">
        <w:rPr>
          <w:sz w:val="22"/>
          <w:szCs w:val="22"/>
          <w:lang w:val="sr-Latn-RS"/>
        </w:rPr>
        <w:t>Faza 2</w:t>
      </w:r>
      <w:r w:rsidR="00C334DD" w:rsidRPr="002543DC">
        <w:rPr>
          <w:sz w:val="22"/>
          <w:szCs w:val="22"/>
          <w:lang w:val="sr-Latn-RS"/>
        </w:rPr>
        <w:t xml:space="preserve">, </w:t>
      </w:r>
      <w:r w:rsidRPr="002543DC">
        <w:rPr>
          <w:sz w:val="22"/>
          <w:szCs w:val="22"/>
          <w:lang w:val="sr-Latn-RS"/>
        </w:rPr>
        <w:t>koji</w:t>
      </w:r>
      <w:r w:rsidR="004408A3" w:rsidRPr="002543DC">
        <w:rPr>
          <w:sz w:val="22"/>
          <w:szCs w:val="22"/>
          <w:lang w:val="sr-Latn-RS"/>
        </w:rPr>
        <w:t xml:space="preserve"> </w:t>
      </w:r>
      <w:r w:rsidRPr="002543DC">
        <w:rPr>
          <w:sz w:val="22"/>
          <w:szCs w:val="22"/>
          <w:lang w:val="sr-Latn-RS"/>
        </w:rPr>
        <w:t>se</w:t>
      </w:r>
      <w:r w:rsidR="004408A3" w:rsidRPr="002543DC">
        <w:rPr>
          <w:sz w:val="22"/>
          <w:szCs w:val="22"/>
          <w:lang w:val="sr-Latn-RS"/>
        </w:rPr>
        <w:t xml:space="preserve"> </w:t>
      </w:r>
      <w:r w:rsidRPr="002543DC">
        <w:rPr>
          <w:sz w:val="22"/>
          <w:szCs w:val="22"/>
          <w:lang w:val="sr-Latn-RS"/>
        </w:rPr>
        <w:t>sprovodi</w:t>
      </w:r>
      <w:r w:rsidR="004408A3" w:rsidRPr="002543DC">
        <w:rPr>
          <w:sz w:val="22"/>
          <w:szCs w:val="22"/>
          <w:lang w:val="sr-Latn-RS"/>
        </w:rPr>
        <w:t xml:space="preserve"> </w:t>
      </w:r>
      <w:r w:rsidR="003C4503">
        <w:rPr>
          <w:sz w:val="22"/>
          <w:szCs w:val="22"/>
          <w:lang w:val="sr-Latn-RS"/>
        </w:rPr>
        <w:t xml:space="preserve"> </w:t>
      </w:r>
      <w:r w:rsidR="003C4503" w:rsidRPr="003C4503">
        <w:rPr>
          <w:sz w:val="22"/>
          <w:szCs w:val="22"/>
          <w:lang w:val="sr-Latn-RS"/>
        </w:rPr>
        <w:t xml:space="preserve">za period </w:t>
      </w:r>
      <w:r w:rsidR="003C4503">
        <w:rPr>
          <w:sz w:val="22"/>
          <w:szCs w:val="22"/>
          <w:lang w:val="sr-Latn-RS"/>
        </w:rPr>
        <w:t xml:space="preserve">od </w:t>
      </w:r>
      <w:r w:rsidR="001B2028">
        <w:rPr>
          <w:sz w:val="22"/>
          <w:szCs w:val="22"/>
          <w:lang w:val="sr-Latn-RS"/>
        </w:rPr>
        <w:t>0</w:t>
      </w:r>
      <w:r w:rsidR="003C4503" w:rsidRPr="003C4503">
        <w:rPr>
          <w:sz w:val="22"/>
          <w:szCs w:val="22"/>
          <w:lang w:val="sr-Latn-RS"/>
        </w:rPr>
        <w:t>1.</w:t>
      </w:r>
      <w:r w:rsidR="001B2028">
        <w:rPr>
          <w:sz w:val="22"/>
          <w:szCs w:val="22"/>
          <w:lang w:val="sr-Latn-RS"/>
        </w:rPr>
        <w:t xml:space="preserve"> </w:t>
      </w:r>
      <w:r w:rsidR="003C4503" w:rsidRPr="003C4503">
        <w:rPr>
          <w:sz w:val="22"/>
          <w:szCs w:val="22"/>
          <w:lang w:val="sr-Latn-RS"/>
        </w:rPr>
        <w:t>januara 2020</w:t>
      </w:r>
      <w:r w:rsidR="001B2028">
        <w:rPr>
          <w:sz w:val="22"/>
          <w:szCs w:val="22"/>
          <w:lang w:val="sr-Latn-RS"/>
        </w:rPr>
        <w:t>.</w:t>
      </w:r>
      <w:r w:rsidR="003C4503" w:rsidRPr="003C4503">
        <w:rPr>
          <w:sz w:val="22"/>
          <w:szCs w:val="22"/>
          <w:lang w:val="sr-Latn-RS"/>
        </w:rPr>
        <w:t xml:space="preserve"> do 31.</w:t>
      </w:r>
      <w:r w:rsidR="001B2028">
        <w:rPr>
          <w:sz w:val="22"/>
          <w:szCs w:val="22"/>
          <w:lang w:val="sr-Latn-RS"/>
        </w:rPr>
        <w:t xml:space="preserve"> </w:t>
      </w:r>
      <w:r w:rsidR="003C4503" w:rsidRPr="003C4503">
        <w:rPr>
          <w:sz w:val="22"/>
          <w:szCs w:val="22"/>
          <w:lang w:val="sr-Latn-RS"/>
        </w:rPr>
        <w:t>decembra 2021</w:t>
      </w:r>
      <w:r w:rsidR="001B2028">
        <w:rPr>
          <w:sz w:val="22"/>
          <w:szCs w:val="22"/>
          <w:lang w:val="sr-Latn-RS"/>
        </w:rPr>
        <w:t xml:space="preserve"> godine</w:t>
      </w:r>
      <w:r w:rsidR="00607B2C" w:rsidRPr="002543DC">
        <w:rPr>
          <w:sz w:val="22"/>
          <w:szCs w:val="22"/>
          <w:lang w:val="sr-Latn-RS"/>
        </w:rPr>
        <w:t xml:space="preserve">. </w:t>
      </w:r>
      <w:r w:rsidR="00760520">
        <w:rPr>
          <w:sz w:val="22"/>
          <w:szCs w:val="22"/>
          <w:lang w:val="sr-Latn-RS"/>
        </w:rPr>
        <w:t xml:space="preserve">Konsultant (pravno lice) </w:t>
      </w:r>
      <w:r w:rsidRPr="002543DC">
        <w:rPr>
          <w:sz w:val="22"/>
          <w:szCs w:val="22"/>
          <w:lang w:val="sr-Latn-RS"/>
        </w:rPr>
        <w:t>koji</w:t>
      </w:r>
      <w:r w:rsidR="002B7673" w:rsidRPr="002543DC">
        <w:rPr>
          <w:sz w:val="22"/>
          <w:szCs w:val="22"/>
          <w:lang w:val="sr-Latn-RS"/>
        </w:rPr>
        <w:t xml:space="preserve"> </w:t>
      </w:r>
      <w:r w:rsidRPr="002543DC">
        <w:rPr>
          <w:sz w:val="22"/>
          <w:szCs w:val="22"/>
          <w:lang w:val="sr-Latn-RS"/>
        </w:rPr>
        <w:t>ispun</w:t>
      </w:r>
      <w:r w:rsidR="00760520">
        <w:rPr>
          <w:sz w:val="22"/>
          <w:szCs w:val="22"/>
          <w:lang w:val="sr-Latn-RS"/>
        </w:rPr>
        <w:t>i</w:t>
      </w:r>
      <w:r w:rsidR="002B7673" w:rsidRPr="002543DC">
        <w:rPr>
          <w:sz w:val="22"/>
          <w:szCs w:val="22"/>
          <w:lang w:val="sr-Latn-RS"/>
        </w:rPr>
        <w:t xml:space="preserve"> </w:t>
      </w:r>
      <w:r w:rsidRPr="002543DC">
        <w:rPr>
          <w:sz w:val="22"/>
          <w:szCs w:val="22"/>
          <w:lang w:val="sr-Latn-RS"/>
        </w:rPr>
        <w:t>kriterijume</w:t>
      </w:r>
      <w:r w:rsidR="00FB12A6" w:rsidRPr="002543DC">
        <w:rPr>
          <w:sz w:val="22"/>
          <w:szCs w:val="22"/>
          <w:lang w:val="sr-Latn-RS"/>
        </w:rPr>
        <w:t xml:space="preserve"> će biti angažo</w:t>
      </w:r>
      <w:r w:rsidR="00B5440A">
        <w:rPr>
          <w:sz w:val="22"/>
          <w:szCs w:val="22"/>
          <w:lang w:val="sr-Latn-RS"/>
        </w:rPr>
        <w:t xml:space="preserve">van </w:t>
      </w:r>
      <w:r w:rsidR="002543DC" w:rsidRPr="002543DC">
        <w:rPr>
          <w:sz w:val="22"/>
          <w:szCs w:val="22"/>
          <w:lang w:val="sr-Latn-RS"/>
        </w:rPr>
        <w:t xml:space="preserve">u </w:t>
      </w:r>
      <w:r w:rsidR="002543DC" w:rsidRPr="00251D36">
        <w:rPr>
          <w:sz w:val="22"/>
          <w:szCs w:val="22"/>
          <w:lang w:val="sr-Latn-RS"/>
        </w:rPr>
        <w:t xml:space="preserve">periodu od </w:t>
      </w:r>
      <w:r w:rsidR="00251D36" w:rsidRPr="00251D36">
        <w:rPr>
          <w:sz w:val="22"/>
          <w:szCs w:val="22"/>
          <w:lang w:val="sr-Latn-RS"/>
        </w:rPr>
        <w:t xml:space="preserve">sredine </w:t>
      </w:r>
      <w:r w:rsidR="001B2028" w:rsidRPr="00251D36">
        <w:rPr>
          <w:sz w:val="22"/>
          <w:szCs w:val="22"/>
          <w:lang w:val="sr-Latn-RS"/>
        </w:rPr>
        <w:t>ju</w:t>
      </w:r>
      <w:r w:rsidR="0083414F" w:rsidRPr="00251D36">
        <w:rPr>
          <w:sz w:val="22"/>
          <w:szCs w:val="22"/>
          <w:lang w:val="sr-Latn-RS"/>
        </w:rPr>
        <w:t>l</w:t>
      </w:r>
      <w:r w:rsidR="001B2028" w:rsidRPr="00251D36">
        <w:rPr>
          <w:sz w:val="22"/>
          <w:szCs w:val="22"/>
          <w:lang w:val="sr-Latn-RS"/>
        </w:rPr>
        <w:t>a 2020. do 31</w:t>
      </w:r>
      <w:r w:rsidR="001B2028" w:rsidRPr="003C4503">
        <w:rPr>
          <w:sz w:val="22"/>
          <w:szCs w:val="22"/>
          <w:lang w:val="sr-Latn-RS"/>
        </w:rPr>
        <w:t>.</w:t>
      </w:r>
      <w:r w:rsidR="001B2028">
        <w:rPr>
          <w:sz w:val="22"/>
          <w:szCs w:val="22"/>
          <w:lang w:val="sr-Latn-RS"/>
        </w:rPr>
        <w:t xml:space="preserve"> </w:t>
      </w:r>
      <w:r w:rsidR="001B2028" w:rsidRPr="003C4503">
        <w:rPr>
          <w:sz w:val="22"/>
          <w:szCs w:val="22"/>
          <w:lang w:val="sr-Latn-RS"/>
        </w:rPr>
        <w:t>decembra 202</w:t>
      </w:r>
      <w:r w:rsidR="001B2028">
        <w:rPr>
          <w:sz w:val="22"/>
          <w:szCs w:val="22"/>
          <w:lang w:val="sr-Latn-RS"/>
        </w:rPr>
        <w:t>0</w:t>
      </w:r>
      <w:r w:rsidR="001B2028" w:rsidRPr="002543DC">
        <w:rPr>
          <w:sz w:val="22"/>
          <w:szCs w:val="22"/>
          <w:lang w:val="sr-Latn-RS"/>
        </w:rPr>
        <w:t>.</w:t>
      </w:r>
      <w:r w:rsidR="001B2028">
        <w:rPr>
          <w:sz w:val="22"/>
          <w:szCs w:val="22"/>
          <w:lang w:val="sr-Latn-RS"/>
        </w:rPr>
        <w:t xml:space="preserve"> godine</w:t>
      </w:r>
      <w:r w:rsidR="001B2028" w:rsidRPr="002543DC">
        <w:rPr>
          <w:sz w:val="22"/>
          <w:szCs w:val="22"/>
          <w:lang w:val="sr-Latn-RS"/>
        </w:rPr>
        <w:t>.</w:t>
      </w:r>
    </w:p>
    <w:p w14:paraId="4588460D" w14:textId="77777777" w:rsidR="00C007AF" w:rsidRPr="002543DC" w:rsidRDefault="00C007AF" w:rsidP="00564B87">
      <w:pPr>
        <w:spacing w:after="120" w:line="276" w:lineRule="auto"/>
        <w:jc w:val="center"/>
        <w:rPr>
          <w:sz w:val="22"/>
          <w:szCs w:val="22"/>
          <w:lang w:val="sr-Latn-RS"/>
        </w:rPr>
      </w:pPr>
      <w:r w:rsidRPr="002543DC">
        <w:rPr>
          <w:b/>
          <w:sz w:val="22"/>
          <w:szCs w:val="22"/>
          <w:lang w:val="sr-Latn-RS"/>
        </w:rPr>
        <w:t>***</w:t>
      </w:r>
    </w:p>
    <w:p w14:paraId="17F43A6A" w14:textId="77777777" w:rsidR="008D7406" w:rsidRPr="00540234" w:rsidRDefault="00D2533A" w:rsidP="00046C74">
      <w:pPr>
        <w:spacing w:line="276" w:lineRule="auto"/>
        <w:jc w:val="both"/>
        <w:rPr>
          <w:sz w:val="22"/>
          <w:szCs w:val="22"/>
          <w:lang w:val="sr-Latn-RS"/>
        </w:rPr>
      </w:pPr>
      <w:r>
        <w:rPr>
          <w:sz w:val="22"/>
          <w:szCs w:val="22"/>
          <w:lang w:val="sr-Latn-RS"/>
        </w:rPr>
        <w:t xml:space="preserve">Pozivaju se zainteresovani ponuđači da podnesu </w:t>
      </w:r>
      <w:r w:rsidR="00D44620" w:rsidRPr="002543DC">
        <w:rPr>
          <w:sz w:val="22"/>
          <w:szCs w:val="22"/>
          <w:lang w:val="sr-Latn-RS"/>
        </w:rPr>
        <w:t>sv</w:t>
      </w:r>
      <w:r w:rsidR="00C007AF" w:rsidRPr="002543DC">
        <w:rPr>
          <w:sz w:val="22"/>
          <w:szCs w:val="22"/>
          <w:lang w:val="sr-Latn-RS"/>
        </w:rPr>
        <w:t>oj</w:t>
      </w:r>
      <w:r w:rsidR="00D44620" w:rsidRPr="002543DC">
        <w:rPr>
          <w:sz w:val="22"/>
          <w:szCs w:val="22"/>
          <w:lang w:val="sr-Latn-RS"/>
        </w:rPr>
        <w:t>u</w:t>
      </w:r>
      <w:r w:rsidR="00C007AF" w:rsidRPr="002543DC">
        <w:rPr>
          <w:sz w:val="22"/>
          <w:szCs w:val="22"/>
          <w:lang w:val="sr-Latn-RS"/>
        </w:rPr>
        <w:t xml:space="preserve"> </w:t>
      </w:r>
      <w:r w:rsidR="003C36D3" w:rsidRPr="002543DC">
        <w:rPr>
          <w:sz w:val="22"/>
          <w:szCs w:val="22"/>
          <w:lang w:val="sr-Latn-RS"/>
        </w:rPr>
        <w:t>i</w:t>
      </w:r>
      <w:r w:rsidR="00D44620" w:rsidRPr="002543DC">
        <w:rPr>
          <w:sz w:val="22"/>
          <w:szCs w:val="22"/>
          <w:lang w:val="sr-Latn-RS"/>
        </w:rPr>
        <w:t>z</w:t>
      </w:r>
      <w:r w:rsidR="00C007AF" w:rsidRPr="002543DC">
        <w:rPr>
          <w:sz w:val="22"/>
          <w:szCs w:val="22"/>
          <w:lang w:val="sr-Latn-RS"/>
        </w:rPr>
        <w:t>ja</w:t>
      </w:r>
      <w:r w:rsidR="00D44620" w:rsidRPr="002543DC">
        <w:rPr>
          <w:sz w:val="22"/>
          <w:szCs w:val="22"/>
          <w:lang w:val="sr-Latn-RS"/>
        </w:rPr>
        <w:t>vu</w:t>
      </w:r>
      <w:r w:rsidR="00C007AF" w:rsidRPr="002543DC">
        <w:rPr>
          <w:sz w:val="22"/>
          <w:szCs w:val="22"/>
          <w:lang w:val="sr-Latn-RS"/>
        </w:rPr>
        <w:t xml:space="preserve"> </w:t>
      </w:r>
      <w:r w:rsidR="00D44620" w:rsidRPr="002543DC">
        <w:rPr>
          <w:sz w:val="22"/>
          <w:szCs w:val="22"/>
          <w:lang w:val="sr-Latn-RS"/>
        </w:rPr>
        <w:t>o</w:t>
      </w:r>
      <w:r w:rsidR="00FE4040" w:rsidRPr="002543DC">
        <w:rPr>
          <w:sz w:val="22"/>
          <w:szCs w:val="22"/>
          <w:lang w:val="sr-Latn-RS"/>
        </w:rPr>
        <w:t xml:space="preserve"> </w:t>
      </w:r>
      <w:r w:rsidR="00D44620" w:rsidRPr="002543DC">
        <w:rPr>
          <w:sz w:val="22"/>
          <w:szCs w:val="22"/>
          <w:lang w:val="sr-Latn-RS"/>
        </w:rPr>
        <w:t>z</w:t>
      </w:r>
      <w:r w:rsidR="00C007AF" w:rsidRPr="002543DC">
        <w:rPr>
          <w:sz w:val="22"/>
          <w:szCs w:val="22"/>
          <w:lang w:val="sr-Latn-RS"/>
        </w:rPr>
        <w:t>a</w:t>
      </w:r>
      <w:r w:rsidR="00D44620" w:rsidRPr="002543DC">
        <w:rPr>
          <w:sz w:val="22"/>
          <w:szCs w:val="22"/>
          <w:lang w:val="sr-Latn-RS"/>
        </w:rPr>
        <w:t>int</w:t>
      </w:r>
      <w:r w:rsidR="00C007AF" w:rsidRPr="002543DC">
        <w:rPr>
          <w:sz w:val="22"/>
          <w:szCs w:val="22"/>
          <w:lang w:val="sr-Latn-RS"/>
        </w:rPr>
        <w:t>e</w:t>
      </w:r>
      <w:r w:rsidR="00D44620" w:rsidRPr="002543DC">
        <w:rPr>
          <w:sz w:val="22"/>
          <w:szCs w:val="22"/>
          <w:lang w:val="sr-Latn-RS"/>
        </w:rPr>
        <w:t>r</w:t>
      </w:r>
      <w:r w:rsidR="00C007AF" w:rsidRPr="002543DC">
        <w:rPr>
          <w:sz w:val="22"/>
          <w:szCs w:val="22"/>
          <w:lang w:val="sr-Latn-RS"/>
        </w:rPr>
        <w:t>e</w:t>
      </w:r>
      <w:r w:rsidR="00D44620" w:rsidRPr="002543DC">
        <w:rPr>
          <w:sz w:val="22"/>
          <w:szCs w:val="22"/>
          <w:lang w:val="sr-Latn-RS"/>
        </w:rPr>
        <w:t>s</w:t>
      </w:r>
      <w:r w:rsidR="00C007AF" w:rsidRPr="002543DC">
        <w:rPr>
          <w:sz w:val="22"/>
          <w:szCs w:val="22"/>
          <w:lang w:val="sr-Latn-RS"/>
        </w:rPr>
        <w:t>o</w:t>
      </w:r>
      <w:r w:rsidR="00D44620" w:rsidRPr="002543DC">
        <w:rPr>
          <w:sz w:val="22"/>
          <w:szCs w:val="22"/>
          <w:lang w:val="sr-Latn-RS"/>
        </w:rPr>
        <w:t>v</w:t>
      </w:r>
      <w:r w:rsidR="00C007AF" w:rsidRPr="002543DC">
        <w:rPr>
          <w:sz w:val="22"/>
          <w:szCs w:val="22"/>
          <w:lang w:val="sr-Latn-RS"/>
        </w:rPr>
        <w:t>a</w:t>
      </w:r>
      <w:r w:rsidR="00D44620" w:rsidRPr="002543DC">
        <w:rPr>
          <w:sz w:val="22"/>
          <w:szCs w:val="22"/>
          <w:lang w:val="sr-Latn-RS"/>
        </w:rPr>
        <w:t>n</w:t>
      </w:r>
      <w:r w:rsidR="00C007AF" w:rsidRPr="002543DC">
        <w:rPr>
          <w:sz w:val="22"/>
          <w:szCs w:val="22"/>
          <w:lang w:val="sr-Latn-RS"/>
        </w:rPr>
        <w:t>o</w:t>
      </w:r>
      <w:r w:rsidR="00D44620" w:rsidRPr="002543DC">
        <w:rPr>
          <w:sz w:val="22"/>
          <w:szCs w:val="22"/>
          <w:lang w:val="sr-Latn-RS"/>
        </w:rPr>
        <w:t>sti</w:t>
      </w:r>
      <w:r w:rsidR="00C007AF" w:rsidRPr="002543DC">
        <w:rPr>
          <w:sz w:val="22"/>
          <w:szCs w:val="22"/>
          <w:lang w:val="sr-Latn-RS"/>
        </w:rPr>
        <w:t xml:space="preserve"> </w:t>
      </w:r>
      <w:r w:rsidR="00D44620" w:rsidRPr="002543DC">
        <w:rPr>
          <w:sz w:val="22"/>
          <w:szCs w:val="22"/>
          <w:lang w:val="sr-Latn-RS"/>
        </w:rPr>
        <w:t>z</w:t>
      </w:r>
      <w:r w:rsidR="00C007AF" w:rsidRPr="002543DC">
        <w:rPr>
          <w:sz w:val="22"/>
          <w:szCs w:val="22"/>
          <w:lang w:val="sr-Latn-RS"/>
        </w:rPr>
        <w:t xml:space="preserve">a </w:t>
      </w:r>
      <w:r w:rsidR="00D44620" w:rsidRPr="002543DC">
        <w:rPr>
          <w:sz w:val="22"/>
          <w:szCs w:val="22"/>
          <w:lang w:val="sr-Latn-RS"/>
        </w:rPr>
        <w:t>pruž</w:t>
      </w:r>
      <w:r w:rsidR="00C007AF" w:rsidRPr="002543DC">
        <w:rPr>
          <w:sz w:val="22"/>
          <w:szCs w:val="22"/>
          <w:lang w:val="sr-Latn-RS"/>
        </w:rPr>
        <w:t>a</w:t>
      </w:r>
      <w:r w:rsidR="00D44620" w:rsidRPr="002543DC">
        <w:rPr>
          <w:sz w:val="22"/>
          <w:szCs w:val="22"/>
          <w:lang w:val="sr-Latn-RS"/>
        </w:rPr>
        <w:t>nj</w:t>
      </w:r>
      <w:r w:rsidR="00C007AF" w:rsidRPr="002543DC">
        <w:rPr>
          <w:sz w:val="22"/>
          <w:szCs w:val="22"/>
          <w:lang w:val="sr-Latn-RS"/>
        </w:rPr>
        <w:t xml:space="preserve">e </w:t>
      </w:r>
      <w:r w:rsidR="00D44620" w:rsidRPr="002543DC">
        <w:rPr>
          <w:sz w:val="22"/>
          <w:szCs w:val="22"/>
          <w:lang w:val="sr-Latn-RS"/>
        </w:rPr>
        <w:t>n</w:t>
      </w:r>
      <w:r w:rsidR="00C007AF" w:rsidRPr="002543DC">
        <w:rPr>
          <w:sz w:val="22"/>
          <w:szCs w:val="22"/>
          <w:lang w:val="sr-Latn-RS"/>
        </w:rPr>
        <w:t>a</w:t>
      </w:r>
      <w:r w:rsidR="00D44620" w:rsidRPr="002543DC">
        <w:rPr>
          <w:sz w:val="22"/>
          <w:szCs w:val="22"/>
          <w:lang w:val="sr-Latn-RS"/>
        </w:rPr>
        <w:t>v</w:t>
      </w:r>
      <w:r w:rsidR="00C007AF" w:rsidRPr="002543DC">
        <w:rPr>
          <w:sz w:val="22"/>
          <w:szCs w:val="22"/>
          <w:lang w:val="sr-Latn-RS"/>
        </w:rPr>
        <w:t>e</w:t>
      </w:r>
      <w:r w:rsidR="00D44620" w:rsidRPr="002543DC">
        <w:rPr>
          <w:sz w:val="22"/>
          <w:szCs w:val="22"/>
          <w:lang w:val="sr-Latn-RS"/>
        </w:rPr>
        <w:t>d</w:t>
      </w:r>
      <w:r w:rsidR="00C007AF" w:rsidRPr="002543DC">
        <w:rPr>
          <w:sz w:val="22"/>
          <w:szCs w:val="22"/>
          <w:lang w:val="sr-Latn-RS"/>
        </w:rPr>
        <w:t>e</w:t>
      </w:r>
      <w:r w:rsidR="00D44620" w:rsidRPr="002543DC">
        <w:rPr>
          <w:sz w:val="22"/>
          <w:szCs w:val="22"/>
          <w:lang w:val="sr-Latn-RS"/>
        </w:rPr>
        <w:t>nih</w:t>
      </w:r>
      <w:r w:rsidR="00C007AF" w:rsidRPr="002543DC">
        <w:rPr>
          <w:sz w:val="22"/>
          <w:szCs w:val="22"/>
          <w:lang w:val="sr-Latn-RS"/>
        </w:rPr>
        <w:t xml:space="preserve"> </w:t>
      </w:r>
      <w:r w:rsidR="00D44620" w:rsidRPr="002543DC">
        <w:rPr>
          <w:sz w:val="22"/>
          <w:szCs w:val="22"/>
          <w:lang w:val="sr-Latn-RS"/>
        </w:rPr>
        <w:t>uslug</w:t>
      </w:r>
      <w:r w:rsidR="00C007AF" w:rsidRPr="002543DC">
        <w:rPr>
          <w:sz w:val="22"/>
          <w:szCs w:val="22"/>
          <w:lang w:val="sr-Latn-RS"/>
        </w:rPr>
        <w:t>a.</w:t>
      </w:r>
    </w:p>
    <w:p w14:paraId="0F71B83F" w14:textId="77777777" w:rsidR="00564B87" w:rsidRPr="00540234" w:rsidRDefault="00564B87" w:rsidP="00EB68DE">
      <w:pPr>
        <w:spacing w:after="120" w:line="276" w:lineRule="auto"/>
        <w:jc w:val="both"/>
        <w:rPr>
          <w:b/>
          <w:sz w:val="22"/>
          <w:szCs w:val="22"/>
          <w:lang w:val="sr-Latn-RS"/>
        </w:rPr>
      </w:pPr>
    </w:p>
    <w:p w14:paraId="18B60428" w14:textId="77777777" w:rsidR="008E483B" w:rsidRPr="00046C74" w:rsidRDefault="00D44620" w:rsidP="008E483B">
      <w:pPr>
        <w:spacing w:after="120" w:line="276" w:lineRule="auto"/>
        <w:jc w:val="both"/>
        <w:rPr>
          <w:b/>
          <w:sz w:val="22"/>
          <w:szCs w:val="22"/>
          <w:u w:val="single"/>
          <w:lang w:val="sr-Latn-RS"/>
        </w:rPr>
      </w:pPr>
      <w:r w:rsidRPr="00046C74">
        <w:rPr>
          <w:b/>
          <w:sz w:val="22"/>
          <w:szCs w:val="22"/>
          <w:u w:val="single"/>
          <w:lang w:val="sr-Latn-RS"/>
        </w:rPr>
        <w:t>Z</w:t>
      </w:r>
      <w:r w:rsidR="00C007AF" w:rsidRPr="00046C74">
        <w:rPr>
          <w:b/>
          <w:sz w:val="22"/>
          <w:szCs w:val="22"/>
          <w:u w:val="single"/>
          <w:lang w:val="sr-Latn-RS"/>
        </w:rPr>
        <w:t>a</w:t>
      </w:r>
      <w:r w:rsidRPr="00046C74">
        <w:rPr>
          <w:b/>
          <w:sz w:val="22"/>
          <w:szCs w:val="22"/>
          <w:u w:val="single"/>
          <w:lang w:val="sr-Latn-RS"/>
        </w:rPr>
        <w:t>int</w:t>
      </w:r>
      <w:r w:rsidR="00C007AF" w:rsidRPr="00046C74">
        <w:rPr>
          <w:b/>
          <w:sz w:val="22"/>
          <w:szCs w:val="22"/>
          <w:u w:val="single"/>
          <w:lang w:val="sr-Latn-RS"/>
        </w:rPr>
        <w:t>e</w:t>
      </w:r>
      <w:r w:rsidRPr="00046C74">
        <w:rPr>
          <w:b/>
          <w:sz w:val="22"/>
          <w:szCs w:val="22"/>
          <w:u w:val="single"/>
          <w:lang w:val="sr-Latn-RS"/>
        </w:rPr>
        <w:t>r</w:t>
      </w:r>
      <w:r w:rsidR="00C007AF" w:rsidRPr="00046C74">
        <w:rPr>
          <w:b/>
          <w:sz w:val="22"/>
          <w:szCs w:val="22"/>
          <w:u w:val="single"/>
          <w:lang w:val="sr-Latn-RS"/>
        </w:rPr>
        <w:t>e</w:t>
      </w:r>
      <w:r w:rsidRPr="00046C74">
        <w:rPr>
          <w:b/>
          <w:sz w:val="22"/>
          <w:szCs w:val="22"/>
          <w:u w:val="single"/>
          <w:lang w:val="sr-Latn-RS"/>
        </w:rPr>
        <w:t>s</w:t>
      </w:r>
      <w:r w:rsidR="00C007AF" w:rsidRPr="00046C74">
        <w:rPr>
          <w:b/>
          <w:sz w:val="22"/>
          <w:szCs w:val="22"/>
          <w:u w:val="single"/>
          <w:lang w:val="sr-Latn-RS"/>
        </w:rPr>
        <w:t>o</w:t>
      </w:r>
      <w:r w:rsidRPr="00046C74">
        <w:rPr>
          <w:b/>
          <w:sz w:val="22"/>
          <w:szCs w:val="22"/>
          <w:u w:val="single"/>
          <w:lang w:val="sr-Latn-RS"/>
        </w:rPr>
        <w:t>v</w:t>
      </w:r>
      <w:r w:rsidR="00C007AF" w:rsidRPr="00046C74">
        <w:rPr>
          <w:b/>
          <w:sz w:val="22"/>
          <w:szCs w:val="22"/>
          <w:u w:val="single"/>
          <w:lang w:val="sr-Latn-RS"/>
        </w:rPr>
        <w:t>a</w:t>
      </w:r>
      <w:r w:rsidRPr="00046C74">
        <w:rPr>
          <w:b/>
          <w:sz w:val="22"/>
          <w:szCs w:val="22"/>
          <w:u w:val="single"/>
          <w:lang w:val="sr-Latn-RS"/>
        </w:rPr>
        <w:t>ni</w:t>
      </w:r>
      <w:r w:rsidR="00C007AF" w:rsidRPr="00046C74">
        <w:rPr>
          <w:b/>
          <w:sz w:val="22"/>
          <w:szCs w:val="22"/>
          <w:u w:val="single"/>
          <w:lang w:val="sr-Latn-RS"/>
        </w:rPr>
        <w:t xml:space="preserve"> </w:t>
      </w:r>
      <w:r w:rsidR="001C5E15" w:rsidRPr="00046C74">
        <w:rPr>
          <w:b/>
          <w:sz w:val="22"/>
          <w:szCs w:val="22"/>
          <w:u w:val="single"/>
          <w:lang w:val="sr-Latn-RS"/>
        </w:rPr>
        <w:t>konsultant</w:t>
      </w:r>
      <w:r w:rsidR="00C723D5" w:rsidRPr="00046C74">
        <w:rPr>
          <w:b/>
          <w:sz w:val="22"/>
          <w:szCs w:val="22"/>
          <w:u w:val="single"/>
          <w:lang w:val="sr-Latn-RS"/>
        </w:rPr>
        <w:t xml:space="preserve"> (Pravno lice)</w:t>
      </w:r>
      <w:r w:rsidR="00DE7F78" w:rsidRPr="00046C74">
        <w:rPr>
          <w:b/>
          <w:sz w:val="22"/>
          <w:szCs w:val="22"/>
          <w:u w:val="single"/>
          <w:lang w:val="sr-Latn-RS"/>
        </w:rPr>
        <w:t xml:space="preserve"> </w:t>
      </w:r>
      <w:r w:rsidRPr="00046C74">
        <w:rPr>
          <w:b/>
          <w:sz w:val="22"/>
          <w:szCs w:val="22"/>
          <w:u w:val="single"/>
          <w:lang w:val="sr-Latn-RS"/>
        </w:rPr>
        <w:t>tr</w:t>
      </w:r>
      <w:r w:rsidR="00C007AF" w:rsidRPr="00046C74">
        <w:rPr>
          <w:b/>
          <w:sz w:val="22"/>
          <w:szCs w:val="22"/>
          <w:u w:val="single"/>
          <w:lang w:val="sr-Latn-RS"/>
        </w:rPr>
        <w:t>e</w:t>
      </w:r>
      <w:r w:rsidRPr="00046C74">
        <w:rPr>
          <w:b/>
          <w:sz w:val="22"/>
          <w:szCs w:val="22"/>
          <w:u w:val="single"/>
          <w:lang w:val="sr-Latn-RS"/>
        </w:rPr>
        <w:t>b</w:t>
      </w:r>
      <w:r w:rsidR="00C007AF" w:rsidRPr="00046C74">
        <w:rPr>
          <w:b/>
          <w:sz w:val="22"/>
          <w:szCs w:val="22"/>
          <w:u w:val="single"/>
          <w:lang w:val="sr-Latn-RS"/>
        </w:rPr>
        <w:t xml:space="preserve">a </w:t>
      </w:r>
      <w:r w:rsidRPr="00046C74">
        <w:rPr>
          <w:b/>
          <w:sz w:val="22"/>
          <w:szCs w:val="22"/>
          <w:u w:val="single"/>
          <w:lang w:val="sr-Latn-RS"/>
        </w:rPr>
        <w:t>d</w:t>
      </w:r>
      <w:r w:rsidR="00C007AF" w:rsidRPr="00046C74">
        <w:rPr>
          <w:b/>
          <w:sz w:val="22"/>
          <w:szCs w:val="22"/>
          <w:u w:val="single"/>
          <w:lang w:val="sr-Latn-RS"/>
        </w:rPr>
        <w:t xml:space="preserve">a </w:t>
      </w:r>
      <w:r w:rsidRPr="00046C74">
        <w:rPr>
          <w:b/>
          <w:sz w:val="22"/>
          <w:szCs w:val="22"/>
          <w:u w:val="single"/>
          <w:lang w:val="sr-Latn-RS"/>
        </w:rPr>
        <w:t>ispunj</w:t>
      </w:r>
      <w:r w:rsidR="00C007AF" w:rsidRPr="00046C74">
        <w:rPr>
          <w:b/>
          <w:sz w:val="22"/>
          <w:szCs w:val="22"/>
          <w:u w:val="single"/>
          <w:lang w:val="sr-Latn-RS"/>
        </w:rPr>
        <w:t>a</w:t>
      </w:r>
      <w:r w:rsidRPr="00046C74">
        <w:rPr>
          <w:b/>
          <w:sz w:val="22"/>
          <w:szCs w:val="22"/>
          <w:u w:val="single"/>
          <w:lang w:val="sr-Latn-RS"/>
        </w:rPr>
        <w:t>v</w:t>
      </w:r>
      <w:r w:rsidR="00A77336" w:rsidRPr="00046C74">
        <w:rPr>
          <w:b/>
          <w:sz w:val="22"/>
          <w:szCs w:val="22"/>
          <w:u w:val="single"/>
          <w:lang w:val="sr-Latn-RS"/>
        </w:rPr>
        <w:t>a</w:t>
      </w:r>
      <w:r w:rsidR="00C007AF" w:rsidRPr="00046C74">
        <w:rPr>
          <w:b/>
          <w:sz w:val="22"/>
          <w:szCs w:val="22"/>
          <w:u w:val="single"/>
          <w:lang w:val="sr-Latn-RS"/>
        </w:rPr>
        <w:t xml:space="preserve"> </w:t>
      </w:r>
      <w:r w:rsidRPr="00046C74">
        <w:rPr>
          <w:b/>
          <w:sz w:val="22"/>
          <w:szCs w:val="22"/>
          <w:u w:val="single"/>
          <w:lang w:val="sr-Latn-RS"/>
        </w:rPr>
        <w:t>sl</w:t>
      </w:r>
      <w:r w:rsidR="00C007AF" w:rsidRPr="00046C74">
        <w:rPr>
          <w:b/>
          <w:sz w:val="22"/>
          <w:szCs w:val="22"/>
          <w:u w:val="single"/>
          <w:lang w:val="sr-Latn-RS"/>
        </w:rPr>
        <w:t>e</w:t>
      </w:r>
      <w:r w:rsidRPr="00046C74">
        <w:rPr>
          <w:b/>
          <w:sz w:val="22"/>
          <w:szCs w:val="22"/>
          <w:u w:val="single"/>
          <w:lang w:val="sr-Latn-RS"/>
        </w:rPr>
        <w:t>d</w:t>
      </w:r>
      <w:r w:rsidR="00C007AF" w:rsidRPr="00046C74">
        <w:rPr>
          <w:b/>
          <w:sz w:val="22"/>
          <w:szCs w:val="22"/>
          <w:u w:val="single"/>
          <w:lang w:val="sr-Latn-RS"/>
        </w:rPr>
        <w:t>e</w:t>
      </w:r>
      <w:r w:rsidRPr="00046C74">
        <w:rPr>
          <w:b/>
          <w:sz w:val="22"/>
          <w:szCs w:val="22"/>
          <w:u w:val="single"/>
          <w:lang w:val="sr-Latn-RS"/>
        </w:rPr>
        <w:t>ć</w:t>
      </w:r>
      <w:r w:rsidR="00C007AF" w:rsidRPr="00046C74">
        <w:rPr>
          <w:b/>
          <w:sz w:val="22"/>
          <w:szCs w:val="22"/>
          <w:u w:val="single"/>
          <w:lang w:val="sr-Latn-RS"/>
        </w:rPr>
        <w:t xml:space="preserve">e </w:t>
      </w:r>
      <w:r w:rsidRPr="00046C74">
        <w:rPr>
          <w:b/>
          <w:sz w:val="22"/>
          <w:szCs w:val="22"/>
          <w:u w:val="single"/>
          <w:lang w:val="sr-Latn-RS"/>
        </w:rPr>
        <w:t>usl</w:t>
      </w:r>
      <w:r w:rsidR="00C007AF" w:rsidRPr="00046C74">
        <w:rPr>
          <w:b/>
          <w:sz w:val="22"/>
          <w:szCs w:val="22"/>
          <w:u w:val="single"/>
          <w:lang w:val="sr-Latn-RS"/>
        </w:rPr>
        <w:t>o</w:t>
      </w:r>
      <w:r w:rsidRPr="00046C74">
        <w:rPr>
          <w:b/>
          <w:sz w:val="22"/>
          <w:szCs w:val="22"/>
          <w:u w:val="single"/>
          <w:lang w:val="sr-Latn-RS"/>
        </w:rPr>
        <w:t>v</w:t>
      </w:r>
      <w:r w:rsidR="00C007AF" w:rsidRPr="00046C74">
        <w:rPr>
          <w:b/>
          <w:sz w:val="22"/>
          <w:szCs w:val="22"/>
          <w:u w:val="single"/>
          <w:lang w:val="sr-Latn-RS"/>
        </w:rPr>
        <w:t>e:</w:t>
      </w:r>
    </w:p>
    <w:p w14:paraId="19CA4002" w14:textId="77777777" w:rsidR="0005590B" w:rsidRPr="0005590B" w:rsidRDefault="0005590B" w:rsidP="008B23EB">
      <w:pPr>
        <w:spacing w:after="60" w:line="276" w:lineRule="auto"/>
        <w:jc w:val="both"/>
        <w:rPr>
          <w:sz w:val="22"/>
          <w:szCs w:val="22"/>
          <w:lang w:val="sr-Latn-RS"/>
        </w:rPr>
      </w:pPr>
      <w:r w:rsidRPr="0005590B">
        <w:rPr>
          <w:sz w:val="22"/>
          <w:szCs w:val="22"/>
          <w:lang w:val="sr-Latn-RS"/>
        </w:rPr>
        <w:t>Organizacij</w:t>
      </w:r>
      <w:r w:rsidR="00523579">
        <w:rPr>
          <w:sz w:val="22"/>
          <w:szCs w:val="22"/>
          <w:lang w:val="sr-Latn-RS"/>
        </w:rPr>
        <w:t>a</w:t>
      </w:r>
      <w:r w:rsidRPr="0005590B">
        <w:rPr>
          <w:sz w:val="22"/>
          <w:szCs w:val="22"/>
          <w:lang w:val="sr-Latn-RS"/>
        </w:rPr>
        <w:t xml:space="preserve"> ima sledeće iskustvo (</w:t>
      </w:r>
      <w:r w:rsidR="00A25B41" w:rsidRPr="0005590B">
        <w:rPr>
          <w:sz w:val="22"/>
          <w:szCs w:val="22"/>
          <w:lang w:val="sr-Latn-RS"/>
        </w:rPr>
        <w:t xml:space="preserve">najviše </w:t>
      </w:r>
      <w:r w:rsidRPr="0005590B">
        <w:rPr>
          <w:sz w:val="22"/>
          <w:szCs w:val="22"/>
          <w:lang w:val="sr-Latn-RS"/>
        </w:rPr>
        <w:t>40 bodova)</w:t>
      </w:r>
    </w:p>
    <w:p w14:paraId="7F065F85" w14:textId="77777777" w:rsidR="0005590B" w:rsidRPr="0005590B" w:rsidRDefault="0005590B" w:rsidP="008B23EB">
      <w:pPr>
        <w:spacing w:after="60" w:line="276" w:lineRule="auto"/>
        <w:ind w:left="567"/>
        <w:jc w:val="both"/>
        <w:rPr>
          <w:sz w:val="22"/>
          <w:szCs w:val="22"/>
          <w:lang w:val="sr-Latn-RS"/>
        </w:rPr>
      </w:pPr>
      <w:r w:rsidRPr="0005590B">
        <w:rPr>
          <w:sz w:val="22"/>
          <w:szCs w:val="22"/>
          <w:lang w:val="sr-Latn-RS"/>
        </w:rPr>
        <w:t xml:space="preserve">1. </w:t>
      </w:r>
      <w:r w:rsidR="00046C74">
        <w:rPr>
          <w:sz w:val="22"/>
          <w:szCs w:val="22"/>
          <w:lang w:val="sr-Latn-RS"/>
        </w:rPr>
        <w:t xml:space="preserve">Najmanje deset (10) godina </w:t>
      </w:r>
      <w:r w:rsidR="008B23EB">
        <w:rPr>
          <w:sz w:val="22"/>
          <w:szCs w:val="22"/>
          <w:lang w:val="sr-Latn-RS"/>
        </w:rPr>
        <w:t>i</w:t>
      </w:r>
      <w:r w:rsidRPr="0005590B">
        <w:rPr>
          <w:sz w:val="22"/>
          <w:szCs w:val="22"/>
          <w:lang w:val="sr-Latn-RS"/>
        </w:rPr>
        <w:t>skustv</w:t>
      </w:r>
      <w:r w:rsidR="008B23EB">
        <w:rPr>
          <w:sz w:val="22"/>
          <w:szCs w:val="22"/>
          <w:lang w:val="sr-Latn-RS"/>
        </w:rPr>
        <w:t>a</w:t>
      </w:r>
      <w:r w:rsidRPr="0005590B">
        <w:rPr>
          <w:sz w:val="22"/>
          <w:szCs w:val="22"/>
          <w:lang w:val="sr-Latn-RS"/>
        </w:rPr>
        <w:t xml:space="preserve"> </w:t>
      </w:r>
      <w:r w:rsidR="00523579">
        <w:rPr>
          <w:sz w:val="22"/>
          <w:szCs w:val="22"/>
          <w:lang w:val="sr-Latn-RS"/>
        </w:rPr>
        <w:t xml:space="preserve">u </w:t>
      </w:r>
      <w:r w:rsidRPr="0005590B">
        <w:rPr>
          <w:sz w:val="22"/>
          <w:szCs w:val="22"/>
          <w:lang w:val="sr-Latn-RS"/>
        </w:rPr>
        <w:t>rad</w:t>
      </w:r>
      <w:r w:rsidR="00523579">
        <w:rPr>
          <w:sz w:val="22"/>
          <w:szCs w:val="22"/>
          <w:lang w:val="sr-Latn-RS"/>
        </w:rPr>
        <w:t xml:space="preserve">u </w:t>
      </w:r>
      <w:r w:rsidRPr="0005590B">
        <w:rPr>
          <w:sz w:val="22"/>
          <w:szCs w:val="22"/>
          <w:lang w:val="sr-Latn-RS"/>
        </w:rPr>
        <w:t xml:space="preserve">na pitanjima </w:t>
      </w:r>
      <w:r w:rsidR="00523579">
        <w:rPr>
          <w:sz w:val="22"/>
          <w:szCs w:val="22"/>
          <w:lang w:val="sr-Latn-RS"/>
        </w:rPr>
        <w:t xml:space="preserve">politike </w:t>
      </w:r>
      <w:r w:rsidRPr="0005590B">
        <w:rPr>
          <w:sz w:val="22"/>
          <w:szCs w:val="22"/>
          <w:lang w:val="sr-Latn-RS"/>
        </w:rPr>
        <w:t>zapošljavanja i socijaln</w:t>
      </w:r>
      <w:r w:rsidR="00046C74">
        <w:rPr>
          <w:sz w:val="22"/>
          <w:szCs w:val="22"/>
          <w:lang w:val="sr-Latn-RS"/>
        </w:rPr>
        <w:t>e politike</w:t>
      </w:r>
      <w:r w:rsidR="008A7A94">
        <w:rPr>
          <w:sz w:val="22"/>
          <w:szCs w:val="22"/>
          <w:lang w:val="sr-Latn-RS"/>
        </w:rPr>
        <w:t>;</w:t>
      </w:r>
    </w:p>
    <w:p w14:paraId="328B6681" w14:textId="249438EC" w:rsidR="0005590B" w:rsidRDefault="0005590B" w:rsidP="008B23EB">
      <w:pPr>
        <w:spacing w:after="60" w:line="276" w:lineRule="auto"/>
        <w:ind w:left="567"/>
        <w:jc w:val="both"/>
        <w:rPr>
          <w:sz w:val="22"/>
          <w:szCs w:val="22"/>
          <w:lang w:val="sr-Latn-RS"/>
        </w:rPr>
      </w:pPr>
      <w:r w:rsidRPr="0005590B">
        <w:rPr>
          <w:sz w:val="22"/>
          <w:szCs w:val="22"/>
          <w:lang w:val="sr-Latn-RS"/>
        </w:rPr>
        <w:t xml:space="preserve">2. </w:t>
      </w:r>
      <w:r w:rsidR="008B23EB">
        <w:rPr>
          <w:sz w:val="22"/>
          <w:szCs w:val="22"/>
          <w:lang w:val="sr-Latn-RS"/>
        </w:rPr>
        <w:t xml:space="preserve">Uspešno </w:t>
      </w:r>
      <w:r w:rsidR="007E4686">
        <w:rPr>
          <w:sz w:val="22"/>
          <w:szCs w:val="22"/>
          <w:lang w:val="sr-Latn-RS"/>
        </w:rPr>
        <w:t>urađena</w:t>
      </w:r>
      <w:r w:rsidR="007E4686" w:rsidRPr="00251D36">
        <w:rPr>
          <w:color w:val="FF0000"/>
          <w:sz w:val="22"/>
          <w:szCs w:val="22"/>
          <w:lang w:val="sr-Latn-RS"/>
        </w:rPr>
        <w:t xml:space="preserve"> </w:t>
      </w:r>
      <w:r w:rsidR="008B23EB">
        <w:rPr>
          <w:sz w:val="22"/>
          <w:szCs w:val="22"/>
          <w:lang w:val="sr-Latn-RS"/>
        </w:rPr>
        <w:t>najmanje dv</w:t>
      </w:r>
      <w:r w:rsidR="003322F4">
        <w:rPr>
          <w:sz w:val="22"/>
          <w:szCs w:val="22"/>
          <w:lang w:val="sr-Latn-RS"/>
        </w:rPr>
        <w:t>a</w:t>
      </w:r>
      <w:r w:rsidR="008B23EB">
        <w:rPr>
          <w:sz w:val="22"/>
          <w:szCs w:val="22"/>
          <w:lang w:val="sr-Latn-RS"/>
        </w:rPr>
        <w:t xml:space="preserve"> (2) </w:t>
      </w:r>
      <w:r w:rsidR="003322F4">
        <w:rPr>
          <w:sz w:val="22"/>
          <w:szCs w:val="22"/>
          <w:lang w:val="sr-Latn-RS"/>
        </w:rPr>
        <w:t>strateška dokumenta politike u oblasti zapošljavanja, socijalnog uključivanja i/ili smanjenja siromaštva, sa referencama.</w:t>
      </w:r>
    </w:p>
    <w:p w14:paraId="28E84000" w14:textId="77777777" w:rsidR="00C723D5" w:rsidRDefault="00C723D5" w:rsidP="00046C74">
      <w:pPr>
        <w:spacing w:line="276" w:lineRule="auto"/>
        <w:jc w:val="both"/>
        <w:rPr>
          <w:b/>
          <w:sz w:val="22"/>
          <w:szCs w:val="22"/>
          <w:lang w:val="sr-Latn-RS"/>
        </w:rPr>
      </w:pPr>
    </w:p>
    <w:p w14:paraId="70EC115F" w14:textId="77777777" w:rsidR="00C723D5" w:rsidRPr="00046C74" w:rsidRDefault="00C723D5" w:rsidP="00046C74">
      <w:pPr>
        <w:spacing w:after="120" w:line="276" w:lineRule="auto"/>
        <w:jc w:val="both"/>
        <w:rPr>
          <w:b/>
          <w:sz w:val="22"/>
          <w:szCs w:val="22"/>
          <w:u w:val="single"/>
          <w:lang w:val="sr-Latn-RS"/>
        </w:rPr>
      </w:pPr>
      <w:r w:rsidRPr="00046C74">
        <w:rPr>
          <w:b/>
          <w:sz w:val="22"/>
          <w:szCs w:val="22"/>
          <w:u w:val="single"/>
          <w:lang w:val="sr-Latn-RS"/>
        </w:rPr>
        <w:t>Predloženi članovi tima treba da ispunjavaju sledeće uslove:</w:t>
      </w:r>
    </w:p>
    <w:p w14:paraId="2B634D65" w14:textId="77777777" w:rsidR="0005590B" w:rsidRPr="0005590B" w:rsidRDefault="0005590B" w:rsidP="00046C74">
      <w:pPr>
        <w:spacing w:after="120" w:line="276" w:lineRule="auto"/>
        <w:jc w:val="both"/>
        <w:rPr>
          <w:sz w:val="22"/>
          <w:szCs w:val="22"/>
          <w:lang w:val="sr-Latn-RS"/>
        </w:rPr>
      </w:pPr>
      <w:r w:rsidRPr="0005590B">
        <w:rPr>
          <w:sz w:val="22"/>
          <w:szCs w:val="22"/>
          <w:lang w:val="sr-Latn-RS"/>
        </w:rPr>
        <w:t xml:space="preserve">Predloženi ključni </w:t>
      </w:r>
      <w:r w:rsidR="003D3B08" w:rsidRPr="003D3B08">
        <w:rPr>
          <w:sz w:val="22"/>
          <w:szCs w:val="22"/>
          <w:lang w:val="sr-Latn-RS"/>
        </w:rPr>
        <w:t>članovi tima</w:t>
      </w:r>
      <w:r w:rsidR="003D3B08">
        <w:rPr>
          <w:b/>
          <w:sz w:val="22"/>
          <w:szCs w:val="22"/>
          <w:lang w:val="sr-Latn-RS"/>
        </w:rPr>
        <w:t xml:space="preserve"> </w:t>
      </w:r>
      <w:r w:rsidRPr="0005590B">
        <w:rPr>
          <w:sz w:val="22"/>
          <w:szCs w:val="22"/>
          <w:lang w:val="sr-Latn-RS"/>
        </w:rPr>
        <w:t>ima</w:t>
      </w:r>
      <w:r w:rsidR="003D3B08">
        <w:rPr>
          <w:sz w:val="22"/>
          <w:szCs w:val="22"/>
          <w:lang w:val="sr-Latn-RS"/>
        </w:rPr>
        <w:t>ju</w:t>
      </w:r>
      <w:r w:rsidRPr="0005590B">
        <w:rPr>
          <w:sz w:val="22"/>
          <w:szCs w:val="22"/>
          <w:lang w:val="sr-Latn-RS"/>
        </w:rPr>
        <w:t xml:space="preserve"> sledeće veštine, iskustvo i kvalifikacije (najviše 60 bodova)</w:t>
      </w:r>
      <w:r w:rsidR="00410B00">
        <w:rPr>
          <w:sz w:val="22"/>
          <w:szCs w:val="22"/>
          <w:lang w:val="sr-Latn-RS"/>
        </w:rPr>
        <w:t>:</w:t>
      </w:r>
    </w:p>
    <w:p w14:paraId="1B9CD41D" w14:textId="77777777" w:rsidR="0005590B" w:rsidRPr="0005590B" w:rsidRDefault="0005590B" w:rsidP="00046C74">
      <w:pPr>
        <w:spacing w:after="120" w:line="276" w:lineRule="auto"/>
        <w:jc w:val="both"/>
        <w:rPr>
          <w:sz w:val="22"/>
          <w:szCs w:val="22"/>
          <w:lang w:val="sr-Latn-RS"/>
        </w:rPr>
      </w:pPr>
      <w:r w:rsidRPr="0005590B">
        <w:rPr>
          <w:sz w:val="22"/>
          <w:szCs w:val="22"/>
          <w:lang w:val="sr-Latn-RS"/>
        </w:rPr>
        <w:t>1. Vođa tima (30 bodova)</w:t>
      </w:r>
    </w:p>
    <w:p w14:paraId="6A822DC1" w14:textId="0E5074D4" w:rsidR="0005590B" w:rsidRPr="00504EBC" w:rsidRDefault="0005590B" w:rsidP="007A2184">
      <w:pPr>
        <w:pStyle w:val="ListParagraph"/>
        <w:numPr>
          <w:ilvl w:val="0"/>
          <w:numId w:val="2"/>
        </w:numPr>
        <w:spacing w:after="60" w:line="276" w:lineRule="auto"/>
        <w:jc w:val="both"/>
        <w:rPr>
          <w:sz w:val="22"/>
          <w:szCs w:val="22"/>
          <w:lang w:val="sr-Latn-RS"/>
        </w:rPr>
      </w:pPr>
      <w:r w:rsidRPr="00504EBC">
        <w:rPr>
          <w:sz w:val="22"/>
          <w:szCs w:val="22"/>
          <w:lang w:val="sr-Latn-RS"/>
        </w:rPr>
        <w:t>Univerzitetsk</w:t>
      </w:r>
      <w:r w:rsidR="0043707C">
        <w:rPr>
          <w:sz w:val="22"/>
          <w:szCs w:val="22"/>
          <w:lang w:val="sr-Latn-RS"/>
        </w:rPr>
        <w:t>a</w:t>
      </w:r>
      <w:r w:rsidRPr="00504EBC">
        <w:rPr>
          <w:sz w:val="22"/>
          <w:szCs w:val="22"/>
          <w:lang w:val="sr-Latn-RS"/>
        </w:rPr>
        <w:t xml:space="preserve"> diplom</w:t>
      </w:r>
      <w:r w:rsidR="0043707C">
        <w:rPr>
          <w:sz w:val="22"/>
          <w:szCs w:val="22"/>
          <w:lang w:val="sr-Latn-RS"/>
        </w:rPr>
        <w:t>a</w:t>
      </w:r>
      <w:r w:rsidRPr="00504EBC">
        <w:rPr>
          <w:sz w:val="22"/>
          <w:szCs w:val="22"/>
          <w:lang w:val="sr-Latn-RS"/>
        </w:rPr>
        <w:t xml:space="preserve"> iz društvenih</w:t>
      </w:r>
      <w:r w:rsidR="008B23EB">
        <w:rPr>
          <w:sz w:val="22"/>
          <w:szCs w:val="22"/>
          <w:lang w:val="sr-Latn-RS"/>
        </w:rPr>
        <w:t xml:space="preserve">, humanističkih, </w:t>
      </w:r>
      <w:r w:rsidR="00F26E02">
        <w:rPr>
          <w:sz w:val="22"/>
          <w:szCs w:val="22"/>
          <w:lang w:val="sr-Latn-RS"/>
        </w:rPr>
        <w:t xml:space="preserve">pravnih, </w:t>
      </w:r>
      <w:r w:rsidR="008B23EB">
        <w:rPr>
          <w:sz w:val="22"/>
          <w:szCs w:val="22"/>
          <w:lang w:val="sr-Latn-RS"/>
        </w:rPr>
        <w:t xml:space="preserve">ekonomskih ili srodnih </w:t>
      </w:r>
      <w:r w:rsidRPr="00504EBC">
        <w:rPr>
          <w:sz w:val="22"/>
          <w:szCs w:val="22"/>
          <w:lang w:val="sr-Latn-RS"/>
        </w:rPr>
        <w:t>nauka</w:t>
      </w:r>
      <w:r w:rsidR="00C05A9B">
        <w:rPr>
          <w:sz w:val="22"/>
          <w:szCs w:val="22"/>
          <w:lang w:val="sr-Latn-RS"/>
        </w:rPr>
        <w:t>;</w:t>
      </w:r>
    </w:p>
    <w:p w14:paraId="1F22416C" w14:textId="77777777" w:rsidR="0005590B" w:rsidRPr="00504EBC" w:rsidRDefault="005B4437" w:rsidP="007A2184">
      <w:pPr>
        <w:pStyle w:val="ListParagraph"/>
        <w:numPr>
          <w:ilvl w:val="0"/>
          <w:numId w:val="2"/>
        </w:numPr>
        <w:spacing w:after="60" w:line="276" w:lineRule="auto"/>
        <w:jc w:val="both"/>
        <w:rPr>
          <w:sz w:val="22"/>
          <w:szCs w:val="22"/>
          <w:lang w:val="sr-Latn-RS"/>
        </w:rPr>
      </w:pPr>
      <w:r>
        <w:rPr>
          <w:sz w:val="22"/>
          <w:szCs w:val="22"/>
          <w:lang w:val="sr-Latn-RS"/>
        </w:rPr>
        <w:t>Najmanje deset</w:t>
      </w:r>
      <w:r w:rsidR="0005590B" w:rsidRPr="00504EBC">
        <w:rPr>
          <w:sz w:val="22"/>
          <w:szCs w:val="22"/>
          <w:lang w:val="sr-Latn-RS"/>
        </w:rPr>
        <w:t xml:space="preserve"> godina radnog iskustva u relevantnoj </w:t>
      </w:r>
      <w:r w:rsidR="0005590B" w:rsidRPr="00251D36">
        <w:rPr>
          <w:sz w:val="22"/>
          <w:szCs w:val="22"/>
          <w:lang w:val="sr-Latn-RS"/>
        </w:rPr>
        <w:t>oblasti (</w:t>
      </w:r>
      <w:r w:rsidR="00BD5634" w:rsidRPr="00251D36">
        <w:rPr>
          <w:sz w:val="22"/>
          <w:szCs w:val="22"/>
          <w:lang w:val="sr-Latn-RS"/>
        </w:rPr>
        <w:t xml:space="preserve">poželjno </w:t>
      </w:r>
      <w:r w:rsidR="008B23EB" w:rsidRPr="00251D36">
        <w:rPr>
          <w:sz w:val="22"/>
          <w:szCs w:val="22"/>
          <w:lang w:val="sr-Latn-RS"/>
        </w:rPr>
        <w:t>politika</w:t>
      </w:r>
      <w:r w:rsidR="008B23EB">
        <w:rPr>
          <w:sz w:val="22"/>
          <w:szCs w:val="22"/>
          <w:lang w:val="sr-Latn-RS"/>
        </w:rPr>
        <w:t xml:space="preserve"> zapošljavanja – dizajniranje, procenjivanje, praćenje</w:t>
      </w:r>
      <w:r w:rsidR="00F77793">
        <w:rPr>
          <w:sz w:val="22"/>
          <w:szCs w:val="22"/>
          <w:lang w:val="sr-Latn-RS"/>
        </w:rPr>
        <w:t xml:space="preserve"> i evaluacija, sprovođenje mera aktivne politike zapošljavanja i dr</w:t>
      </w:r>
      <w:r w:rsidR="0005590B" w:rsidRPr="00504EBC">
        <w:rPr>
          <w:sz w:val="22"/>
          <w:szCs w:val="22"/>
          <w:lang w:val="sr-Latn-RS"/>
        </w:rPr>
        <w:t>)</w:t>
      </w:r>
      <w:r w:rsidR="00C05A9B">
        <w:rPr>
          <w:sz w:val="22"/>
          <w:szCs w:val="22"/>
          <w:lang w:val="sr-Latn-RS"/>
        </w:rPr>
        <w:t>;</w:t>
      </w:r>
    </w:p>
    <w:p w14:paraId="00348CD4" w14:textId="77777777" w:rsidR="0005590B" w:rsidRDefault="0043707C" w:rsidP="007A2184">
      <w:pPr>
        <w:pStyle w:val="ListParagraph"/>
        <w:numPr>
          <w:ilvl w:val="0"/>
          <w:numId w:val="2"/>
        </w:numPr>
        <w:spacing w:after="60" w:line="276" w:lineRule="auto"/>
        <w:jc w:val="both"/>
        <w:rPr>
          <w:sz w:val="22"/>
          <w:szCs w:val="22"/>
          <w:lang w:val="sr-Latn-RS"/>
        </w:rPr>
      </w:pPr>
      <w:r>
        <w:rPr>
          <w:sz w:val="22"/>
          <w:szCs w:val="22"/>
          <w:lang w:val="sr-Latn-RS"/>
        </w:rPr>
        <w:t xml:space="preserve">Značajno </w:t>
      </w:r>
      <w:r w:rsidR="0005590B" w:rsidRPr="00504EBC">
        <w:rPr>
          <w:sz w:val="22"/>
          <w:szCs w:val="22"/>
          <w:lang w:val="sr-Latn-RS"/>
        </w:rPr>
        <w:t xml:space="preserve">iskustvo sa </w:t>
      </w:r>
      <w:r w:rsidR="00A563FD">
        <w:rPr>
          <w:sz w:val="22"/>
          <w:szCs w:val="22"/>
          <w:lang w:val="sr-Latn-RS"/>
        </w:rPr>
        <w:t xml:space="preserve">referencama </w:t>
      </w:r>
      <w:r w:rsidR="0005590B" w:rsidRPr="00504EBC">
        <w:rPr>
          <w:sz w:val="22"/>
          <w:szCs w:val="22"/>
          <w:lang w:val="sr-Latn-RS"/>
        </w:rPr>
        <w:t xml:space="preserve">o sprovođenju najmanje dve </w:t>
      </w:r>
      <w:r w:rsidR="006822C1">
        <w:rPr>
          <w:sz w:val="22"/>
          <w:szCs w:val="22"/>
          <w:lang w:val="sr-Latn-RS"/>
        </w:rPr>
        <w:t xml:space="preserve">(2) </w:t>
      </w:r>
      <w:r w:rsidR="00F77793">
        <w:rPr>
          <w:i/>
          <w:sz w:val="22"/>
          <w:szCs w:val="22"/>
          <w:lang w:val="sr-Latn-RS"/>
        </w:rPr>
        <w:t xml:space="preserve">analize </w:t>
      </w:r>
      <w:r w:rsidR="006822C1">
        <w:rPr>
          <w:i/>
          <w:sz w:val="22"/>
          <w:szCs w:val="22"/>
          <w:lang w:val="sr-Latn-RS"/>
        </w:rPr>
        <w:t xml:space="preserve">procene uticaja </w:t>
      </w:r>
      <w:r w:rsidR="00030D42">
        <w:rPr>
          <w:i/>
          <w:sz w:val="22"/>
          <w:szCs w:val="22"/>
          <w:lang w:val="sr-Latn-RS"/>
        </w:rPr>
        <w:t xml:space="preserve">strateških dokumenata politike </w:t>
      </w:r>
      <w:r w:rsidR="0005590B" w:rsidRPr="00504EBC">
        <w:rPr>
          <w:sz w:val="22"/>
          <w:szCs w:val="22"/>
          <w:lang w:val="sr-Latn-RS"/>
        </w:rPr>
        <w:t>u oblastima zapošljavanja</w:t>
      </w:r>
      <w:r w:rsidR="00030D42">
        <w:rPr>
          <w:sz w:val="22"/>
          <w:szCs w:val="22"/>
          <w:lang w:val="sr-Latn-RS"/>
        </w:rPr>
        <w:t xml:space="preserve"> (primarno)</w:t>
      </w:r>
      <w:r w:rsidR="0005590B" w:rsidRPr="00504EBC">
        <w:rPr>
          <w:sz w:val="22"/>
          <w:szCs w:val="22"/>
          <w:lang w:val="sr-Latn-RS"/>
        </w:rPr>
        <w:t>, socijal</w:t>
      </w:r>
      <w:r w:rsidR="00030D42">
        <w:rPr>
          <w:sz w:val="22"/>
          <w:szCs w:val="22"/>
          <w:lang w:val="sr-Latn-RS"/>
        </w:rPr>
        <w:t>nog uključivanja i/</w:t>
      </w:r>
      <w:r w:rsidR="0005590B" w:rsidRPr="00504EBC">
        <w:rPr>
          <w:sz w:val="22"/>
          <w:szCs w:val="22"/>
          <w:lang w:val="sr-Latn-RS"/>
        </w:rPr>
        <w:t>ili smanjenja siromaštva</w:t>
      </w:r>
      <w:r w:rsidR="008A7A94">
        <w:rPr>
          <w:sz w:val="22"/>
          <w:szCs w:val="22"/>
          <w:lang w:val="sr-Latn-RS"/>
        </w:rPr>
        <w:t>;</w:t>
      </w:r>
    </w:p>
    <w:p w14:paraId="7B0B4427" w14:textId="77777777" w:rsidR="0005590B" w:rsidRDefault="00030D42" w:rsidP="007A2184">
      <w:pPr>
        <w:pStyle w:val="ListParagraph"/>
        <w:numPr>
          <w:ilvl w:val="0"/>
          <w:numId w:val="2"/>
        </w:numPr>
        <w:spacing w:after="60" w:line="276" w:lineRule="auto"/>
        <w:jc w:val="both"/>
        <w:rPr>
          <w:sz w:val="22"/>
          <w:szCs w:val="22"/>
          <w:lang w:val="sr-Latn-RS"/>
        </w:rPr>
      </w:pPr>
      <w:r>
        <w:rPr>
          <w:sz w:val="22"/>
          <w:szCs w:val="22"/>
          <w:lang w:val="sr-Latn-RS"/>
        </w:rPr>
        <w:t>Odlično</w:t>
      </w:r>
      <w:r w:rsidR="0005590B" w:rsidRPr="00504EBC">
        <w:rPr>
          <w:sz w:val="22"/>
          <w:szCs w:val="22"/>
          <w:lang w:val="sr-Latn-RS"/>
        </w:rPr>
        <w:t xml:space="preserve"> razumevanje </w:t>
      </w:r>
      <w:r w:rsidR="00C05A9B">
        <w:rPr>
          <w:sz w:val="22"/>
          <w:szCs w:val="22"/>
          <w:lang w:val="sr-Latn-RS"/>
        </w:rPr>
        <w:t xml:space="preserve">politike zapošljavanja u Republici Srbiji, njenog </w:t>
      </w:r>
      <w:r w:rsidR="0005590B" w:rsidRPr="00504EBC">
        <w:rPr>
          <w:sz w:val="22"/>
          <w:szCs w:val="22"/>
          <w:lang w:val="sr-Latn-RS"/>
        </w:rPr>
        <w:t xml:space="preserve">institucionalnog i zakonskog </w:t>
      </w:r>
      <w:r w:rsidR="00890323">
        <w:rPr>
          <w:sz w:val="22"/>
          <w:szCs w:val="22"/>
          <w:lang w:val="sr-Latn-RS"/>
        </w:rPr>
        <w:t>okvira</w:t>
      </w:r>
      <w:r w:rsidR="008A7A94">
        <w:rPr>
          <w:sz w:val="22"/>
          <w:szCs w:val="22"/>
          <w:lang w:val="sr-Latn-RS"/>
        </w:rPr>
        <w:t>;</w:t>
      </w:r>
    </w:p>
    <w:p w14:paraId="7A4293A3" w14:textId="54855142" w:rsidR="00030D42" w:rsidRDefault="00030D42" w:rsidP="007A2184">
      <w:pPr>
        <w:pStyle w:val="ListParagraph"/>
        <w:numPr>
          <w:ilvl w:val="0"/>
          <w:numId w:val="2"/>
        </w:numPr>
        <w:spacing w:after="60" w:line="276" w:lineRule="auto"/>
        <w:jc w:val="both"/>
        <w:rPr>
          <w:sz w:val="22"/>
          <w:szCs w:val="22"/>
          <w:lang w:val="sr-Latn-RS"/>
        </w:rPr>
      </w:pPr>
      <w:r>
        <w:rPr>
          <w:sz w:val="22"/>
          <w:szCs w:val="22"/>
          <w:lang w:val="sr-Latn-RS"/>
        </w:rPr>
        <w:t>Odlično razumevanje</w:t>
      </w:r>
      <w:r w:rsidRPr="00030D42">
        <w:rPr>
          <w:sz w:val="22"/>
          <w:szCs w:val="22"/>
          <w:lang w:val="sr-Latn-RS"/>
        </w:rPr>
        <w:t xml:space="preserve"> </w:t>
      </w:r>
      <w:r>
        <w:rPr>
          <w:sz w:val="22"/>
          <w:szCs w:val="22"/>
          <w:lang w:val="sr-Latn-RS"/>
        </w:rPr>
        <w:t>trendova</w:t>
      </w:r>
      <w:r w:rsidRPr="00030D42">
        <w:rPr>
          <w:sz w:val="22"/>
          <w:szCs w:val="22"/>
          <w:lang w:val="sr-Latn-RS"/>
        </w:rPr>
        <w:t xml:space="preserve"> </w:t>
      </w:r>
      <w:r>
        <w:rPr>
          <w:sz w:val="22"/>
          <w:szCs w:val="22"/>
          <w:lang w:val="sr-Latn-RS"/>
        </w:rPr>
        <w:t>zapošljavanja</w:t>
      </w:r>
      <w:r w:rsidRPr="00030D42">
        <w:rPr>
          <w:sz w:val="22"/>
          <w:szCs w:val="22"/>
          <w:lang w:val="sr-Latn-RS"/>
        </w:rPr>
        <w:t xml:space="preserve"> </w:t>
      </w:r>
      <w:r>
        <w:rPr>
          <w:sz w:val="22"/>
          <w:szCs w:val="22"/>
          <w:lang w:val="sr-Latn-RS"/>
        </w:rPr>
        <w:t>i</w:t>
      </w:r>
      <w:r w:rsidRPr="00030D42">
        <w:rPr>
          <w:sz w:val="22"/>
          <w:szCs w:val="22"/>
          <w:lang w:val="sr-Latn-RS"/>
        </w:rPr>
        <w:t xml:space="preserve"> </w:t>
      </w:r>
      <w:r w:rsidR="008E3988">
        <w:rPr>
          <w:sz w:val="22"/>
          <w:szCs w:val="22"/>
          <w:lang w:val="sr-Latn-RS"/>
        </w:rPr>
        <w:t xml:space="preserve">tržišta </w:t>
      </w:r>
      <w:r>
        <w:rPr>
          <w:sz w:val="22"/>
          <w:szCs w:val="22"/>
          <w:lang w:val="sr-Latn-RS"/>
        </w:rPr>
        <w:t>rada</w:t>
      </w:r>
      <w:r w:rsidRPr="00030D42">
        <w:rPr>
          <w:sz w:val="22"/>
          <w:szCs w:val="22"/>
          <w:lang w:val="sr-Latn-RS"/>
        </w:rPr>
        <w:t xml:space="preserve"> </w:t>
      </w:r>
      <w:r>
        <w:rPr>
          <w:sz w:val="22"/>
          <w:szCs w:val="22"/>
          <w:lang w:val="sr-Latn-RS"/>
        </w:rPr>
        <w:t>kako</w:t>
      </w:r>
      <w:r w:rsidRPr="00030D42">
        <w:rPr>
          <w:sz w:val="22"/>
          <w:szCs w:val="22"/>
          <w:lang w:val="sr-Latn-RS"/>
        </w:rPr>
        <w:t xml:space="preserve"> </w:t>
      </w:r>
      <w:r>
        <w:rPr>
          <w:sz w:val="22"/>
          <w:szCs w:val="22"/>
          <w:lang w:val="sr-Latn-RS"/>
        </w:rPr>
        <w:t>u</w:t>
      </w:r>
      <w:r w:rsidRPr="00030D42">
        <w:rPr>
          <w:sz w:val="22"/>
          <w:szCs w:val="22"/>
          <w:lang w:val="sr-Latn-RS"/>
        </w:rPr>
        <w:t xml:space="preserve"> </w:t>
      </w:r>
      <w:r>
        <w:rPr>
          <w:sz w:val="22"/>
          <w:szCs w:val="22"/>
          <w:lang w:val="sr-Latn-RS"/>
        </w:rPr>
        <w:t>Srbiji</w:t>
      </w:r>
      <w:r w:rsidRPr="00030D42">
        <w:rPr>
          <w:sz w:val="22"/>
          <w:szCs w:val="22"/>
          <w:lang w:val="sr-Latn-RS"/>
        </w:rPr>
        <w:t xml:space="preserve">, </w:t>
      </w:r>
      <w:r>
        <w:rPr>
          <w:sz w:val="22"/>
          <w:szCs w:val="22"/>
          <w:lang w:val="sr-Latn-RS"/>
        </w:rPr>
        <w:t>tako</w:t>
      </w:r>
      <w:r w:rsidRPr="00030D42">
        <w:rPr>
          <w:sz w:val="22"/>
          <w:szCs w:val="22"/>
          <w:lang w:val="sr-Latn-RS"/>
        </w:rPr>
        <w:t xml:space="preserve"> </w:t>
      </w:r>
      <w:r>
        <w:rPr>
          <w:sz w:val="22"/>
          <w:szCs w:val="22"/>
          <w:lang w:val="sr-Latn-RS"/>
        </w:rPr>
        <w:t>i</w:t>
      </w:r>
      <w:r w:rsidRPr="00030D42">
        <w:rPr>
          <w:sz w:val="22"/>
          <w:szCs w:val="22"/>
          <w:lang w:val="sr-Latn-RS"/>
        </w:rPr>
        <w:t xml:space="preserve"> </w:t>
      </w:r>
      <w:r>
        <w:rPr>
          <w:sz w:val="22"/>
          <w:szCs w:val="22"/>
          <w:lang w:val="sr-Latn-RS"/>
        </w:rPr>
        <w:t>na</w:t>
      </w:r>
      <w:r w:rsidRPr="00030D42">
        <w:rPr>
          <w:sz w:val="22"/>
          <w:szCs w:val="22"/>
          <w:lang w:val="sr-Latn-RS"/>
        </w:rPr>
        <w:t xml:space="preserve"> </w:t>
      </w:r>
      <w:r>
        <w:rPr>
          <w:sz w:val="22"/>
          <w:szCs w:val="22"/>
          <w:lang w:val="sr-Latn-RS"/>
        </w:rPr>
        <w:t>globalnom</w:t>
      </w:r>
      <w:r w:rsidRPr="00030D42">
        <w:rPr>
          <w:sz w:val="22"/>
          <w:szCs w:val="22"/>
          <w:lang w:val="sr-Latn-RS"/>
        </w:rPr>
        <w:t xml:space="preserve"> </w:t>
      </w:r>
      <w:r>
        <w:rPr>
          <w:sz w:val="22"/>
          <w:szCs w:val="22"/>
          <w:lang w:val="sr-Latn-RS"/>
        </w:rPr>
        <w:t>nivou,</w:t>
      </w:r>
      <w:r w:rsidRPr="00030D42">
        <w:rPr>
          <w:sz w:val="22"/>
          <w:szCs w:val="22"/>
          <w:lang w:val="sr-Latn-RS"/>
        </w:rPr>
        <w:t xml:space="preserve"> </w:t>
      </w:r>
      <w:r>
        <w:rPr>
          <w:sz w:val="22"/>
          <w:szCs w:val="22"/>
          <w:lang w:val="sr-Latn-RS"/>
        </w:rPr>
        <w:t>sa</w:t>
      </w:r>
      <w:r w:rsidRPr="00030D42">
        <w:rPr>
          <w:sz w:val="22"/>
          <w:szCs w:val="22"/>
          <w:lang w:val="sr-Latn-RS"/>
        </w:rPr>
        <w:t xml:space="preserve"> </w:t>
      </w:r>
      <w:r>
        <w:rPr>
          <w:sz w:val="22"/>
          <w:szCs w:val="22"/>
          <w:lang w:val="sr-Latn-RS"/>
        </w:rPr>
        <w:t>potrebnim</w:t>
      </w:r>
      <w:r w:rsidRPr="00030D42">
        <w:rPr>
          <w:sz w:val="22"/>
          <w:szCs w:val="22"/>
          <w:lang w:val="sr-Latn-RS"/>
        </w:rPr>
        <w:t xml:space="preserve"> </w:t>
      </w:r>
      <w:r>
        <w:rPr>
          <w:sz w:val="22"/>
          <w:szCs w:val="22"/>
          <w:lang w:val="sr-Latn-RS"/>
        </w:rPr>
        <w:t>iskustvom</w:t>
      </w:r>
      <w:r w:rsidRPr="00030D42">
        <w:rPr>
          <w:sz w:val="22"/>
          <w:szCs w:val="22"/>
          <w:lang w:val="sr-Latn-RS"/>
        </w:rPr>
        <w:t xml:space="preserve"> </w:t>
      </w:r>
      <w:r>
        <w:rPr>
          <w:sz w:val="22"/>
          <w:szCs w:val="22"/>
          <w:lang w:val="sr-Latn-RS"/>
        </w:rPr>
        <w:t>u</w:t>
      </w:r>
      <w:r w:rsidRPr="00030D42">
        <w:rPr>
          <w:sz w:val="22"/>
          <w:szCs w:val="22"/>
          <w:lang w:val="sr-Latn-RS"/>
        </w:rPr>
        <w:t xml:space="preserve"> </w:t>
      </w:r>
      <w:r>
        <w:rPr>
          <w:sz w:val="22"/>
          <w:szCs w:val="22"/>
          <w:lang w:val="sr-Latn-RS"/>
        </w:rPr>
        <w:t>konceptualizaciji</w:t>
      </w:r>
      <w:r w:rsidRPr="00030D42">
        <w:rPr>
          <w:sz w:val="22"/>
          <w:szCs w:val="22"/>
          <w:lang w:val="sr-Latn-RS"/>
        </w:rPr>
        <w:t xml:space="preserve"> </w:t>
      </w:r>
      <w:r>
        <w:rPr>
          <w:sz w:val="22"/>
          <w:szCs w:val="22"/>
          <w:lang w:val="sr-Latn-RS"/>
        </w:rPr>
        <w:t>nacionalne</w:t>
      </w:r>
      <w:r w:rsidRPr="00030D42">
        <w:rPr>
          <w:sz w:val="22"/>
          <w:szCs w:val="22"/>
          <w:lang w:val="sr-Latn-RS"/>
        </w:rPr>
        <w:t xml:space="preserve"> </w:t>
      </w:r>
      <w:r>
        <w:rPr>
          <w:sz w:val="22"/>
          <w:szCs w:val="22"/>
          <w:lang w:val="sr-Latn-RS"/>
        </w:rPr>
        <w:t>politike</w:t>
      </w:r>
      <w:r w:rsidRPr="00030D42">
        <w:rPr>
          <w:sz w:val="22"/>
          <w:szCs w:val="22"/>
          <w:lang w:val="sr-Latn-RS"/>
        </w:rPr>
        <w:t xml:space="preserve"> </w:t>
      </w:r>
      <w:r>
        <w:rPr>
          <w:sz w:val="22"/>
          <w:szCs w:val="22"/>
          <w:lang w:val="sr-Latn-RS"/>
        </w:rPr>
        <w:t>zapošljavanja</w:t>
      </w:r>
      <w:r w:rsidRPr="00030D42">
        <w:rPr>
          <w:sz w:val="22"/>
          <w:szCs w:val="22"/>
          <w:lang w:val="sr-Latn-RS"/>
        </w:rPr>
        <w:t>;</w:t>
      </w:r>
    </w:p>
    <w:p w14:paraId="6726CC06" w14:textId="77777777" w:rsidR="0005590B" w:rsidRDefault="0005590B" w:rsidP="007A2184">
      <w:pPr>
        <w:pStyle w:val="ListParagraph"/>
        <w:numPr>
          <w:ilvl w:val="0"/>
          <w:numId w:val="2"/>
        </w:numPr>
        <w:spacing w:after="60" w:line="276" w:lineRule="auto"/>
        <w:jc w:val="both"/>
        <w:rPr>
          <w:sz w:val="22"/>
          <w:szCs w:val="22"/>
          <w:lang w:val="sr-Latn-RS"/>
        </w:rPr>
      </w:pPr>
      <w:r w:rsidRPr="00504EBC">
        <w:rPr>
          <w:sz w:val="22"/>
          <w:szCs w:val="22"/>
          <w:lang w:val="sr-Latn-RS"/>
        </w:rPr>
        <w:t xml:space="preserve">Iskustvo u saradnji sa nacionalnim i međunarodnim </w:t>
      </w:r>
      <w:r w:rsidR="003B34D4">
        <w:rPr>
          <w:sz w:val="22"/>
          <w:szCs w:val="22"/>
          <w:lang w:val="sr-Latn-RS"/>
        </w:rPr>
        <w:t xml:space="preserve">partnerima </w:t>
      </w:r>
      <w:r w:rsidRPr="00504EBC">
        <w:rPr>
          <w:sz w:val="22"/>
          <w:szCs w:val="22"/>
          <w:lang w:val="sr-Latn-RS"/>
        </w:rPr>
        <w:t>(civilno društvo, javna uprava, socijalni partneri, lokalne organizacije itd.)</w:t>
      </w:r>
      <w:r w:rsidR="00C05A9B">
        <w:rPr>
          <w:sz w:val="22"/>
          <w:szCs w:val="22"/>
          <w:lang w:val="sr-Latn-RS"/>
        </w:rPr>
        <w:t>;</w:t>
      </w:r>
    </w:p>
    <w:p w14:paraId="566DED1A" w14:textId="77777777" w:rsidR="0005590B" w:rsidRPr="00504EBC" w:rsidRDefault="0005590B" w:rsidP="007A2184">
      <w:pPr>
        <w:pStyle w:val="ListParagraph"/>
        <w:numPr>
          <w:ilvl w:val="0"/>
          <w:numId w:val="2"/>
        </w:numPr>
        <w:spacing w:after="60" w:line="276" w:lineRule="auto"/>
        <w:jc w:val="both"/>
        <w:rPr>
          <w:sz w:val="22"/>
          <w:szCs w:val="22"/>
          <w:lang w:val="sr-Latn-RS"/>
        </w:rPr>
      </w:pPr>
      <w:r w:rsidRPr="00504EBC">
        <w:rPr>
          <w:sz w:val="22"/>
          <w:szCs w:val="22"/>
          <w:lang w:val="sr-Latn-RS"/>
        </w:rPr>
        <w:t xml:space="preserve">Odlično poznavanje Zakona o </w:t>
      </w:r>
      <w:r w:rsidR="00850A8B">
        <w:rPr>
          <w:sz w:val="22"/>
          <w:szCs w:val="22"/>
          <w:lang w:val="sr-Latn-RS"/>
        </w:rPr>
        <w:t xml:space="preserve">planskom </w:t>
      </w:r>
      <w:r w:rsidRPr="00504EBC">
        <w:rPr>
          <w:sz w:val="22"/>
          <w:szCs w:val="22"/>
          <w:lang w:val="sr-Latn-RS"/>
        </w:rPr>
        <w:t xml:space="preserve">sistemu </w:t>
      </w:r>
      <w:r w:rsidR="008A7A94">
        <w:rPr>
          <w:sz w:val="22"/>
          <w:szCs w:val="22"/>
          <w:lang w:val="sr-Latn-RS"/>
        </w:rPr>
        <w:t>Republike</w:t>
      </w:r>
      <w:r w:rsidRPr="00504EBC">
        <w:rPr>
          <w:sz w:val="22"/>
          <w:szCs w:val="22"/>
          <w:lang w:val="sr-Latn-RS"/>
        </w:rPr>
        <w:t xml:space="preserve"> Srbij</w:t>
      </w:r>
      <w:r w:rsidR="008A7A94">
        <w:rPr>
          <w:sz w:val="22"/>
          <w:szCs w:val="22"/>
          <w:lang w:val="sr-Latn-RS"/>
        </w:rPr>
        <w:t>e</w:t>
      </w:r>
      <w:r w:rsidRPr="00504EBC">
        <w:rPr>
          <w:sz w:val="22"/>
          <w:szCs w:val="22"/>
          <w:lang w:val="sr-Latn-RS"/>
        </w:rPr>
        <w:t xml:space="preserve"> i prateći</w:t>
      </w:r>
      <w:r w:rsidR="00850A8B">
        <w:rPr>
          <w:sz w:val="22"/>
          <w:szCs w:val="22"/>
          <w:lang w:val="sr-Latn-RS"/>
        </w:rPr>
        <w:t>h</w:t>
      </w:r>
      <w:r w:rsidRPr="00504EBC">
        <w:rPr>
          <w:sz w:val="22"/>
          <w:szCs w:val="22"/>
          <w:lang w:val="sr-Latn-RS"/>
        </w:rPr>
        <w:t xml:space="preserve"> podzakonski</w:t>
      </w:r>
      <w:r w:rsidR="00850A8B">
        <w:rPr>
          <w:sz w:val="22"/>
          <w:szCs w:val="22"/>
          <w:lang w:val="sr-Latn-RS"/>
        </w:rPr>
        <w:t>h</w:t>
      </w:r>
      <w:r w:rsidRPr="00504EBC">
        <w:rPr>
          <w:sz w:val="22"/>
          <w:szCs w:val="22"/>
          <w:lang w:val="sr-Latn-RS"/>
        </w:rPr>
        <w:t xml:space="preserve"> ak</w:t>
      </w:r>
      <w:r w:rsidR="00850A8B">
        <w:rPr>
          <w:sz w:val="22"/>
          <w:szCs w:val="22"/>
          <w:lang w:val="sr-Latn-RS"/>
        </w:rPr>
        <w:t>a</w:t>
      </w:r>
      <w:r w:rsidRPr="00504EBC">
        <w:rPr>
          <w:sz w:val="22"/>
          <w:szCs w:val="22"/>
          <w:lang w:val="sr-Latn-RS"/>
        </w:rPr>
        <w:t>t</w:t>
      </w:r>
      <w:r w:rsidR="00850A8B">
        <w:rPr>
          <w:sz w:val="22"/>
          <w:szCs w:val="22"/>
          <w:lang w:val="sr-Latn-RS"/>
        </w:rPr>
        <w:t>a</w:t>
      </w:r>
      <w:r w:rsidR="00C05A9B">
        <w:rPr>
          <w:sz w:val="22"/>
          <w:szCs w:val="22"/>
          <w:lang w:val="sr-Latn-RS"/>
        </w:rPr>
        <w:t>;</w:t>
      </w:r>
    </w:p>
    <w:p w14:paraId="522DE000" w14:textId="77777777" w:rsidR="0005590B" w:rsidRPr="00504EBC" w:rsidRDefault="0005590B" w:rsidP="007A2184">
      <w:pPr>
        <w:pStyle w:val="ListParagraph"/>
        <w:numPr>
          <w:ilvl w:val="0"/>
          <w:numId w:val="2"/>
        </w:numPr>
        <w:spacing w:after="60" w:line="276" w:lineRule="auto"/>
        <w:jc w:val="both"/>
        <w:rPr>
          <w:sz w:val="22"/>
          <w:szCs w:val="22"/>
          <w:lang w:val="sr-Latn-RS"/>
        </w:rPr>
      </w:pPr>
      <w:r w:rsidRPr="00504EBC">
        <w:rPr>
          <w:sz w:val="22"/>
          <w:szCs w:val="22"/>
          <w:lang w:val="sr-Latn-RS"/>
        </w:rPr>
        <w:t xml:space="preserve">Odlično znanje </w:t>
      </w:r>
      <w:r w:rsidR="00F77793">
        <w:rPr>
          <w:sz w:val="22"/>
          <w:szCs w:val="22"/>
          <w:lang w:val="sr-Latn-RS"/>
        </w:rPr>
        <w:t xml:space="preserve">srpskog i </w:t>
      </w:r>
      <w:r w:rsidRPr="00504EBC">
        <w:rPr>
          <w:sz w:val="22"/>
          <w:szCs w:val="22"/>
          <w:lang w:val="sr-Latn-RS"/>
        </w:rPr>
        <w:t>engleskog jezika</w:t>
      </w:r>
      <w:r w:rsidR="00C05A9B">
        <w:rPr>
          <w:sz w:val="22"/>
          <w:szCs w:val="22"/>
          <w:lang w:val="sr-Latn-RS"/>
        </w:rPr>
        <w:t>;</w:t>
      </w:r>
    </w:p>
    <w:p w14:paraId="44F74CDF" w14:textId="77777777" w:rsidR="0005590B" w:rsidRPr="00504EBC" w:rsidRDefault="00850A8B" w:rsidP="007A2184">
      <w:pPr>
        <w:pStyle w:val="ListParagraph"/>
        <w:numPr>
          <w:ilvl w:val="0"/>
          <w:numId w:val="2"/>
        </w:numPr>
        <w:spacing w:after="60" w:line="276" w:lineRule="auto"/>
        <w:jc w:val="both"/>
        <w:rPr>
          <w:sz w:val="22"/>
          <w:szCs w:val="22"/>
          <w:lang w:val="sr-Latn-RS"/>
        </w:rPr>
      </w:pPr>
      <w:r w:rsidRPr="00504EBC">
        <w:rPr>
          <w:sz w:val="22"/>
          <w:szCs w:val="22"/>
          <w:lang w:val="sr-Latn-RS"/>
        </w:rPr>
        <w:t xml:space="preserve">Dobre </w:t>
      </w:r>
      <w:r w:rsidR="0005590B" w:rsidRPr="00504EBC">
        <w:rPr>
          <w:sz w:val="22"/>
          <w:szCs w:val="22"/>
          <w:lang w:val="sr-Latn-RS"/>
        </w:rPr>
        <w:t>analitičke</w:t>
      </w:r>
      <w:r>
        <w:rPr>
          <w:sz w:val="22"/>
          <w:szCs w:val="22"/>
          <w:lang w:val="sr-Latn-RS"/>
        </w:rPr>
        <w:t xml:space="preserve"> veštine</w:t>
      </w:r>
      <w:r w:rsidR="0005590B" w:rsidRPr="00504EBC">
        <w:rPr>
          <w:sz w:val="22"/>
          <w:szCs w:val="22"/>
          <w:lang w:val="sr-Latn-RS"/>
        </w:rPr>
        <w:t>, pisanje i izveštavanje</w:t>
      </w:r>
      <w:r w:rsidR="00C05A9B">
        <w:rPr>
          <w:sz w:val="22"/>
          <w:szCs w:val="22"/>
          <w:lang w:val="sr-Latn-RS"/>
        </w:rPr>
        <w:t>;</w:t>
      </w:r>
    </w:p>
    <w:p w14:paraId="5E4CDDED" w14:textId="77777777" w:rsidR="0005590B" w:rsidRDefault="0005590B" w:rsidP="007A2184">
      <w:pPr>
        <w:pStyle w:val="ListParagraph"/>
        <w:numPr>
          <w:ilvl w:val="0"/>
          <w:numId w:val="2"/>
        </w:numPr>
        <w:spacing w:line="276" w:lineRule="auto"/>
        <w:jc w:val="both"/>
        <w:rPr>
          <w:sz w:val="22"/>
          <w:szCs w:val="22"/>
          <w:lang w:val="sr-Latn-RS"/>
        </w:rPr>
      </w:pPr>
      <w:r w:rsidRPr="00504EBC">
        <w:rPr>
          <w:sz w:val="22"/>
          <w:szCs w:val="22"/>
          <w:lang w:val="sr-Latn-RS"/>
        </w:rPr>
        <w:t>Odlične komunikacione veštine</w:t>
      </w:r>
      <w:r w:rsidR="00C05A9B">
        <w:rPr>
          <w:sz w:val="22"/>
          <w:szCs w:val="22"/>
          <w:lang w:val="sr-Latn-RS"/>
        </w:rPr>
        <w:t>.</w:t>
      </w:r>
    </w:p>
    <w:p w14:paraId="45EAC1E9" w14:textId="77777777" w:rsidR="00F77793" w:rsidRDefault="00F77793" w:rsidP="00046C74">
      <w:pPr>
        <w:spacing w:after="120" w:line="276" w:lineRule="auto"/>
        <w:jc w:val="both"/>
        <w:rPr>
          <w:sz w:val="22"/>
          <w:szCs w:val="22"/>
          <w:lang w:val="sr-Latn-RS"/>
        </w:rPr>
      </w:pPr>
    </w:p>
    <w:p w14:paraId="5A1DE84D" w14:textId="075BD36D" w:rsidR="0005590B" w:rsidRPr="005B5FFB" w:rsidRDefault="0005590B" w:rsidP="00046C74">
      <w:pPr>
        <w:spacing w:after="120" w:line="276" w:lineRule="auto"/>
        <w:jc w:val="both"/>
        <w:rPr>
          <w:sz w:val="22"/>
          <w:szCs w:val="22"/>
          <w:lang w:val="sr-Latn-RS"/>
        </w:rPr>
      </w:pPr>
      <w:r w:rsidRPr="005B5FFB">
        <w:rPr>
          <w:sz w:val="22"/>
          <w:szCs w:val="22"/>
          <w:lang w:val="sr-Latn-RS"/>
        </w:rPr>
        <w:t xml:space="preserve">2. Ključni </w:t>
      </w:r>
      <w:r w:rsidR="005B5FFB" w:rsidRPr="005B5FFB">
        <w:rPr>
          <w:sz w:val="22"/>
          <w:szCs w:val="22"/>
          <w:lang w:val="sr-Latn-RS"/>
        </w:rPr>
        <w:t xml:space="preserve">ekspert </w:t>
      </w:r>
      <w:r w:rsidR="00B9724C">
        <w:rPr>
          <w:sz w:val="22"/>
          <w:szCs w:val="22"/>
          <w:lang w:val="sr-Latn-RS"/>
        </w:rPr>
        <w:t xml:space="preserve">1 </w:t>
      </w:r>
      <w:r w:rsidRPr="005B5FFB">
        <w:rPr>
          <w:sz w:val="22"/>
          <w:szCs w:val="22"/>
          <w:lang w:val="sr-Latn-RS"/>
        </w:rPr>
        <w:t>(15 poena)</w:t>
      </w:r>
    </w:p>
    <w:p w14:paraId="4865B7F3" w14:textId="77777777" w:rsidR="00410B00" w:rsidRDefault="00410B00" w:rsidP="007A2184">
      <w:pPr>
        <w:pStyle w:val="ListParagraph"/>
        <w:numPr>
          <w:ilvl w:val="0"/>
          <w:numId w:val="2"/>
        </w:numPr>
        <w:spacing w:after="60"/>
        <w:rPr>
          <w:sz w:val="22"/>
          <w:szCs w:val="22"/>
          <w:lang w:val="sr-Latn-RS"/>
        </w:rPr>
      </w:pPr>
      <w:r w:rsidRPr="00410B00">
        <w:rPr>
          <w:sz w:val="22"/>
          <w:szCs w:val="22"/>
          <w:lang w:val="sr-Latn-RS"/>
        </w:rPr>
        <w:t xml:space="preserve">Univerzitetska diploma iz </w:t>
      </w:r>
      <w:r w:rsidR="009E1438">
        <w:rPr>
          <w:sz w:val="22"/>
          <w:szCs w:val="22"/>
          <w:lang w:val="sr-Latn-RS"/>
        </w:rPr>
        <w:t>poslovnih,</w:t>
      </w:r>
      <w:r w:rsidRPr="00410B00">
        <w:rPr>
          <w:sz w:val="22"/>
          <w:szCs w:val="22"/>
          <w:lang w:val="sr-Latn-RS"/>
        </w:rPr>
        <w:t xml:space="preserve"> ekonomskih ili srodnih nauka;</w:t>
      </w:r>
    </w:p>
    <w:p w14:paraId="014EC74A" w14:textId="77777777" w:rsidR="0005590B" w:rsidRPr="0005590B" w:rsidRDefault="0005590B" w:rsidP="007A2184">
      <w:pPr>
        <w:pStyle w:val="ListParagraph"/>
        <w:numPr>
          <w:ilvl w:val="0"/>
          <w:numId w:val="2"/>
        </w:numPr>
        <w:spacing w:after="60" w:line="276" w:lineRule="auto"/>
        <w:jc w:val="both"/>
        <w:rPr>
          <w:sz w:val="22"/>
          <w:szCs w:val="22"/>
          <w:lang w:val="sr-Latn-RS"/>
        </w:rPr>
      </w:pPr>
      <w:r w:rsidRPr="0005590B">
        <w:rPr>
          <w:sz w:val="22"/>
          <w:szCs w:val="22"/>
          <w:lang w:val="sr-Latn-RS"/>
        </w:rPr>
        <w:t xml:space="preserve">Najmanje </w:t>
      </w:r>
      <w:r w:rsidR="005B4437">
        <w:rPr>
          <w:sz w:val="22"/>
          <w:szCs w:val="22"/>
          <w:lang w:val="sr-Latn-RS"/>
        </w:rPr>
        <w:t xml:space="preserve">pet </w:t>
      </w:r>
      <w:r w:rsidRPr="0005590B">
        <w:rPr>
          <w:sz w:val="22"/>
          <w:szCs w:val="22"/>
          <w:lang w:val="sr-Latn-RS"/>
        </w:rPr>
        <w:t>godina iskustva u relevantnoj oblasti (</w:t>
      </w:r>
      <w:r w:rsidR="009E1438">
        <w:rPr>
          <w:sz w:val="22"/>
          <w:szCs w:val="22"/>
          <w:lang w:val="sr-Latn-RS"/>
        </w:rPr>
        <w:t xml:space="preserve">poslovne/ekonomske nauke, </w:t>
      </w:r>
      <w:r w:rsidR="00BD5634">
        <w:rPr>
          <w:sz w:val="22"/>
          <w:szCs w:val="22"/>
          <w:lang w:val="sr-Latn-RS"/>
        </w:rPr>
        <w:t>poželjno politika zapošljavanja</w:t>
      </w:r>
      <w:r w:rsidRPr="0005590B">
        <w:rPr>
          <w:sz w:val="22"/>
          <w:szCs w:val="22"/>
          <w:lang w:val="sr-Latn-RS"/>
        </w:rPr>
        <w:t>)</w:t>
      </w:r>
      <w:r w:rsidR="00C05A9B">
        <w:rPr>
          <w:sz w:val="22"/>
          <w:szCs w:val="22"/>
          <w:lang w:val="sr-Latn-RS"/>
        </w:rPr>
        <w:t>;</w:t>
      </w:r>
    </w:p>
    <w:p w14:paraId="46400579" w14:textId="77777777" w:rsidR="0005590B" w:rsidRPr="0005590B" w:rsidRDefault="0005590B" w:rsidP="007A2184">
      <w:pPr>
        <w:pStyle w:val="ListParagraph"/>
        <w:numPr>
          <w:ilvl w:val="0"/>
          <w:numId w:val="2"/>
        </w:numPr>
        <w:spacing w:after="60" w:line="276" w:lineRule="auto"/>
        <w:jc w:val="both"/>
        <w:rPr>
          <w:sz w:val="22"/>
          <w:szCs w:val="22"/>
          <w:lang w:val="sr-Latn-RS"/>
        </w:rPr>
      </w:pPr>
      <w:r w:rsidRPr="0005590B">
        <w:rPr>
          <w:sz w:val="22"/>
          <w:szCs w:val="22"/>
          <w:lang w:val="sr-Latn-RS"/>
        </w:rPr>
        <w:t xml:space="preserve">Dokazano iskustvo u sprovođenju </w:t>
      </w:r>
      <w:r w:rsidR="00BD5634">
        <w:rPr>
          <w:sz w:val="22"/>
          <w:szCs w:val="22"/>
          <w:lang w:val="sr-Latn-RS"/>
        </w:rPr>
        <w:t>makroekonomskih analiza i analiza ekonomskog i finansijskog uticaja politike zapošljavanja</w:t>
      </w:r>
      <w:r w:rsidR="00C05A9B">
        <w:rPr>
          <w:sz w:val="22"/>
          <w:szCs w:val="22"/>
          <w:lang w:val="sr-Latn-RS"/>
        </w:rPr>
        <w:t>;</w:t>
      </w:r>
    </w:p>
    <w:p w14:paraId="211ED784" w14:textId="6558871B" w:rsidR="004C2994" w:rsidRPr="00504EBC" w:rsidRDefault="004C2994" w:rsidP="007A2184">
      <w:pPr>
        <w:pStyle w:val="ListParagraph"/>
        <w:numPr>
          <w:ilvl w:val="0"/>
          <w:numId w:val="2"/>
        </w:numPr>
        <w:spacing w:after="60" w:line="276" w:lineRule="auto"/>
        <w:jc w:val="both"/>
        <w:rPr>
          <w:sz w:val="22"/>
          <w:szCs w:val="22"/>
          <w:lang w:val="sr-Latn-RS"/>
        </w:rPr>
      </w:pPr>
      <w:r w:rsidRPr="00504EBC">
        <w:rPr>
          <w:sz w:val="22"/>
          <w:szCs w:val="22"/>
          <w:lang w:val="sr-Latn-RS"/>
        </w:rPr>
        <w:lastRenderedPageBreak/>
        <w:t xml:space="preserve">Dobro razumevanje </w:t>
      </w:r>
      <w:r w:rsidR="00C05A9B">
        <w:rPr>
          <w:sz w:val="22"/>
          <w:szCs w:val="22"/>
          <w:lang w:val="sr-Latn-RS"/>
        </w:rPr>
        <w:t xml:space="preserve"> politike zapošljavanja u Republici Srbiji, njenog</w:t>
      </w:r>
      <w:r w:rsidRPr="00504EBC">
        <w:rPr>
          <w:sz w:val="22"/>
          <w:szCs w:val="22"/>
          <w:lang w:val="sr-Latn-RS"/>
        </w:rPr>
        <w:t xml:space="preserve"> institucionalnog i zakonskog </w:t>
      </w:r>
      <w:r>
        <w:rPr>
          <w:sz w:val="22"/>
          <w:szCs w:val="22"/>
          <w:lang w:val="sr-Latn-RS"/>
        </w:rPr>
        <w:t>okvira</w:t>
      </w:r>
      <w:r w:rsidR="00C05A9B">
        <w:rPr>
          <w:sz w:val="22"/>
          <w:szCs w:val="22"/>
          <w:lang w:val="sr-Latn-RS"/>
        </w:rPr>
        <w:t>;</w:t>
      </w:r>
    </w:p>
    <w:p w14:paraId="373E98C1" w14:textId="77777777" w:rsidR="0005590B" w:rsidRPr="0005590B" w:rsidRDefault="00BD5634" w:rsidP="007A2184">
      <w:pPr>
        <w:pStyle w:val="ListParagraph"/>
        <w:numPr>
          <w:ilvl w:val="0"/>
          <w:numId w:val="2"/>
        </w:numPr>
        <w:spacing w:after="60" w:line="276" w:lineRule="auto"/>
        <w:jc w:val="both"/>
        <w:rPr>
          <w:sz w:val="22"/>
          <w:szCs w:val="22"/>
          <w:lang w:val="sr-Latn-RS"/>
        </w:rPr>
      </w:pPr>
      <w:r>
        <w:rPr>
          <w:sz w:val="22"/>
          <w:szCs w:val="22"/>
          <w:lang w:val="sr-Latn-RS"/>
        </w:rPr>
        <w:t xml:space="preserve">Odlično </w:t>
      </w:r>
      <w:r w:rsidR="0005590B" w:rsidRPr="0005590B">
        <w:rPr>
          <w:sz w:val="22"/>
          <w:szCs w:val="22"/>
          <w:lang w:val="sr-Latn-RS"/>
        </w:rPr>
        <w:t xml:space="preserve">poznavanje </w:t>
      </w:r>
      <w:r w:rsidR="00410B00">
        <w:rPr>
          <w:sz w:val="22"/>
          <w:szCs w:val="22"/>
          <w:lang w:val="sr-Latn-RS"/>
        </w:rPr>
        <w:t xml:space="preserve">srpskog i </w:t>
      </w:r>
      <w:r w:rsidR="0005590B" w:rsidRPr="0005590B">
        <w:rPr>
          <w:sz w:val="22"/>
          <w:szCs w:val="22"/>
          <w:lang w:val="sr-Latn-RS"/>
        </w:rPr>
        <w:t>engleskog jezika</w:t>
      </w:r>
      <w:r w:rsidR="00C05A9B">
        <w:rPr>
          <w:sz w:val="22"/>
          <w:szCs w:val="22"/>
          <w:lang w:val="sr-Latn-RS"/>
        </w:rPr>
        <w:t>;</w:t>
      </w:r>
    </w:p>
    <w:p w14:paraId="7776E79F" w14:textId="77777777" w:rsidR="0005590B" w:rsidRPr="0005590B" w:rsidRDefault="0005590B" w:rsidP="007A2184">
      <w:pPr>
        <w:pStyle w:val="ListParagraph"/>
        <w:numPr>
          <w:ilvl w:val="0"/>
          <w:numId w:val="2"/>
        </w:numPr>
        <w:spacing w:after="60" w:line="276" w:lineRule="auto"/>
        <w:jc w:val="both"/>
        <w:rPr>
          <w:sz w:val="22"/>
          <w:szCs w:val="22"/>
          <w:lang w:val="sr-Latn-RS"/>
        </w:rPr>
      </w:pPr>
      <w:r w:rsidRPr="0005590B">
        <w:rPr>
          <w:sz w:val="22"/>
          <w:szCs w:val="22"/>
          <w:lang w:val="sr-Latn-RS"/>
        </w:rPr>
        <w:t>Odlične veštine prikupljanja i obrade podataka</w:t>
      </w:r>
      <w:r w:rsidR="00C05A9B">
        <w:rPr>
          <w:sz w:val="22"/>
          <w:szCs w:val="22"/>
          <w:lang w:val="sr-Latn-RS"/>
        </w:rPr>
        <w:t>;</w:t>
      </w:r>
    </w:p>
    <w:p w14:paraId="27A0B1DA" w14:textId="77777777" w:rsidR="0005590B" w:rsidRDefault="0005590B" w:rsidP="007A2184">
      <w:pPr>
        <w:pStyle w:val="ListParagraph"/>
        <w:numPr>
          <w:ilvl w:val="0"/>
          <w:numId w:val="2"/>
        </w:numPr>
        <w:spacing w:line="276" w:lineRule="auto"/>
        <w:jc w:val="both"/>
        <w:rPr>
          <w:sz w:val="22"/>
          <w:szCs w:val="22"/>
          <w:lang w:val="sr-Latn-RS"/>
        </w:rPr>
      </w:pPr>
      <w:r w:rsidRPr="0005590B">
        <w:rPr>
          <w:sz w:val="22"/>
          <w:szCs w:val="22"/>
          <w:lang w:val="sr-Latn-RS"/>
        </w:rPr>
        <w:t xml:space="preserve">Odlične </w:t>
      </w:r>
      <w:r w:rsidR="004C2994" w:rsidRPr="00504EBC">
        <w:rPr>
          <w:sz w:val="22"/>
          <w:szCs w:val="22"/>
          <w:lang w:val="sr-Latn-RS"/>
        </w:rPr>
        <w:t>analitičke</w:t>
      </w:r>
      <w:r w:rsidR="004C2994">
        <w:rPr>
          <w:sz w:val="22"/>
          <w:szCs w:val="22"/>
          <w:lang w:val="sr-Latn-RS"/>
        </w:rPr>
        <w:t xml:space="preserve"> veštine,</w:t>
      </w:r>
      <w:r w:rsidRPr="0005590B">
        <w:rPr>
          <w:sz w:val="22"/>
          <w:szCs w:val="22"/>
          <w:lang w:val="sr-Latn-RS"/>
        </w:rPr>
        <w:t xml:space="preserve"> pisanj</w:t>
      </w:r>
      <w:r w:rsidR="004C2994">
        <w:rPr>
          <w:sz w:val="22"/>
          <w:szCs w:val="22"/>
          <w:lang w:val="sr-Latn-RS"/>
        </w:rPr>
        <w:t>e</w:t>
      </w:r>
      <w:r w:rsidRPr="0005590B">
        <w:rPr>
          <w:sz w:val="22"/>
          <w:szCs w:val="22"/>
          <w:lang w:val="sr-Latn-RS"/>
        </w:rPr>
        <w:t xml:space="preserve"> i izveštavanj</w:t>
      </w:r>
      <w:r w:rsidR="004C2994">
        <w:rPr>
          <w:sz w:val="22"/>
          <w:szCs w:val="22"/>
          <w:lang w:val="sr-Latn-RS"/>
        </w:rPr>
        <w:t>e</w:t>
      </w:r>
      <w:r w:rsidR="00C05A9B">
        <w:rPr>
          <w:sz w:val="22"/>
          <w:szCs w:val="22"/>
          <w:lang w:val="sr-Latn-RS"/>
        </w:rPr>
        <w:t>.</w:t>
      </w:r>
    </w:p>
    <w:p w14:paraId="5AD3D208" w14:textId="77777777" w:rsidR="009E1438" w:rsidRDefault="009E1438" w:rsidP="009E1438">
      <w:pPr>
        <w:spacing w:line="276" w:lineRule="auto"/>
        <w:jc w:val="both"/>
        <w:rPr>
          <w:sz w:val="22"/>
          <w:szCs w:val="22"/>
          <w:lang w:val="sr-Latn-RS"/>
        </w:rPr>
      </w:pPr>
    </w:p>
    <w:p w14:paraId="0B2D74F2" w14:textId="422DC1F2" w:rsidR="0005590B" w:rsidRPr="005B5FFB" w:rsidRDefault="0005590B" w:rsidP="00A92B6C">
      <w:pPr>
        <w:spacing w:after="120" w:line="276" w:lineRule="auto"/>
        <w:jc w:val="both"/>
        <w:rPr>
          <w:sz w:val="22"/>
          <w:szCs w:val="22"/>
        </w:rPr>
      </w:pPr>
      <w:r w:rsidRPr="005B5FFB">
        <w:rPr>
          <w:sz w:val="22"/>
          <w:szCs w:val="22"/>
        </w:rPr>
        <w:t xml:space="preserve">3. Ključni ekspert </w:t>
      </w:r>
      <w:r w:rsidR="00B9724C">
        <w:rPr>
          <w:sz w:val="22"/>
          <w:szCs w:val="22"/>
        </w:rPr>
        <w:t xml:space="preserve">2 </w:t>
      </w:r>
      <w:r w:rsidRPr="005B5FFB">
        <w:rPr>
          <w:sz w:val="22"/>
          <w:szCs w:val="22"/>
        </w:rPr>
        <w:t>(15 poena)</w:t>
      </w:r>
    </w:p>
    <w:p w14:paraId="69EC1AF0" w14:textId="322F9573" w:rsidR="00410B00" w:rsidRPr="00410B00" w:rsidRDefault="0005590B" w:rsidP="007A2184">
      <w:pPr>
        <w:pStyle w:val="ListParagraph"/>
        <w:numPr>
          <w:ilvl w:val="0"/>
          <w:numId w:val="2"/>
        </w:numPr>
        <w:spacing w:after="60"/>
        <w:jc w:val="both"/>
        <w:rPr>
          <w:sz w:val="22"/>
          <w:szCs w:val="22"/>
          <w:lang w:val="sr-Latn-RS"/>
        </w:rPr>
      </w:pPr>
      <w:r w:rsidRPr="00410B00">
        <w:rPr>
          <w:sz w:val="22"/>
          <w:szCs w:val="22"/>
          <w:lang w:val="sr-Latn-RS"/>
        </w:rPr>
        <w:t>Univerzitetsk</w:t>
      </w:r>
      <w:r w:rsidR="004C2994" w:rsidRPr="00410B00">
        <w:rPr>
          <w:sz w:val="22"/>
          <w:szCs w:val="22"/>
          <w:lang w:val="sr-Latn-RS"/>
        </w:rPr>
        <w:t>a</w:t>
      </w:r>
      <w:r w:rsidRPr="00410B00">
        <w:rPr>
          <w:sz w:val="22"/>
          <w:szCs w:val="22"/>
          <w:lang w:val="sr-Latn-RS"/>
        </w:rPr>
        <w:t xml:space="preserve"> diplom</w:t>
      </w:r>
      <w:r w:rsidR="004C2994" w:rsidRPr="00410B00">
        <w:rPr>
          <w:sz w:val="22"/>
          <w:szCs w:val="22"/>
          <w:lang w:val="sr-Latn-RS"/>
        </w:rPr>
        <w:t>a</w:t>
      </w:r>
      <w:r w:rsidRPr="00410B00">
        <w:rPr>
          <w:sz w:val="22"/>
          <w:szCs w:val="22"/>
          <w:lang w:val="sr-Latn-RS"/>
        </w:rPr>
        <w:t xml:space="preserve"> iz </w:t>
      </w:r>
      <w:r w:rsidR="00410B00" w:rsidRPr="00410B00">
        <w:rPr>
          <w:sz w:val="22"/>
          <w:szCs w:val="22"/>
          <w:lang w:val="sr-Latn-RS"/>
        </w:rPr>
        <w:t>humanističkih</w:t>
      </w:r>
      <w:r w:rsidR="00A92B6C">
        <w:rPr>
          <w:sz w:val="22"/>
          <w:szCs w:val="22"/>
          <w:lang w:val="sr-Latn-RS"/>
        </w:rPr>
        <w:t xml:space="preserve"> nauka</w:t>
      </w:r>
      <w:r w:rsidR="00410B00" w:rsidRPr="00410B00">
        <w:rPr>
          <w:sz w:val="22"/>
          <w:szCs w:val="22"/>
          <w:lang w:val="sr-Latn-RS"/>
        </w:rPr>
        <w:t xml:space="preserve">, </w:t>
      </w:r>
      <w:r w:rsidR="00A92B6C">
        <w:rPr>
          <w:sz w:val="22"/>
          <w:szCs w:val="22"/>
          <w:lang w:val="sr-Latn-RS"/>
        </w:rPr>
        <w:t>prvenstveno sociologije i/ili psihologije</w:t>
      </w:r>
      <w:r w:rsidR="008A26DB">
        <w:rPr>
          <w:sz w:val="22"/>
          <w:szCs w:val="22"/>
          <w:lang w:val="sr-Latn-RS"/>
        </w:rPr>
        <w:t xml:space="preserve">, i/ili </w:t>
      </w:r>
      <w:r w:rsidR="00E97E18">
        <w:rPr>
          <w:sz w:val="22"/>
          <w:szCs w:val="22"/>
          <w:lang w:val="sr-Latn-RS"/>
        </w:rPr>
        <w:t>pravnih nauka</w:t>
      </w:r>
      <w:r w:rsidR="00410B00" w:rsidRPr="00410B00">
        <w:rPr>
          <w:sz w:val="22"/>
          <w:szCs w:val="22"/>
          <w:lang w:val="sr-Latn-RS"/>
        </w:rPr>
        <w:t>;</w:t>
      </w:r>
    </w:p>
    <w:p w14:paraId="21D25DC7" w14:textId="2D8F4BAB" w:rsidR="0005590B" w:rsidRPr="0005590B" w:rsidRDefault="0005590B" w:rsidP="007A2184">
      <w:pPr>
        <w:pStyle w:val="ListParagraph"/>
        <w:numPr>
          <w:ilvl w:val="0"/>
          <w:numId w:val="2"/>
        </w:numPr>
        <w:spacing w:after="60" w:line="276" w:lineRule="auto"/>
        <w:jc w:val="both"/>
        <w:rPr>
          <w:sz w:val="22"/>
          <w:szCs w:val="22"/>
          <w:lang w:val="sr-Latn-RS"/>
        </w:rPr>
      </w:pPr>
      <w:r w:rsidRPr="0005590B">
        <w:rPr>
          <w:sz w:val="22"/>
          <w:szCs w:val="22"/>
          <w:lang w:val="sr-Latn-RS"/>
        </w:rPr>
        <w:t xml:space="preserve">Najmanje </w:t>
      </w:r>
      <w:r w:rsidR="004C2994">
        <w:rPr>
          <w:sz w:val="22"/>
          <w:szCs w:val="22"/>
          <w:lang w:val="sr-Latn-RS"/>
        </w:rPr>
        <w:t xml:space="preserve">pet </w:t>
      </w:r>
      <w:r w:rsidRPr="0005590B">
        <w:rPr>
          <w:sz w:val="22"/>
          <w:szCs w:val="22"/>
          <w:lang w:val="sr-Latn-RS"/>
        </w:rPr>
        <w:t>godina iskustva u relevantnoj oblasti (</w:t>
      </w:r>
      <w:r w:rsidR="007E4686">
        <w:rPr>
          <w:sz w:val="22"/>
          <w:szCs w:val="22"/>
          <w:lang w:val="sr-Latn-RS"/>
        </w:rPr>
        <w:t xml:space="preserve">ljudski resursi, </w:t>
      </w:r>
      <w:r w:rsidR="00A92B6C">
        <w:rPr>
          <w:sz w:val="22"/>
          <w:szCs w:val="22"/>
          <w:lang w:val="sr-Latn-RS"/>
        </w:rPr>
        <w:t>poželjno  oblast zapošljavanja/socijalnog uključivanja</w:t>
      </w:r>
      <w:r w:rsidRPr="0005590B">
        <w:rPr>
          <w:sz w:val="22"/>
          <w:szCs w:val="22"/>
          <w:lang w:val="sr-Latn-RS"/>
        </w:rPr>
        <w:t>)</w:t>
      </w:r>
      <w:r w:rsidR="00C05A9B">
        <w:rPr>
          <w:sz w:val="22"/>
          <w:szCs w:val="22"/>
          <w:lang w:val="sr-Latn-RS"/>
        </w:rPr>
        <w:t>;</w:t>
      </w:r>
    </w:p>
    <w:p w14:paraId="1E64670C" w14:textId="59FAA8CB" w:rsidR="00A92B6C" w:rsidRPr="00A92B6C" w:rsidRDefault="00744B8F" w:rsidP="007A2184">
      <w:pPr>
        <w:pStyle w:val="ListParagraph"/>
        <w:numPr>
          <w:ilvl w:val="0"/>
          <w:numId w:val="2"/>
        </w:numPr>
        <w:jc w:val="both"/>
        <w:rPr>
          <w:sz w:val="22"/>
          <w:szCs w:val="22"/>
          <w:lang w:val="sr-Latn-RS"/>
        </w:rPr>
      </w:pPr>
      <w:r>
        <w:rPr>
          <w:sz w:val="22"/>
          <w:szCs w:val="22"/>
          <w:lang w:val="sr-Latn-RS"/>
        </w:rPr>
        <w:t xml:space="preserve">Dokazano iskustvo u sprovođenju analize društvenih, psiholoških, upravljačkih i efekata po životnu sredinu koje proizvode javne politike u domenu zapošljavanja/socijalnog uključivanja </w:t>
      </w:r>
    </w:p>
    <w:p w14:paraId="0CD20357" w14:textId="7322D753" w:rsidR="004C2994" w:rsidRPr="00504EBC" w:rsidRDefault="004C2994" w:rsidP="007A2184">
      <w:pPr>
        <w:pStyle w:val="ListParagraph"/>
        <w:numPr>
          <w:ilvl w:val="0"/>
          <w:numId w:val="2"/>
        </w:numPr>
        <w:spacing w:after="60" w:line="276" w:lineRule="auto"/>
        <w:jc w:val="both"/>
        <w:rPr>
          <w:sz w:val="22"/>
          <w:szCs w:val="22"/>
          <w:lang w:val="sr-Latn-RS"/>
        </w:rPr>
      </w:pPr>
      <w:r w:rsidRPr="00504EBC">
        <w:rPr>
          <w:sz w:val="22"/>
          <w:szCs w:val="22"/>
          <w:lang w:val="sr-Latn-RS"/>
        </w:rPr>
        <w:t>Dobro razumevanje</w:t>
      </w:r>
      <w:r w:rsidR="00C05A9B">
        <w:rPr>
          <w:sz w:val="22"/>
          <w:szCs w:val="22"/>
          <w:lang w:val="sr-Latn-RS"/>
        </w:rPr>
        <w:t xml:space="preserve"> politike zapošljavanja u Republici Srbiji, njenog</w:t>
      </w:r>
      <w:r w:rsidRPr="00504EBC">
        <w:rPr>
          <w:sz w:val="22"/>
          <w:szCs w:val="22"/>
          <w:lang w:val="sr-Latn-RS"/>
        </w:rPr>
        <w:t xml:space="preserve"> institucionalnog i zakonskog </w:t>
      </w:r>
      <w:r>
        <w:rPr>
          <w:sz w:val="22"/>
          <w:szCs w:val="22"/>
          <w:lang w:val="sr-Latn-RS"/>
        </w:rPr>
        <w:t>okvira</w:t>
      </w:r>
      <w:r w:rsidR="00233022">
        <w:rPr>
          <w:sz w:val="22"/>
          <w:szCs w:val="22"/>
          <w:lang w:val="sr-Latn-RS"/>
        </w:rPr>
        <w:t xml:space="preserve"> </w:t>
      </w:r>
      <w:r w:rsidR="007E4686">
        <w:rPr>
          <w:sz w:val="22"/>
          <w:szCs w:val="22"/>
          <w:lang w:val="sr-Latn-RS"/>
        </w:rPr>
        <w:t xml:space="preserve">u kontekstu </w:t>
      </w:r>
      <w:r w:rsidR="00233022">
        <w:rPr>
          <w:sz w:val="22"/>
          <w:szCs w:val="22"/>
          <w:lang w:val="sr-Latn-RS"/>
        </w:rPr>
        <w:t>razvoj</w:t>
      </w:r>
      <w:r w:rsidR="007E4686">
        <w:rPr>
          <w:sz w:val="22"/>
          <w:szCs w:val="22"/>
          <w:lang w:val="sr-Latn-RS"/>
        </w:rPr>
        <w:t>a</w:t>
      </w:r>
      <w:r w:rsidR="00233022">
        <w:rPr>
          <w:sz w:val="22"/>
          <w:szCs w:val="22"/>
          <w:lang w:val="sr-Latn-RS"/>
        </w:rPr>
        <w:t xml:space="preserve"> ljudskih resursa;</w:t>
      </w:r>
    </w:p>
    <w:p w14:paraId="6FD6DB1F" w14:textId="77777777" w:rsidR="0005590B" w:rsidRPr="0005590B" w:rsidRDefault="00233022" w:rsidP="007A2184">
      <w:pPr>
        <w:pStyle w:val="ListParagraph"/>
        <w:numPr>
          <w:ilvl w:val="0"/>
          <w:numId w:val="2"/>
        </w:numPr>
        <w:spacing w:after="60" w:line="276" w:lineRule="auto"/>
        <w:jc w:val="both"/>
        <w:rPr>
          <w:sz w:val="22"/>
          <w:szCs w:val="22"/>
          <w:lang w:val="sr-Latn-RS"/>
        </w:rPr>
      </w:pPr>
      <w:r>
        <w:rPr>
          <w:sz w:val="22"/>
          <w:szCs w:val="22"/>
          <w:lang w:val="sr-Latn-RS"/>
        </w:rPr>
        <w:t>Odlično</w:t>
      </w:r>
      <w:r w:rsidR="0005590B" w:rsidRPr="0005590B">
        <w:rPr>
          <w:sz w:val="22"/>
          <w:szCs w:val="22"/>
          <w:lang w:val="sr-Latn-RS"/>
        </w:rPr>
        <w:t xml:space="preserve"> poznavanje </w:t>
      </w:r>
      <w:r w:rsidR="009948BD">
        <w:rPr>
          <w:sz w:val="22"/>
          <w:szCs w:val="22"/>
          <w:lang w:val="sr-Latn-RS"/>
        </w:rPr>
        <w:t xml:space="preserve">srpskog i </w:t>
      </w:r>
      <w:r w:rsidR="0005590B" w:rsidRPr="0005590B">
        <w:rPr>
          <w:sz w:val="22"/>
          <w:szCs w:val="22"/>
          <w:lang w:val="sr-Latn-RS"/>
        </w:rPr>
        <w:t>engleskog jezika</w:t>
      </w:r>
      <w:r w:rsidR="00C05A9B">
        <w:rPr>
          <w:sz w:val="22"/>
          <w:szCs w:val="22"/>
          <w:lang w:val="sr-Latn-RS"/>
        </w:rPr>
        <w:t>;</w:t>
      </w:r>
    </w:p>
    <w:p w14:paraId="20A12F25" w14:textId="77777777" w:rsidR="0005590B" w:rsidRPr="0005590B" w:rsidRDefault="0005590B" w:rsidP="007A2184">
      <w:pPr>
        <w:pStyle w:val="ListParagraph"/>
        <w:numPr>
          <w:ilvl w:val="0"/>
          <w:numId w:val="2"/>
        </w:numPr>
        <w:spacing w:after="60" w:line="276" w:lineRule="auto"/>
        <w:jc w:val="both"/>
        <w:rPr>
          <w:sz w:val="22"/>
          <w:szCs w:val="22"/>
          <w:lang w:val="sr-Latn-RS"/>
        </w:rPr>
      </w:pPr>
      <w:r w:rsidRPr="0005590B">
        <w:rPr>
          <w:sz w:val="22"/>
          <w:szCs w:val="22"/>
          <w:lang w:val="sr-Latn-RS"/>
        </w:rPr>
        <w:t>Odlične veštine prikupljanja i obrade podataka</w:t>
      </w:r>
      <w:r w:rsidR="00C05A9B">
        <w:rPr>
          <w:sz w:val="22"/>
          <w:szCs w:val="22"/>
          <w:lang w:val="sr-Latn-RS"/>
        </w:rPr>
        <w:t>;</w:t>
      </w:r>
    </w:p>
    <w:p w14:paraId="629A7415" w14:textId="77777777" w:rsidR="0005590B" w:rsidRDefault="0005590B" w:rsidP="007A2184">
      <w:pPr>
        <w:pStyle w:val="ListParagraph"/>
        <w:numPr>
          <w:ilvl w:val="0"/>
          <w:numId w:val="2"/>
        </w:numPr>
        <w:spacing w:after="60" w:line="276" w:lineRule="auto"/>
        <w:jc w:val="both"/>
        <w:rPr>
          <w:sz w:val="22"/>
          <w:szCs w:val="22"/>
          <w:lang w:val="sr-Latn-RS"/>
        </w:rPr>
      </w:pPr>
      <w:r w:rsidRPr="0005590B">
        <w:rPr>
          <w:sz w:val="22"/>
          <w:szCs w:val="22"/>
          <w:lang w:val="sr-Latn-RS"/>
        </w:rPr>
        <w:t>Odlične analitičke i komunikacijske veštine</w:t>
      </w:r>
      <w:r w:rsidR="00C05A9B">
        <w:rPr>
          <w:sz w:val="22"/>
          <w:szCs w:val="22"/>
          <w:lang w:val="sr-Latn-RS"/>
        </w:rPr>
        <w:t>.</w:t>
      </w:r>
    </w:p>
    <w:p w14:paraId="5F790FFD" w14:textId="77777777" w:rsidR="0083414F" w:rsidRDefault="0083414F" w:rsidP="0083414F">
      <w:pPr>
        <w:pStyle w:val="HTMLPreformatted"/>
        <w:spacing w:after="120" w:line="276" w:lineRule="auto"/>
        <w:rPr>
          <w:rFonts w:ascii="Times New Roman" w:hAnsi="Times New Roman" w:cs="Times New Roman"/>
          <w:sz w:val="22"/>
          <w:szCs w:val="22"/>
          <w:u w:val="single"/>
          <w:lang w:val="sr-Latn-RS"/>
        </w:rPr>
      </w:pPr>
    </w:p>
    <w:p w14:paraId="64F2CE17" w14:textId="4A0290C7" w:rsidR="0083414F" w:rsidRPr="0083414F" w:rsidRDefault="0083414F" w:rsidP="0083414F">
      <w:pPr>
        <w:pStyle w:val="HTMLPreformatted"/>
        <w:spacing w:after="120" w:line="276" w:lineRule="auto"/>
        <w:rPr>
          <w:rFonts w:ascii="Times New Roman" w:hAnsi="Times New Roman" w:cs="Times New Roman"/>
          <w:b/>
          <w:bCs/>
          <w:sz w:val="22"/>
          <w:szCs w:val="22"/>
          <w:u w:val="single"/>
          <w:lang w:val="sr-Latn-RS"/>
        </w:rPr>
      </w:pPr>
      <w:r w:rsidRPr="0083414F">
        <w:rPr>
          <w:rFonts w:ascii="Times New Roman" w:hAnsi="Times New Roman" w:cs="Times New Roman"/>
          <w:b/>
          <w:bCs/>
          <w:sz w:val="22"/>
          <w:szCs w:val="22"/>
          <w:u w:val="single"/>
          <w:lang w:val="sr-Latn-RS"/>
        </w:rPr>
        <w:t>Izvršavanje zadatka</w:t>
      </w:r>
    </w:p>
    <w:p w14:paraId="51D9427D" w14:textId="77777777" w:rsidR="0083414F" w:rsidRDefault="0083414F" w:rsidP="0083414F">
      <w:pPr>
        <w:pStyle w:val="HTMLPreformatted"/>
        <w:spacing w:line="276" w:lineRule="auto"/>
        <w:jc w:val="both"/>
        <w:rPr>
          <w:rFonts w:ascii="Times New Roman" w:hAnsi="Times New Roman" w:cs="Times New Roman"/>
          <w:sz w:val="22"/>
          <w:szCs w:val="22"/>
          <w:lang w:val="sr-Latn-RS"/>
        </w:rPr>
      </w:pPr>
      <w:r w:rsidRPr="00156D8E">
        <w:rPr>
          <w:rFonts w:ascii="Times New Roman" w:hAnsi="Times New Roman" w:cs="Times New Roman"/>
          <w:sz w:val="22"/>
          <w:szCs w:val="22"/>
          <w:lang w:val="sr-Latn-RS"/>
        </w:rPr>
        <w:t>Vođa tima organizacije ili konzorcijuma koji podnosi ponudu treba da bude dostupan i odgovoran za isporuku svih predviđenih rezultata. Njegovo/njeno angažovanje i doprinos razvoju ex-ante analize je od ključnog značaja i ponuđač treba da dostavi pisanu saglasnost (izjavu o ekskluzivnosti) za njegovu dostupnost i zainteresovanost za obavljanje zadatka, u slobodnom obliku. Isto pravilo treba primeniti za sve članove tima.</w:t>
      </w:r>
    </w:p>
    <w:p w14:paraId="16D89219" w14:textId="77777777" w:rsidR="0083414F" w:rsidRPr="00156D8E" w:rsidRDefault="0083414F" w:rsidP="0083414F">
      <w:pPr>
        <w:pStyle w:val="HTMLPreformatted"/>
        <w:spacing w:line="276" w:lineRule="auto"/>
        <w:ind w:left="720"/>
        <w:jc w:val="both"/>
        <w:rPr>
          <w:rFonts w:ascii="Times New Roman" w:hAnsi="Times New Roman" w:cs="Times New Roman"/>
          <w:sz w:val="22"/>
          <w:szCs w:val="22"/>
          <w:lang w:val="sr-Latn-RS"/>
        </w:rPr>
      </w:pPr>
    </w:p>
    <w:p w14:paraId="0D699703" w14:textId="222F0E0D" w:rsidR="0083414F" w:rsidRDefault="0083414F" w:rsidP="0083414F">
      <w:pPr>
        <w:pStyle w:val="HTMLPreformatted"/>
        <w:spacing w:line="276" w:lineRule="auto"/>
        <w:jc w:val="both"/>
        <w:rPr>
          <w:rFonts w:ascii="Times New Roman" w:hAnsi="Times New Roman" w:cs="Times New Roman"/>
          <w:sz w:val="22"/>
          <w:szCs w:val="22"/>
          <w:lang w:val="sr-Latn-RS"/>
        </w:rPr>
      </w:pPr>
      <w:r w:rsidRPr="00156D8E">
        <w:rPr>
          <w:rFonts w:ascii="Times New Roman" w:hAnsi="Times New Roman" w:cs="Times New Roman"/>
          <w:sz w:val="22"/>
          <w:szCs w:val="22"/>
          <w:lang w:val="sr-Latn-RS"/>
        </w:rPr>
        <w:t>Ponuđači se ohrabruju da, ukoliko je potrebno</w:t>
      </w:r>
      <w:r w:rsidR="00702A60">
        <w:rPr>
          <w:rFonts w:ascii="Times New Roman" w:hAnsi="Times New Roman" w:cs="Times New Roman"/>
          <w:sz w:val="22"/>
          <w:szCs w:val="22"/>
          <w:lang w:val="sr-Latn-RS"/>
        </w:rPr>
        <w:t xml:space="preserve"> a</w:t>
      </w:r>
      <w:r w:rsidRPr="00156D8E">
        <w:rPr>
          <w:rFonts w:ascii="Times New Roman" w:hAnsi="Times New Roman" w:cs="Times New Roman"/>
          <w:sz w:val="22"/>
          <w:szCs w:val="22"/>
          <w:lang w:val="sr-Latn-RS"/>
        </w:rPr>
        <w:t xml:space="preserve"> radi izvršenja zadatka, osnuju konzorcijum sa različitim organizacijama i/ili osobama kompetentnim za određenu oblast. Interna ekspertiza nije preduslov za podnošenje Izjave o zainteresovanosti i dozvoljeno je angažovanje eksternih eksperata.</w:t>
      </w:r>
    </w:p>
    <w:p w14:paraId="5A643B12" w14:textId="77777777" w:rsidR="00194D54" w:rsidRDefault="00194D54" w:rsidP="00194D54">
      <w:pPr>
        <w:spacing w:after="60" w:line="276" w:lineRule="auto"/>
        <w:jc w:val="both"/>
        <w:rPr>
          <w:sz w:val="22"/>
          <w:szCs w:val="22"/>
          <w:lang w:val="sr-Latn-RS"/>
        </w:rPr>
      </w:pPr>
    </w:p>
    <w:p w14:paraId="523AFB87" w14:textId="77777777" w:rsidR="00C007AF" w:rsidRPr="00540234" w:rsidRDefault="00D44620" w:rsidP="00EB68DE">
      <w:pPr>
        <w:pStyle w:val="BodyText"/>
        <w:spacing w:line="276" w:lineRule="auto"/>
        <w:jc w:val="both"/>
        <w:rPr>
          <w:rFonts w:ascii="Times New Roman" w:hAnsi="Times New Roman"/>
          <w:color w:val="000000"/>
          <w:sz w:val="22"/>
          <w:szCs w:val="22"/>
          <w:lang w:val="sr-Latn-RS"/>
        </w:rPr>
      </w:pPr>
      <w:r w:rsidRPr="00CE392F">
        <w:rPr>
          <w:rFonts w:ascii="Times New Roman" w:hAnsi="Times New Roman"/>
          <w:b/>
          <w:color w:val="000000"/>
          <w:sz w:val="22"/>
          <w:szCs w:val="22"/>
          <w:lang w:val="sr-Latn-RS"/>
        </w:rPr>
        <w:t>Iz</w:t>
      </w:r>
      <w:r w:rsidR="00C007AF" w:rsidRPr="00CE392F">
        <w:rPr>
          <w:rFonts w:ascii="Times New Roman" w:hAnsi="Times New Roman"/>
          <w:b/>
          <w:color w:val="000000"/>
          <w:sz w:val="22"/>
          <w:szCs w:val="22"/>
          <w:lang w:val="sr-Latn-RS"/>
        </w:rPr>
        <w:t>ja</w:t>
      </w:r>
      <w:r w:rsidRPr="00CE392F">
        <w:rPr>
          <w:rFonts w:ascii="Times New Roman" w:hAnsi="Times New Roman"/>
          <w:b/>
          <w:color w:val="000000"/>
          <w:sz w:val="22"/>
          <w:szCs w:val="22"/>
          <w:lang w:val="sr-Latn-RS"/>
        </w:rPr>
        <w:t>v</w:t>
      </w:r>
      <w:r w:rsidR="00C007AF" w:rsidRPr="00CE392F">
        <w:rPr>
          <w:rFonts w:ascii="Times New Roman" w:hAnsi="Times New Roman"/>
          <w:b/>
          <w:color w:val="000000"/>
          <w:sz w:val="22"/>
          <w:szCs w:val="22"/>
          <w:lang w:val="sr-Latn-RS"/>
        </w:rPr>
        <w:t xml:space="preserve">a o </w:t>
      </w:r>
      <w:r w:rsidRPr="00CE392F">
        <w:rPr>
          <w:rFonts w:ascii="Times New Roman" w:hAnsi="Times New Roman"/>
          <w:b/>
          <w:color w:val="000000"/>
          <w:sz w:val="22"/>
          <w:szCs w:val="22"/>
          <w:lang w:val="sr-Latn-RS"/>
        </w:rPr>
        <w:t>z</w:t>
      </w:r>
      <w:r w:rsidR="00C007AF" w:rsidRPr="00CE392F">
        <w:rPr>
          <w:rFonts w:ascii="Times New Roman" w:hAnsi="Times New Roman"/>
          <w:b/>
          <w:color w:val="000000"/>
          <w:sz w:val="22"/>
          <w:szCs w:val="22"/>
          <w:lang w:val="sr-Latn-RS"/>
        </w:rPr>
        <w:t>a</w:t>
      </w:r>
      <w:r w:rsidRPr="00CE392F">
        <w:rPr>
          <w:rFonts w:ascii="Times New Roman" w:hAnsi="Times New Roman"/>
          <w:b/>
          <w:color w:val="000000"/>
          <w:sz w:val="22"/>
          <w:szCs w:val="22"/>
          <w:lang w:val="sr-Latn-RS"/>
        </w:rPr>
        <w:t>int</w:t>
      </w:r>
      <w:r w:rsidR="00C007AF" w:rsidRPr="00CE392F">
        <w:rPr>
          <w:rFonts w:ascii="Times New Roman" w:hAnsi="Times New Roman"/>
          <w:b/>
          <w:color w:val="000000"/>
          <w:sz w:val="22"/>
          <w:szCs w:val="22"/>
          <w:lang w:val="sr-Latn-RS"/>
        </w:rPr>
        <w:t>e</w:t>
      </w:r>
      <w:r w:rsidRPr="00CE392F">
        <w:rPr>
          <w:rFonts w:ascii="Times New Roman" w:hAnsi="Times New Roman"/>
          <w:b/>
          <w:color w:val="000000"/>
          <w:sz w:val="22"/>
          <w:szCs w:val="22"/>
          <w:lang w:val="sr-Latn-RS"/>
        </w:rPr>
        <w:t>r</w:t>
      </w:r>
      <w:r w:rsidR="00C007AF" w:rsidRPr="00CE392F">
        <w:rPr>
          <w:rFonts w:ascii="Times New Roman" w:hAnsi="Times New Roman"/>
          <w:b/>
          <w:color w:val="000000"/>
          <w:sz w:val="22"/>
          <w:szCs w:val="22"/>
          <w:lang w:val="sr-Latn-RS"/>
        </w:rPr>
        <w:t>e</w:t>
      </w:r>
      <w:r w:rsidRPr="00CE392F">
        <w:rPr>
          <w:rFonts w:ascii="Times New Roman" w:hAnsi="Times New Roman"/>
          <w:b/>
          <w:color w:val="000000"/>
          <w:sz w:val="22"/>
          <w:szCs w:val="22"/>
          <w:lang w:val="sr-Latn-RS"/>
        </w:rPr>
        <w:t>s</w:t>
      </w:r>
      <w:r w:rsidR="00C007AF" w:rsidRPr="00CE392F">
        <w:rPr>
          <w:rFonts w:ascii="Times New Roman" w:hAnsi="Times New Roman"/>
          <w:b/>
          <w:color w:val="000000"/>
          <w:sz w:val="22"/>
          <w:szCs w:val="22"/>
          <w:lang w:val="sr-Latn-RS"/>
        </w:rPr>
        <w:t>o</w:t>
      </w:r>
      <w:r w:rsidRPr="00CE392F">
        <w:rPr>
          <w:rFonts w:ascii="Times New Roman" w:hAnsi="Times New Roman"/>
          <w:b/>
          <w:color w:val="000000"/>
          <w:sz w:val="22"/>
          <w:szCs w:val="22"/>
          <w:lang w:val="sr-Latn-RS"/>
        </w:rPr>
        <w:t>v</w:t>
      </w:r>
      <w:r w:rsidR="00C007AF" w:rsidRPr="00CE392F">
        <w:rPr>
          <w:rFonts w:ascii="Times New Roman" w:hAnsi="Times New Roman"/>
          <w:b/>
          <w:color w:val="000000"/>
          <w:sz w:val="22"/>
          <w:szCs w:val="22"/>
          <w:lang w:val="sr-Latn-RS"/>
        </w:rPr>
        <w:t>a</w:t>
      </w:r>
      <w:r w:rsidRPr="00CE392F">
        <w:rPr>
          <w:rFonts w:ascii="Times New Roman" w:hAnsi="Times New Roman"/>
          <w:b/>
          <w:color w:val="000000"/>
          <w:sz w:val="22"/>
          <w:szCs w:val="22"/>
          <w:lang w:val="sr-Latn-RS"/>
        </w:rPr>
        <w:t>n</w:t>
      </w:r>
      <w:r w:rsidR="00C007AF" w:rsidRPr="00CE392F">
        <w:rPr>
          <w:rFonts w:ascii="Times New Roman" w:hAnsi="Times New Roman"/>
          <w:b/>
          <w:color w:val="000000"/>
          <w:sz w:val="22"/>
          <w:szCs w:val="22"/>
          <w:lang w:val="sr-Latn-RS"/>
        </w:rPr>
        <w:t>o</w:t>
      </w:r>
      <w:r w:rsidRPr="00CE392F">
        <w:rPr>
          <w:rFonts w:ascii="Times New Roman" w:hAnsi="Times New Roman"/>
          <w:b/>
          <w:color w:val="000000"/>
          <w:sz w:val="22"/>
          <w:szCs w:val="22"/>
          <w:lang w:val="sr-Latn-RS"/>
        </w:rPr>
        <w:t>sti</w:t>
      </w:r>
      <w:r w:rsidR="00C007AF" w:rsidRPr="00CE392F">
        <w:rPr>
          <w:rFonts w:ascii="Times New Roman" w:hAnsi="Times New Roman"/>
          <w:b/>
          <w:color w:val="000000"/>
          <w:sz w:val="22"/>
          <w:szCs w:val="22"/>
          <w:lang w:val="sr-Latn-RS"/>
        </w:rPr>
        <w:t xml:space="preserve"> </w:t>
      </w:r>
      <w:r w:rsidRPr="00CE392F">
        <w:rPr>
          <w:rFonts w:ascii="Times New Roman" w:hAnsi="Times New Roman"/>
          <w:b/>
          <w:color w:val="000000"/>
          <w:sz w:val="22"/>
          <w:szCs w:val="22"/>
          <w:lang w:val="sr-Latn-RS"/>
        </w:rPr>
        <w:t>tr</w:t>
      </w:r>
      <w:r w:rsidR="00C007AF" w:rsidRPr="00CE392F">
        <w:rPr>
          <w:rFonts w:ascii="Times New Roman" w:hAnsi="Times New Roman"/>
          <w:b/>
          <w:color w:val="000000"/>
          <w:sz w:val="22"/>
          <w:szCs w:val="22"/>
          <w:lang w:val="sr-Latn-RS"/>
        </w:rPr>
        <w:t>e</w:t>
      </w:r>
      <w:r w:rsidRPr="00CE392F">
        <w:rPr>
          <w:rFonts w:ascii="Times New Roman" w:hAnsi="Times New Roman"/>
          <w:b/>
          <w:color w:val="000000"/>
          <w:sz w:val="22"/>
          <w:szCs w:val="22"/>
          <w:lang w:val="sr-Latn-RS"/>
        </w:rPr>
        <w:t>b</w:t>
      </w:r>
      <w:r w:rsidR="00C007AF" w:rsidRPr="00CE392F">
        <w:rPr>
          <w:rFonts w:ascii="Times New Roman" w:hAnsi="Times New Roman"/>
          <w:b/>
          <w:color w:val="000000"/>
          <w:sz w:val="22"/>
          <w:szCs w:val="22"/>
          <w:lang w:val="sr-Latn-RS"/>
        </w:rPr>
        <w:t xml:space="preserve">a </w:t>
      </w:r>
      <w:r w:rsidRPr="00CE392F">
        <w:rPr>
          <w:rFonts w:ascii="Times New Roman" w:hAnsi="Times New Roman"/>
          <w:b/>
          <w:color w:val="000000"/>
          <w:sz w:val="22"/>
          <w:szCs w:val="22"/>
          <w:lang w:val="sr-Latn-RS"/>
        </w:rPr>
        <w:t>d</w:t>
      </w:r>
      <w:r w:rsidR="00C007AF" w:rsidRPr="00CE392F">
        <w:rPr>
          <w:rFonts w:ascii="Times New Roman" w:hAnsi="Times New Roman"/>
          <w:b/>
          <w:color w:val="000000"/>
          <w:sz w:val="22"/>
          <w:szCs w:val="22"/>
          <w:lang w:val="sr-Latn-RS"/>
        </w:rPr>
        <w:t xml:space="preserve">a </w:t>
      </w:r>
      <w:r w:rsidRPr="00CE392F">
        <w:rPr>
          <w:rFonts w:ascii="Times New Roman" w:hAnsi="Times New Roman"/>
          <w:b/>
          <w:color w:val="000000"/>
          <w:sz w:val="22"/>
          <w:szCs w:val="22"/>
          <w:lang w:val="sr-Latn-RS"/>
        </w:rPr>
        <w:t>s</w:t>
      </w:r>
      <w:r w:rsidR="00C007AF" w:rsidRPr="00CE392F">
        <w:rPr>
          <w:rFonts w:ascii="Times New Roman" w:hAnsi="Times New Roman"/>
          <w:b/>
          <w:color w:val="000000"/>
          <w:sz w:val="22"/>
          <w:szCs w:val="22"/>
          <w:lang w:val="sr-Latn-RS"/>
        </w:rPr>
        <w:t>a</w:t>
      </w:r>
      <w:r w:rsidRPr="00CE392F">
        <w:rPr>
          <w:rFonts w:ascii="Times New Roman" w:hAnsi="Times New Roman"/>
          <w:b/>
          <w:color w:val="000000"/>
          <w:sz w:val="22"/>
          <w:szCs w:val="22"/>
          <w:lang w:val="sr-Latn-RS"/>
        </w:rPr>
        <w:t>drži</w:t>
      </w:r>
      <w:r w:rsidR="00C007AF" w:rsidRPr="00CE392F">
        <w:rPr>
          <w:rFonts w:ascii="Times New Roman" w:hAnsi="Times New Roman"/>
          <w:b/>
          <w:color w:val="000000"/>
          <w:sz w:val="22"/>
          <w:szCs w:val="22"/>
          <w:lang w:val="sr-Latn-RS"/>
        </w:rPr>
        <w:t xml:space="preserve"> </w:t>
      </w:r>
      <w:r w:rsidRPr="00CE392F">
        <w:rPr>
          <w:rFonts w:ascii="Times New Roman" w:hAnsi="Times New Roman"/>
          <w:b/>
          <w:color w:val="000000"/>
          <w:sz w:val="22"/>
          <w:szCs w:val="22"/>
          <w:lang w:val="sr-Latn-RS"/>
        </w:rPr>
        <w:t>sl</w:t>
      </w:r>
      <w:r w:rsidR="00C007AF" w:rsidRPr="00CE392F">
        <w:rPr>
          <w:rFonts w:ascii="Times New Roman" w:hAnsi="Times New Roman"/>
          <w:b/>
          <w:color w:val="000000"/>
          <w:sz w:val="22"/>
          <w:szCs w:val="22"/>
          <w:lang w:val="sr-Latn-RS"/>
        </w:rPr>
        <w:t>e</w:t>
      </w:r>
      <w:r w:rsidRPr="00CE392F">
        <w:rPr>
          <w:rFonts w:ascii="Times New Roman" w:hAnsi="Times New Roman"/>
          <w:b/>
          <w:color w:val="000000"/>
          <w:sz w:val="22"/>
          <w:szCs w:val="22"/>
          <w:lang w:val="sr-Latn-RS"/>
        </w:rPr>
        <w:t>d</w:t>
      </w:r>
      <w:r w:rsidR="00C007AF" w:rsidRPr="00CE392F">
        <w:rPr>
          <w:rFonts w:ascii="Times New Roman" w:hAnsi="Times New Roman"/>
          <w:b/>
          <w:color w:val="000000"/>
          <w:sz w:val="22"/>
          <w:szCs w:val="22"/>
          <w:lang w:val="sr-Latn-RS"/>
        </w:rPr>
        <w:t>e</w:t>
      </w:r>
      <w:r w:rsidRPr="00CE392F">
        <w:rPr>
          <w:rFonts w:ascii="Times New Roman" w:hAnsi="Times New Roman"/>
          <w:b/>
          <w:color w:val="000000"/>
          <w:sz w:val="22"/>
          <w:szCs w:val="22"/>
          <w:lang w:val="sr-Latn-RS"/>
        </w:rPr>
        <w:t>ć</w:t>
      </w:r>
      <w:r w:rsidR="00C007AF" w:rsidRPr="00CE392F">
        <w:rPr>
          <w:rFonts w:ascii="Times New Roman" w:hAnsi="Times New Roman"/>
          <w:b/>
          <w:color w:val="000000"/>
          <w:sz w:val="22"/>
          <w:szCs w:val="22"/>
          <w:lang w:val="sr-Latn-RS"/>
        </w:rPr>
        <w:t xml:space="preserve">e </w:t>
      </w:r>
      <w:r w:rsidRPr="00CE392F">
        <w:rPr>
          <w:rFonts w:ascii="Times New Roman" w:hAnsi="Times New Roman"/>
          <w:b/>
          <w:color w:val="000000"/>
          <w:sz w:val="22"/>
          <w:szCs w:val="22"/>
          <w:lang w:val="sr-Latn-RS"/>
        </w:rPr>
        <w:t>inf</w:t>
      </w:r>
      <w:r w:rsidR="00C007AF" w:rsidRPr="00CE392F">
        <w:rPr>
          <w:rFonts w:ascii="Times New Roman" w:hAnsi="Times New Roman"/>
          <w:b/>
          <w:color w:val="000000"/>
          <w:sz w:val="22"/>
          <w:szCs w:val="22"/>
          <w:lang w:val="sr-Latn-RS"/>
        </w:rPr>
        <w:t>o</w:t>
      </w:r>
      <w:r w:rsidRPr="00CE392F">
        <w:rPr>
          <w:rFonts w:ascii="Times New Roman" w:hAnsi="Times New Roman"/>
          <w:b/>
          <w:color w:val="000000"/>
          <w:sz w:val="22"/>
          <w:szCs w:val="22"/>
          <w:lang w:val="sr-Latn-RS"/>
        </w:rPr>
        <w:t>rm</w:t>
      </w:r>
      <w:r w:rsidR="00C007AF" w:rsidRPr="00CE392F">
        <w:rPr>
          <w:rFonts w:ascii="Times New Roman" w:hAnsi="Times New Roman"/>
          <w:b/>
          <w:color w:val="000000"/>
          <w:sz w:val="22"/>
          <w:szCs w:val="22"/>
          <w:lang w:val="sr-Latn-RS"/>
        </w:rPr>
        <w:t>a</w:t>
      </w:r>
      <w:r w:rsidRPr="00CE392F">
        <w:rPr>
          <w:rFonts w:ascii="Times New Roman" w:hAnsi="Times New Roman"/>
          <w:b/>
          <w:color w:val="000000"/>
          <w:sz w:val="22"/>
          <w:szCs w:val="22"/>
          <w:lang w:val="sr-Latn-RS"/>
        </w:rPr>
        <w:t>ci</w:t>
      </w:r>
      <w:r w:rsidR="00C007AF" w:rsidRPr="00CE392F">
        <w:rPr>
          <w:rFonts w:ascii="Times New Roman" w:hAnsi="Times New Roman"/>
          <w:b/>
          <w:color w:val="000000"/>
          <w:sz w:val="22"/>
          <w:szCs w:val="22"/>
          <w:lang w:val="sr-Latn-RS"/>
        </w:rPr>
        <w:t>je:</w:t>
      </w:r>
      <w:r w:rsidR="008D5220" w:rsidRPr="00CE392F">
        <w:rPr>
          <w:rFonts w:ascii="Times New Roman" w:hAnsi="Times New Roman"/>
          <w:color w:val="000000"/>
          <w:sz w:val="22"/>
          <w:szCs w:val="22"/>
          <w:lang w:val="sr-Latn-RS"/>
        </w:rPr>
        <w:t xml:space="preserve"> </w:t>
      </w:r>
      <w:r w:rsidR="00C007AF" w:rsidRPr="00CE392F">
        <w:rPr>
          <w:rFonts w:ascii="Times New Roman" w:hAnsi="Times New Roman"/>
          <w:color w:val="000000"/>
          <w:sz w:val="22"/>
          <w:szCs w:val="22"/>
          <w:lang w:val="sr-Latn-RS"/>
        </w:rPr>
        <w:t xml:space="preserve">1) </w:t>
      </w:r>
      <w:r w:rsidRPr="00CE392F">
        <w:rPr>
          <w:rFonts w:ascii="Times New Roman" w:hAnsi="Times New Roman"/>
          <w:color w:val="000000"/>
          <w:sz w:val="22"/>
          <w:szCs w:val="22"/>
          <w:lang w:val="sr-Latn-RS"/>
        </w:rPr>
        <w:t>inf</w:t>
      </w:r>
      <w:r w:rsidR="00C007AF" w:rsidRPr="00CE392F">
        <w:rPr>
          <w:rFonts w:ascii="Times New Roman" w:hAnsi="Times New Roman"/>
          <w:color w:val="000000"/>
          <w:sz w:val="22"/>
          <w:szCs w:val="22"/>
          <w:lang w:val="sr-Latn-RS"/>
        </w:rPr>
        <w:t>o</w:t>
      </w:r>
      <w:r w:rsidRPr="00CE392F">
        <w:rPr>
          <w:rFonts w:ascii="Times New Roman" w:hAnsi="Times New Roman"/>
          <w:color w:val="000000"/>
          <w:sz w:val="22"/>
          <w:szCs w:val="22"/>
          <w:lang w:val="sr-Latn-RS"/>
        </w:rPr>
        <w:t>rm</w:t>
      </w:r>
      <w:r w:rsidR="00C007AF" w:rsidRPr="00CE392F">
        <w:rPr>
          <w:rFonts w:ascii="Times New Roman" w:hAnsi="Times New Roman"/>
          <w:color w:val="000000"/>
          <w:sz w:val="22"/>
          <w:szCs w:val="22"/>
          <w:lang w:val="sr-Latn-RS"/>
        </w:rPr>
        <w:t>a</w:t>
      </w:r>
      <w:r w:rsidRPr="00CE392F">
        <w:rPr>
          <w:rFonts w:ascii="Times New Roman" w:hAnsi="Times New Roman"/>
          <w:color w:val="000000"/>
          <w:sz w:val="22"/>
          <w:szCs w:val="22"/>
          <w:lang w:val="sr-Latn-RS"/>
        </w:rPr>
        <w:t>ci</w:t>
      </w:r>
      <w:r w:rsidR="00860DF9" w:rsidRPr="00CE392F">
        <w:rPr>
          <w:rFonts w:ascii="Times New Roman" w:hAnsi="Times New Roman"/>
          <w:color w:val="000000"/>
          <w:sz w:val="22"/>
          <w:szCs w:val="22"/>
          <w:lang w:val="sr-Latn-RS"/>
        </w:rPr>
        <w:t>je</w:t>
      </w:r>
      <w:r w:rsidR="003C36D3" w:rsidRPr="00CE392F">
        <w:rPr>
          <w:rFonts w:ascii="Times New Roman" w:hAnsi="Times New Roman"/>
          <w:color w:val="000000"/>
          <w:sz w:val="22"/>
          <w:szCs w:val="22"/>
          <w:lang w:val="sr-Latn-RS"/>
        </w:rPr>
        <w:t xml:space="preserve"> o </w:t>
      </w:r>
      <w:r w:rsidR="00C723D5">
        <w:rPr>
          <w:rFonts w:ascii="Times New Roman" w:hAnsi="Times New Roman"/>
          <w:color w:val="000000"/>
          <w:sz w:val="22"/>
          <w:szCs w:val="22"/>
          <w:lang w:val="sr-Latn-RS"/>
        </w:rPr>
        <w:t>konsultantu</w:t>
      </w:r>
      <w:r w:rsidR="00760520">
        <w:rPr>
          <w:rFonts w:ascii="Times New Roman" w:hAnsi="Times New Roman"/>
          <w:color w:val="000000"/>
          <w:sz w:val="22"/>
          <w:szCs w:val="22"/>
          <w:lang w:val="sr-Latn-RS"/>
        </w:rPr>
        <w:t xml:space="preserve"> (ponuđaču sa svojstvom pravnog lica)</w:t>
      </w:r>
      <w:r w:rsidR="00A77336" w:rsidRPr="00CE392F">
        <w:rPr>
          <w:rFonts w:ascii="Times New Roman" w:hAnsi="Times New Roman"/>
          <w:color w:val="000000"/>
          <w:sz w:val="22"/>
          <w:szCs w:val="22"/>
          <w:lang w:val="sr-Latn-RS"/>
        </w:rPr>
        <w:t xml:space="preserve"> </w:t>
      </w:r>
      <w:r w:rsidR="00760520">
        <w:rPr>
          <w:rFonts w:ascii="Times New Roman" w:hAnsi="Times New Roman"/>
          <w:color w:val="000000"/>
          <w:sz w:val="22"/>
          <w:szCs w:val="22"/>
          <w:lang w:val="sr-Latn-RS"/>
        </w:rPr>
        <w:t>na</w:t>
      </w:r>
      <w:r w:rsidR="00760520" w:rsidRPr="007F454E">
        <w:rPr>
          <w:rFonts w:ascii="Times New Roman" w:hAnsi="Times New Roman"/>
          <w:color w:val="000000"/>
          <w:sz w:val="22"/>
          <w:szCs w:val="22"/>
          <w:lang w:val="sr-Latn-RS"/>
        </w:rPr>
        <w:t xml:space="preserve"> srpskom jeziku</w:t>
      </w:r>
      <w:r w:rsidR="001F797A" w:rsidRPr="00CE392F">
        <w:rPr>
          <w:rFonts w:ascii="Times New Roman" w:hAnsi="Times New Roman"/>
          <w:color w:val="000000"/>
          <w:sz w:val="22"/>
          <w:szCs w:val="22"/>
          <w:lang w:val="sr-Latn-RS"/>
        </w:rPr>
        <w:t xml:space="preserve"> </w:t>
      </w:r>
      <w:r w:rsidR="001F797A" w:rsidRPr="00CE392F">
        <w:rPr>
          <w:rFonts w:ascii="Times New Roman" w:hAnsi="Times New Roman"/>
          <w:sz w:val="22"/>
          <w:szCs w:val="22"/>
          <w:lang w:val="sr-Latn-RS"/>
        </w:rPr>
        <w:t>(</w:t>
      </w:r>
      <w:r w:rsidR="00BE3369" w:rsidRPr="00CE392F">
        <w:rPr>
          <w:rFonts w:ascii="Times New Roman" w:hAnsi="Times New Roman"/>
          <w:sz w:val="22"/>
          <w:szCs w:val="22"/>
          <w:lang w:val="sr-Latn-RS"/>
        </w:rPr>
        <w:t>popuniti</w:t>
      </w:r>
      <w:r w:rsidR="001F797A" w:rsidRPr="00CE392F">
        <w:rPr>
          <w:rFonts w:ascii="Times New Roman" w:hAnsi="Times New Roman"/>
          <w:sz w:val="22"/>
          <w:szCs w:val="22"/>
          <w:lang w:val="sr-Latn-RS"/>
        </w:rPr>
        <w:t xml:space="preserve"> formular dat u Prilogu 1)</w:t>
      </w:r>
      <w:r w:rsidR="00C007AF" w:rsidRPr="00CE392F">
        <w:rPr>
          <w:rFonts w:ascii="Times New Roman" w:hAnsi="Times New Roman"/>
          <w:color w:val="000000"/>
          <w:sz w:val="22"/>
          <w:szCs w:val="22"/>
          <w:lang w:val="sr-Latn-RS"/>
        </w:rPr>
        <w:t>; 2)</w:t>
      </w:r>
      <w:r w:rsidR="003C36D3" w:rsidRPr="00CE392F">
        <w:rPr>
          <w:lang w:val="sr-Latn-RS"/>
        </w:rPr>
        <w:t xml:space="preserve"> </w:t>
      </w:r>
      <w:r w:rsidR="003C36D3" w:rsidRPr="00CE392F">
        <w:rPr>
          <w:rFonts w:ascii="Times New Roman" w:hAnsi="Times New Roman"/>
          <w:color w:val="000000"/>
          <w:sz w:val="22"/>
          <w:szCs w:val="22"/>
          <w:lang w:val="sr-Latn-RS"/>
        </w:rPr>
        <w:t>informacije o iskustvu u realizaciji sličnih aktivnosti iz kojih se mogu videti kvalifikacije i sposobnosti da sprovede projektni zadatak (</w:t>
      </w:r>
      <w:r w:rsidR="00760520" w:rsidRPr="00920345">
        <w:rPr>
          <w:rFonts w:ascii="Times New Roman" w:hAnsi="Times New Roman"/>
          <w:color w:val="000000"/>
          <w:sz w:val="22"/>
          <w:szCs w:val="22"/>
          <w:lang w:val="sr-Latn-RS"/>
        </w:rPr>
        <w:t>na srpskom jeziku</w:t>
      </w:r>
      <w:r w:rsidR="001F797A" w:rsidRPr="00CE392F">
        <w:rPr>
          <w:rFonts w:ascii="Times New Roman" w:hAnsi="Times New Roman"/>
          <w:color w:val="000000"/>
          <w:sz w:val="22"/>
          <w:szCs w:val="22"/>
          <w:lang w:val="sr-Latn-RS"/>
        </w:rPr>
        <w:t xml:space="preserve">; </w:t>
      </w:r>
      <w:r w:rsidR="00BE3369" w:rsidRPr="00CE392F">
        <w:rPr>
          <w:rFonts w:ascii="Times New Roman" w:hAnsi="Times New Roman"/>
          <w:sz w:val="22"/>
          <w:szCs w:val="22"/>
          <w:lang w:val="sr-Latn-RS"/>
        </w:rPr>
        <w:t>popuniti</w:t>
      </w:r>
      <w:r w:rsidR="001F797A" w:rsidRPr="00CE392F">
        <w:rPr>
          <w:rFonts w:ascii="Times New Roman" w:hAnsi="Times New Roman"/>
          <w:sz w:val="22"/>
          <w:szCs w:val="22"/>
          <w:lang w:val="sr-Latn-RS"/>
        </w:rPr>
        <w:t xml:space="preserve"> formular dat u Prilogu 2</w:t>
      </w:r>
      <w:r w:rsidR="003C36D3" w:rsidRPr="00CE392F">
        <w:rPr>
          <w:rFonts w:ascii="Times New Roman" w:hAnsi="Times New Roman"/>
          <w:color w:val="000000"/>
          <w:sz w:val="22"/>
          <w:szCs w:val="22"/>
          <w:lang w:val="sr-Latn-RS"/>
        </w:rPr>
        <w:t>),</w:t>
      </w:r>
      <w:r w:rsidR="006575EB" w:rsidRPr="00CE392F">
        <w:rPr>
          <w:rFonts w:ascii="Times New Roman" w:hAnsi="Times New Roman"/>
          <w:color w:val="000000"/>
          <w:sz w:val="22"/>
          <w:szCs w:val="22"/>
          <w:lang w:val="sr-Latn-RS"/>
        </w:rPr>
        <w:t xml:space="preserve"> </w:t>
      </w:r>
      <w:r w:rsidR="00D65655">
        <w:rPr>
          <w:rFonts w:ascii="Times New Roman" w:hAnsi="Times New Roman"/>
          <w:color w:val="000000"/>
          <w:sz w:val="22"/>
          <w:szCs w:val="22"/>
          <w:lang w:val="sr-Latn-RS"/>
        </w:rPr>
        <w:t>3</w:t>
      </w:r>
      <w:r w:rsidR="003C36D3" w:rsidRPr="00CE392F">
        <w:rPr>
          <w:rFonts w:ascii="Times New Roman" w:hAnsi="Times New Roman"/>
          <w:color w:val="000000"/>
          <w:sz w:val="22"/>
          <w:szCs w:val="22"/>
          <w:lang w:val="sr-Latn-RS"/>
        </w:rPr>
        <w:t>)</w:t>
      </w:r>
      <w:r w:rsidR="00C007AF" w:rsidRPr="00CE392F">
        <w:rPr>
          <w:rFonts w:ascii="Times New Roman" w:hAnsi="Times New Roman"/>
          <w:color w:val="000000"/>
          <w:sz w:val="22"/>
          <w:szCs w:val="22"/>
          <w:lang w:val="sr-Latn-RS"/>
        </w:rPr>
        <w:t xml:space="preserve"> </w:t>
      </w:r>
      <w:r w:rsidRPr="00CE392F">
        <w:rPr>
          <w:rFonts w:ascii="Times New Roman" w:hAnsi="Times New Roman"/>
          <w:color w:val="000000"/>
          <w:sz w:val="22"/>
          <w:szCs w:val="22"/>
          <w:lang w:val="sr-Latn-RS"/>
        </w:rPr>
        <w:t>bi</w:t>
      </w:r>
      <w:r w:rsidR="00C007AF" w:rsidRPr="00CE392F">
        <w:rPr>
          <w:rFonts w:ascii="Times New Roman" w:hAnsi="Times New Roman"/>
          <w:color w:val="000000"/>
          <w:sz w:val="22"/>
          <w:szCs w:val="22"/>
          <w:lang w:val="sr-Latn-RS"/>
        </w:rPr>
        <w:t>o</w:t>
      </w:r>
      <w:r w:rsidRPr="00CE392F">
        <w:rPr>
          <w:rFonts w:ascii="Times New Roman" w:hAnsi="Times New Roman"/>
          <w:color w:val="000000"/>
          <w:sz w:val="22"/>
          <w:szCs w:val="22"/>
          <w:lang w:val="sr-Latn-RS"/>
        </w:rPr>
        <w:t>gr</w:t>
      </w:r>
      <w:r w:rsidR="00C007AF" w:rsidRPr="00CE392F">
        <w:rPr>
          <w:rFonts w:ascii="Times New Roman" w:hAnsi="Times New Roman"/>
          <w:color w:val="000000"/>
          <w:sz w:val="22"/>
          <w:szCs w:val="22"/>
          <w:lang w:val="sr-Latn-RS"/>
        </w:rPr>
        <w:t>a</w:t>
      </w:r>
      <w:r w:rsidRPr="00CE392F">
        <w:rPr>
          <w:rFonts w:ascii="Times New Roman" w:hAnsi="Times New Roman"/>
          <w:color w:val="000000"/>
          <w:sz w:val="22"/>
          <w:szCs w:val="22"/>
          <w:lang w:val="sr-Latn-RS"/>
        </w:rPr>
        <w:t>fi</w:t>
      </w:r>
      <w:r w:rsidR="00C007AF" w:rsidRPr="00CE392F">
        <w:rPr>
          <w:rFonts w:ascii="Times New Roman" w:hAnsi="Times New Roman"/>
          <w:color w:val="000000"/>
          <w:sz w:val="22"/>
          <w:szCs w:val="22"/>
          <w:lang w:val="sr-Latn-RS"/>
        </w:rPr>
        <w:t>j</w:t>
      </w:r>
      <w:r w:rsidR="001C5E15">
        <w:rPr>
          <w:rFonts w:ascii="Times New Roman" w:hAnsi="Times New Roman"/>
          <w:color w:val="000000"/>
          <w:sz w:val="22"/>
          <w:szCs w:val="22"/>
          <w:lang w:val="sr-Latn-RS"/>
        </w:rPr>
        <w:t>e ključnog osoblja</w:t>
      </w:r>
      <w:r w:rsidR="008D5220" w:rsidRPr="00CE392F">
        <w:rPr>
          <w:rFonts w:ascii="Times New Roman" w:hAnsi="Times New Roman"/>
          <w:color w:val="000000"/>
          <w:sz w:val="22"/>
          <w:szCs w:val="22"/>
          <w:lang w:val="sr-Latn-RS"/>
        </w:rPr>
        <w:t xml:space="preserve"> </w:t>
      </w:r>
      <w:r w:rsidRPr="00CE392F">
        <w:rPr>
          <w:rFonts w:ascii="Times New Roman" w:hAnsi="Times New Roman"/>
          <w:color w:val="000000"/>
          <w:sz w:val="22"/>
          <w:szCs w:val="22"/>
          <w:lang w:val="sr-Latn-RS"/>
        </w:rPr>
        <w:t>na</w:t>
      </w:r>
      <w:r w:rsidR="008D5220" w:rsidRPr="00CE392F">
        <w:rPr>
          <w:rFonts w:ascii="Times New Roman" w:hAnsi="Times New Roman"/>
          <w:color w:val="000000"/>
          <w:sz w:val="22"/>
          <w:szCs w:val="22"/>
          <w:lang w:val="sr-Latn-RS"/>
        </w:rPr>
        <w:t xml:space="preserve"> </w:t>
      </w:r>
      <w:r w:rsidRPr="00CE392F">
        <w:rPr>
          <w:rFonts w:ascii="Times New Roman" w:hAnsi="Times New Roman"/>
          <w:color w:val="000000"/>
          <w:sz w:val="22"/>
          <w:szCs w:val="22"/>
          <w:lang w:val="sr-Latn-RS"/>
        </w:rPr>
        <w:t>engleskom</w:t>
      </w:r>
      <w:r w:rsidR="008D5220" w:rsidRPr="00CE392F">
        <w:rPr>
          <w:rFonts w:ascii="Times New Roman" w:hAnsi="Times New Roman"/>
          <w:color w:val="000000"/>
          <w:sz w:val="22"/>
          <w:szCs w:val="22"/>
          <w:lang w:val="sr-Latn-RS"/>
        </w:rPr>
        <w:t xml:space="preserve"> </w:t>
      </w:r>
      <w:r w:rsidRPr="00CE392F">
        <w:rPr>
          <w:rFonts w:ascii="Times New Roman" w:hAnsi="Times New Roman"/>
          <w:color w:val="000000"/>
          <w:sz w:val="22"/>
          <w:szCs w:val="22"/>
          <w:lang w:val="sr-Latn-RS"/>
        </w:rPr>
        <w:t>jeziku</w:t>
      </w:r>
      <w:r w:rsidR="003C36D3" w:rsidRPr="00CE392F">
        <w:rPr>
          <w:rFonts w:ascii="Times New Roman" w:hAnsi="Times New Roman"/>
          <w:color w:val="000000"/>
          <w:sz w:val="22"/>
          <w:szCs w:val="22"/>
          <w:lang w:val="sr-Latn-RS"/>
        </w:rPr>
        <w:t>.</w:t>
      </w:r>
    </w:p>
    <w:p w14:paraId="3BD049A7" w14:textId="77777777" w:rsidR="000771CB" w:rsidRPr="00D348EA" w:rsidRDefault="00D44620" w:rsidP="00156D8E">
      <w:pPr>
        <w:pStyle w:val="Heading1"/>
        <w:spacing w:before="60" w:after="100" w:afterAutospacing="1" w:line="276" w:lineRule="auto"/>
        <w:ind w:left="0" w:firstLine="0"/>
        <w:jc w:val="both"/>
        <w:rPr>
          <w:lang w:val="sr-Latn-RS"/>
        </w:rPr>
      </w:pPr>
      <w:r w:rsidRPr="00540234">
        <w:rPr>
          <w:rFonts w:ascii="Times New Roman" w:hAnsi="Times New Roman"/>
          <w:b w:val="0"/>
          <w:noProof w:val="0"/>
          <w:sz w:val="22"/>
          <w:szCs w:val="22"/>
          <w:lang w:val="sr-Latn-RS"/>
        </w:rPr>
        <w:t>Izb</w:t>
      </w:r>
      <w:r w:rsidR="00C007AF" w:rsidRPr="00540234">
        <w:rPr>
          <w:rFonts w:ascii="Times New Roman" w:hAnsi="Times New Roman"/>
          <w:b w:val="0"/>
          <w:noProof w:val="0"/>
          <w:sz w:val="22"/>
          <w:szCs w:val="22"/>
          <w:lang w:val="sr-Latn-RS"/>
        </w:rPr>
        <w:t>o</w:t>
      </w:r>
      <w:r w:rsidRPr="00540234">
        <w:rPr>
          <w:rFonts w:ascii="Times New Roman" w:hAnsi="Times New Roman"/>
          <w:b w:val="0"/>
          <w:noProof w:val="0"/>
          <w:sz w:val="22"/>
          <w:szCs w:val="22"/>
          <w:lang w:val="sr-Latn-RS"/>
        </w:rPr>
        <w:t>r</w:t>
      </w:r>
      <w:r w:rsidR="00C007AF"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ć</w:t>
      </w:r>
      <w:r w:rsidR="00C007AF" w:rsidRPr="00540234">
        <w:rPr>
          <w:rFonts w:ascii="Times New Roman" w:hAnsi="Times New Roman"/>
          <w:b w:val="0"/>
          <w:noProof w:val="0"/>
          <w:sz w:val="22"/>
          <w:szCs w:val="22"/>
          <w:lang w:val="sr-Latn-RS"/>
        </w:rPr>
        <w:t xml:space="preserve">e </w:t>
      </w:r>
      <w:r w:rsidRPr="00540234">
        <w:rPr>
          <w:rFonts w:ascii="Times New Roman" w:hAnsi="Times New Roman"/>
          <w:b w:val="0"/>
          <w:noProof w:val="0"/>
          <w:sz w:val="22"/>
          <w:szCs w:val="22"/>
          <w:lang w:val="sr-Latn-RS"/>
        </w:rPr>
        <w:t>se</w:t>
      </w:r>
      <w:r w:rsidR="000771CB"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vršiti</w:t>
      </w:r>
      <w:r w:rsidR="00C007AF"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primenom</w:t>
      </w:r>
      <w:r w:rsidR="00800B81"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metod</w:t>
      </w:r>
      <w:r w:rsidR="000E6AA6">
        <w:rPr>
          <w:rFonts w:ascii="Times New Roman" w:hAnsi="Times New Roman"/>
          <w:b w:val="0"/>
          <w:noProof w:val="0"/>
          <w:sz w:val="22"/>
          <w:szCs w:val="22"/>
          <w:lang w:val="sr-Latn-RS"/>
        </w:rPr>
        <w:t>e</w:t>
      </w:r>
      <w:r w:rsidR="00C007AF" w:rsidRPr="00540234">
        <w:rPr>
          <w:rFonts w:ascii="Times New Roman" w:hAnsi="Times New Roman"/>
          <w:b w:val="0"/>
          <w:noProof w:val="0"/>
          <w:sz w:val="22"/>
          <w:szCs w:val="22"/>
          <w:lang w:val="sr-Latn-RS"/>
        </w:rPr>
        <w:t xml:space="preserve">: </w:t>
      </w:r>
      <w:r w:rsidR="00C007AF" w:rsidRPr="00C723D5">
        <w:rPr>
          <w:rFonts w:ascii="Times New Roman" w:hAnsi="Times New Roman"/>
          <w:noProof w:val="0"/>
          <w:sz w:val="22"/>
          <w:szCs w:val="22"/>
          <w:lang w:val="sr-Latn-RS"/>
        </w:rPr>
        <w:t>“</w:t>
      </w:r>
      <w:r w:rsidRPr="00C723D5">
        <w:rPr>
          <w:rFonts w:ascii="Times New Roman" w:hAnsi="Times New Roman"/>
          <w:noProof w:val="0"/>
          <w:sz w:val="22"/>
          <w:szCs w:val="22"/>
          <w:lang w:val="sr-Latn-RS"/>
        </w:rPr>
        <w:t>Izbor</w:t>
      </w:r>
      <w:r w:rsidR="000771CB" w:rsidRPr="00C723D5">
        <w:rPr>
          <w:rFonts w:ascii="Times New Roman" w:hAnsi="Times New Roman"/>
          <w:noProof w:val="0"/>
          <w:sz w:val="22"/>
          <w:szCs w:val="22"/>
          <w:lang w:val="sr-Latn-RS"/>
        </w:rPr>
        <w:t xml:space="preserve"> </w:t>
      </w:r>
      <w:r w:rsidR="001C5E15" w:rsidRPr="00C723D5">
        <w:rPr>
          <w:rFonts w:ascii="Times New Roman" w:hAnsi="Times New Roman"/>
          <w:noProof w:val="0"/>
          <w:sz w:val="22"/>
          <w:szCs w:val="22"/>
          <w:lang w:val="sr-Latn-RS"/>
        </w:rPr>
        <w:t>na osnovu kvalifikacija</w:t>
      </w:r>
      <w:r w:rsidR="00D65655" w:rsidRPr="00C723D5">
        <w:rPr>
          <w:rFonts w:ascii="Times New Roman" w:hAnsi="Times New Roman"/>
          <w:noProof w:val="0"/>
          <w:sz w:val="22"/>
          <w:szCs w:val="22"/>
          <w:lang w:val="sr-Latn-RS"/>
        </w:rPr>
        <w:t xml:space="preserve"> konsultanat</w:t>
      </w:r>
      <w:r w:rsidR="000E6AA6" w:rsidRPr="00C723D5">
        <w:rPr>
          <w:rFonts w:ascii="Times New Roman" w:hAnsi="Times New Roman"/>
          <w:noProof w:val="0"/>
          <w:sz w:val="22"/>
          <w:szCs w:val="22"/>
          <w:lang w:val="sr-Latn-RS"/>
        </w:rPr>
        <w:t>a</w:t>
      </w:r>
      <w:r w:rsidR="00C007AF" w:rsidRPr="00C723D5">
        <w:rPr>
          <w:rFonts w:ascii="Times New Roman" w:hAnsi="Times New Roman"/>
          <w:noProof w:val="0"/>
          <w:sz w:val="22"/>
          <w:szCs w:val="22"/>
          <w:lang w:val="sr-Latn-RS"/>
        </w:rPr>
        <w:t>“</w:t>
      </w:r>
      <w:r w:rsidR="008D5220" w:rsidRPr="00540234">
        <w:rPr>
          <w:rFonts w:ascii="Times New Roman" w:hAnsi="Times New Roman"/>
          <w:b w:val="0"/>
          <w:noProof w:val="0"/>
          <w:sz w:val="22"/>
          <w:szCs w:val="22"/>
          <w:lang w:val="sr-Latn-RS"/>
        </w:rPr>
        <w:t>,</w:t>
      </w:r>
      <w:r w:rsidR="008449A3"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u</w:t>
      </w:r>
      <w:r w:rsidR="00800B81"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skladu</w:t>
      </w:r>
      <w:r w:rsidR="00800B81"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sa</w:t>
      </w:r>
      <w:r w:rsidR="00800B81"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postupkom</w:t>
      </w:r>
      <w:r w:rsidR="00800B81" w:rsidRPr="00540234">
        <w:rPr>
          <w:rFonts w:ascii="Times New Roman" w:hAnsi="Times New Roman"/>
          <w:b w:val="0"/>
          <w:noProof w:val="0"/>
          <w:sz w:val="22"/>
          <w:szCs w:val="22"/>
          <w:lang w:val="sr-Latn-RS"/>
        </w:rPr>
        <w:t xml:space="preserve"> </w:t>
      </w:r>
      <w:r w:rsidRPr="00540234">
        <w:rPr>
          <w:rFonts w:ascii="Times New Roman" w:hAnsi="Times New Roman"/>
          <w:b w:val="0"/>
          <w:noProof w:val="0"/>
          <w:sz w:val="22"/>
          <w:szCs w:val="22"/>
          <w:lang w:val="sr-Latn-RS"/>
        </w:rPr>
        <w:t>predviđenim</w:t>
      </w:r>
      <w:r w:rsidR="00800B81" w:rsidRPr="00540234">
        <w:rPr>
          <w:rFonts w:ascii="Times New Roman" w:hAnsi="Times New Roman"/>
          <w:b w:val="0"/>
          <w:noProof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Prilogom</w:t>
      </w:r>
      <w:r w:rsidR="00162018"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br</w:t>
      </w:r>
      <w:r w:rsidR="00162018" w:rsidRPr="00540234">
        <w:rPr>
          <w:rFonts w:ascii="Times New Roman" w:eastAsia="Calibri" w:hAnsi="Times New Roman"/>
          <w:b w:val="0"/>
          <w:bCs w:val="0"/>
          <w:noProof w:val="0"/>
          <w:color w:val="000000"/>
          <w:kern w:val="0"/>
          <w:sz w:val="22"/>
          <w:szCs w:val="22"/>
          <w:lang w:val="sr-Latn-RS"/>
        </w:rPr>
        <w:t>.</w:t>
      </w:r>
      <w:r w:rsidR="00C723D5">
        <w:rPr>
          <w:rFonts w:ascii="Times New Roman" w:eastAsia="Calibri" w:hAnsi="Times New Roman"/>
          <w:b w:val="0"/>
          <w:bCs w:val="0"/>
          <w:noProof w:val="0"/>
          <w:color w:val="000000"/>
          <w:kern w:val="0"/>
          <w:sz w:val="22"/>
          <w:szCs w:val="22"/>
          <w:lang w:val="sr-Latn-RS"/>
        </w:rPr>
        <w:t xml:space="preserve"> 4</w:t>
      </w:r>
      <w:r w:rsidR="008D5220" w:rsidRPr="00540234">
        <w:rPr>
          <w:rFonts w:ascii="Times New Roman" w:eastAsia="Calibri" w:hAnsi="Times New Roman"/>
          <w:b w:val="0"/>
          <w:bCs w:val="0"/>
          <w:noProof w:val="0"/>
          <w:color w:val="000000"/>
          <w:kern w:val="0"/>
          <w:sz w:val="22"/>
          <w:szCs w:val="22"/>
          <w:lang w:val="sr-Latn-RS"/>
        </w:rPr>
        <w:t xml:space="preserve"> </w:t>
      </w:r>
      <w:r w:rsidR="00CA063E">
        <w:rPr>
          <w:rFonts w:ascii="Times New Roman" w:eastAsia="Calibri" w:hAnsi="Times New Roman"/>
          <w:b w:val="0"/>
          <w:bCs w:val="0"/>
          <w:noProof w:val="0"/>
          <w:color w:val="000000"/>
          <w:kern w:val="0"/>
          <w:sz w:val="22"/>
          <w:szCs w:val="22"/>
          <w:lang w:val="sr-Latn-RS"/>
        </w:rPr>
        <w:t>iz</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Sporazum</w:t>
      </w:r>
      <w:r w:rsidR="00CA063E">
        <w:rPr>
          <w:rFonts w:ascii="Times New Roman" w:eastAsia="Calibri" w:hAnsi="Times New Roman"/>
          <w:b w:val="0"/>
          <w:bCs w:val="0"/>
          <w:noProof w:val="0"/>
          <w:color w:val="000000"/>
          <w:kern w:val="0"/>
          <w:sz w:val="22"/>
          <w:szCs w:val="22"/>
          <w:lang w:val="sr-Latn-RS"/>
        </w:rPr>
        <w:t>a</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između</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Vlade</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Švajcarske</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Konfederacije</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i</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Vlade</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Republike</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Srbije</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u</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vezi</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sa</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donacijom</w:t>
      </w:r>
      <w:r w:rsidR="00800B81" w:rsidRPr="00540234">
        <w:rPr>
          <w:rFonts w:ascii="Times New Roman" w:eastAsia="Calibri" w:hAnsi="Times New Roman"/>
          <w:b w:val="0"/>
          <w:bCs w:val="0"/>
          <w:noProof w:val="0"/>
          <w:color w:val="000000"/>
          <w:kern w:val="0"/>
          <w:sz w:val="22"/>
          <w:szCs w:val="22"/>
          <w:lang w:val="sr-Latn-RS"/>
        </w:rPr>
        <w:t xml:space="preserve"> </w:t>
      </w:r>
      <w:r w:rsidRPr="00540234">
        <w:rPr>
          <w:rFonts w:ascii="Times New Roman" w:eastAsia="Calibri" w:hAnsi="Times New Roman"/>
          <w:b w:val="0"/>
          <w:bCs w:val="0"/>
          <w:noProof w:val="0"/>
          <w:color w:val="000000"/>
          <w:kern w:val="0"/>
          <w:sz w:val="22"/>
          <w:szCs w:val="22"/>
          <w:lang w:val="sr-Latn-RS"/>
        </w:rPr>
        <w:t>za</w:t>
      </w:r>
      <w:r w:rsidR="00800B81" w:rsidRPr="00540234">
        <w:rPr>
          <w:rFonts w:ascii="Times New Roman" w:eastAsia="Calibri" w:hAnsi="Times New Roman"/>
          <w:b w:val="0"/>
          <w:bCs w:val="0"/>
          <w:noProof w:val="0"/>
          <w:color w:val="000000"/>
          <w:kern w:val="0"/>
          <w:sz w:val="22"/>
          <w:szCs w:val="22"/>
          <w:lang w:val="sr-Latn-RS"/>
        </w:rPr>
        <w:t xml:space="preserve"> </w:t>
      </w:r>
      <w:r w:rsidR="00C723D5">
        <w:rPr>
          <w:rFonts w:ascii="Times New Roman" w:eastAsia="Calibri" w:hAnsi="Times New Roman"/>
          <w:b w:val="0"/>
          <w:bCs w:val="0"/>
          <w:noProof w:val="0"/>
          <w:color w:val="000000"/>
          <w:kern w:val="0"/>
          <w:sz w:val="22"/>
          <w:szCs w:val="22"/>
          <w:lang w:val="sr-Latn-RS"/>
        </w:rPr>
        <w:t>projekat</w:t>
      </w:r>
      <w:r w:rsidR="00860DF9" w:rsidRPr="00540234">
        <w:rPr>
          <w:rFonts w:ascii="Times New Roman" w:eastAsia="Calibri" w:hAnsi="Times New Roman"/>
          <w:b w:val="0"/>
          <w:bCs w:val="0"/>
          <w:noProof w:val="0"/>
          <w:color w:val="000000"/>
          <w:kern w:val="0"/>
          <w:sz w:val="22"/>
          <w:szCs w:val="22"/>
          <w:lang w:val="sr-Latn-RS"/>
        </w:rPr>
        <w:t xml:space="preserve"> </w:t>
      </w:r>
      <w:r w:rsidR="00800B81" w:rsidRPr="00540234">
        <w:rPr>
          <w:rFonts w:ascii="Times New Roman" w:eastAsia="Calibri" w:hAnsi="Times New Roman"/>
          <w:b w:val="0"/>
          <w:bCs w:val="0"/>
          <w:noProof w:val="0"/>
          <w:color w:val="000000"/>
          <w:kern w:val="0"/>
          <w:sz w:val="22"/>
          <w:szCs w:val="22"/>
          <w:lang w:val="sr-Latn-RS"/>
        </w:rPr>
        <w:t>„</w:t>
      </w:r>
      <w:r w:rsidR="00C723D5" w:rsidRPr="00AF3B85">
        <w:rPr>
          <w:rFonts w:ascii="Times New Roman" w:eastAsia="Calibri" w:hAnsi="Times New Roman"/>
          <w:b w:val="0"/>
          <w:bCs w:val="0"/>
          <w:color w:val="000000"/>
          <w:sz w:val="22"/>
          <w:szCs w:val="22"/>
          <w:lang w:val="ru-RU" w:bidi="ne-NP"/>
        </w:rPr>
        <w:t>Znanjem do posla– Е2Е”</w:t>
      </w:r>
      <w:r w:rsidR="00C723D5" w:rsidRPr="00AF3B85" w:rsidDel="007E6780">
        <w:rPr>
          <w:rFonts w:ascii="Times New Roman" w:eastAsia="Calibri" w:hAnsi="Times New Roman"/>
          <w:b w:val="0"/>
          <w:bCs w:val="0"/>
          <w:color w:val="000000"/>
          <w:sz w:val="22"/>
          <w:szCs w:val="22"/>
          <w:lang w:val="ru-RU" w:bidi="ne-NP"/>
        </w:rPr>
        <w:t xml:space="preserve"> </w:t>
      </w:r>
      <w:r w:rsidR="00C723D5" w:rsidRPr="00AF3B85">
        <w:rPr>
          <w:rFonts w:ascii="Times New Roman" w:eastAsia="Calibri" w:hAnsi="Times New Roman"/>
          <w:b w:val="0"/>
          <w:bCs w:val="0"/>
          <w:color w:val="000000"/>
          <w:sz w:val="22"/>
          <w:szCs w:val="22"/>
          <w:lang w:val="ru-RU" w:bidi="ne-NP"/>
        </w:rPr>
        <w:t>Faza 2, za period od 1.januara 2020. do 31.decembra 2021, koji možete pogledati na</w:t>
      </w:r>
      <w:r w:rsidR="00C723D5" w:rsidRPr="00AF3B85">
        <w:rPr>
          <w:rFonts w:ascii="Times New Roman" w:hAnsi="Times New Roman"/>
          <w:sz w:val="22"/>
          <w:szCs w:val="22"/>
          <w:lang w:val="ru-RU" w:bidi="ne-NP"/>
        </w:rPr>
        <w:t xml:space="preserve"> </w:t>
      </w:r>
      <w:r w:rsidR="00D348EA">
        <w:rPr>
          <w:rFonts w:ascii="Times New Roman" w:hAnsi="Times New Roman"/>
          <w:sz w:val="22"/>
          <w:szCs w:val="22"/>
          <w:lang w:val="sr-Latn-RS" w:bidi="ne-NP"/>
        </w:rPr>
        <w:t xml:space="preserve"> </w:t>
      </w:r>
      <w:hyperlink r:id="rId16" w:history="1">
        <w:r w:rsidR="00D348EA" w:rsidRPr="00990767">
          <w:rPr>
            <w:rStyle w:val="Hyperlink"/>
            <w:rFonts w:ascii="Times New Roman" w:hAnsi="Times New Roman"/>
            <w:sz w:val="22"/>
            <w:szCs w:val="22"/>
            <w:lang w:val="sr-Latn-RS" w:bidi="ne-NP"/>
          </w:rPr>
          <w:t>http://socijalnoukljucivanje.gov.rs/wp-content/uploads/2020/04/Prilog-broj-4.doc</w:t>
        </w:r>
      </w:hyperlink>
      <w:r w:rsidR="00D348EA">
        <w:rPr>
          <w:rFonts w:ascii="Times New Roman" w:hAnsi="Times New Roman"/>
          <w:sz w:val="22"/>
          <w:szCs w:val="22"/>
          <w:lang w:val="sr-Latn-RS" w:bidi="ne-NP"/>
        </w:rPr>
        <w:t xml:space="preserve"> </w:t>
      </w:r>
    </w:p>
    <w:p w14:paraId="40A65CD1" w14:textId="328B0FD9" w:rsidR="00C007AF" w:rsidRDefault="00C007AF" w:rsidP="00564B87">
      <w:pPr>
        <w:spacing w:after="120" w:line="276" w:lineRule="auto"/>
        <w:ind w:right="-33"/>
        <w:jc w:val="both"/>
        <w:rPr>
          <w:spacing w:val="-2"/>
          <w:sz w:val="22"/>
          <w:szCs w:val="22"/>
          <w:lang w:val="sr-Latn-RS"/>
        </w:rPr>
      </w:pPr>
      <w:r w:rsidRPr="001F1967">
        <w:rPr>
          <w:spacing w:val="-2"/>
          <w:sz w:val="22"/>
          <w:szCs w:val="22"/>
          <w:lang w:val="sr-Latn-RS"/>
        </w:rPr>
        <w:t>Mo</w:t>
      </w:r>
      <w:r w:rsidR="00D44620" w:rsidRPr="001F1967">
        <w:rPr>
          <w:spacing w:val="-2"/>
          <w:sz w:val="22"/>
          <w:szCs w:val="22"/>
          <w:lang w:val="sr-Latn-RS"/>
        </w:rPr>
        <w:t>lim</w:t>
      </w:r>
      <w:r w:rsidRPr="001F1967">
        <w:rPr>
          <w:spacing w:val="-2"/>
          <w:sz w:val="22"/>
          <w:szCs w:val="22"/>
          <w:lang w:val="sr-Latn-RS"/>
        </w:rPr>
        <w:t xml:space="preserve">o </w:t>
      </w:r>
      <w:r w:rsidR="00D44620" w:rsidRPr="001F1967">
        <w:rPr>
          <w:spacing w:val="-2"/>
          <w:sz w:val="22"/>
          <w:szCs w:val="22"/>
          <w:lang w:val="sr-Latn-RS"/>
        </w:rPr>
        <w:t>d</w:t>
      </w:r>
      <w:r w:rsidRPr="001F1967">
        <w:rPr>
          <w:spacing w:val="-2"/>
          <w:sz w:val="22"/>
          <w:szCs w:val="22"/>
          <w:lang w:val="sr-Latn-RS"/>
        </w:rPr>
        <w:t xml:space="preserve">a </w:t>
      </w:r>
      <w:r w:rsidR="003C36D3" w:rsidRPr="001F1967">
        <w:rPr>
          <w:spacing w:val="-2"/>
          <w:sz w:val="22"/>
          <w:szCs w:val="22"/>
          <w:lang w:val="sr-Latn-RS"/>
        </w:rPr>
        <w:t>i</w:t>
      </w:r>
      <w:r w:rsidR="00D44620" w:rsidRPr="001F1967">
        <w:rPr>
          <w:spacing w:val="-2"/>
          <w:sz w:val="22"/>
          <w:szCs w:val="22"/>
          <w:lang w:val="sr-Latn-RS"/>
        </w:rPr>
        <w:t>z</w:t>
      </w:r>
      <w:r w:rsidRPr="001F1967">
        <w:rPr>
          <w:spacing w:val="-2"/>
          <w:sz w:val="22"/>
          <w:szCs w:val="22"/>
          <w:lang w:val="sr-Latn-RS"/>
        </w:rPr>
        <w:t>ja</w:t>
      </w:r>
      <w:r w:rsidR="00D44620" w:rsidRPr="001F1967">
        <w:rPr>
          <w:spacing w:val="-2"/>
          <w:sz w:val="22"/>
          <w:szCs w:val="22"/>
          <w:lang w:val="sr-Latn-RS"/>
        </w:rPr>
        <w:t>vu</w:t>
      </w:r>
      <w:r w:rsidRPr="001F1967">
        <w:rPr>
          <w:spacing w:val="-2"/>
          <w:sz w:val="22"/>
          <w:szCs w:val="22"/>
          <w:lang w:val="sr-Latn-RS"/>
        </w:rPr>
        <w:t xml:space="preserve"> o </w:t>
      </w:r>
      <w:r w:rsidR="00D44620" w:rsidRPr="001F1967">
        <w:rPr>
          <w:spacing w:val="-2"/>
          <w:sz w:val="22"/>
          <w:szCs w:val="22"/>
          <w:lang w:val="sr-Latn-RS"/>
        </w:rPr>
        <w:t>z</w:t>
      </w:r>
      <w:r w:rsidRPr="001F1967">
        <w:rPr>
          <w:spacing w:val="-2"/>
          <w:sz w:val="22"/>
          <w:szCs w:val="22"/>
          <w:lang w:val="sr-Latn-RS"/>
        </w:rPr>
        <w:t>a</w:t>
      </w:r>
      <w:r w:rsidR="00D44620" w:rsidRPr="001F1967">
        <w:rPr>
          <w:spacing w:val="-2"/>
          <w:sz w:val="22"/>
          <w:szCs w:val="22"/>
          <w:lang w:val="sr-Latn-RS"/>
        </w:rPr>
        <w:t>int</w:t>
      </w:r>
      <w:r w:rsidRPr="001F1967">
        <w:rPr>
          <w:spacing w:val="-2"/>
          <w:sz w:val="22"/>
          <w:szCs w:val="22"/>
          <w:lang w:val="sr-Latn-RS"/>
        </w:rPr>
        <w:t>e</w:t>
      </w:r>
      <w:r w:rsidR="00D44620" w:rsidRPr="001F1967">
        <w:rPr>
          <w:spacing w:val="-2"/>
          <w:sz w:val="22"/>
          <w:szCs w:val="22"/>
          <w:lang w:val="sr-Latn-RS"/>
        </w:rPr>
        <w:t>r</w:t>
      </w:r>
      <w:r w:rsidRPr="001F1967">
        <w:rPr>
          <w:spacing w:val="-2"/>
          <w:sz w:val="22"/>
          <w:szCs w:val="22"/>
          <w:lang w:val="sr-Latn-RS"/>
        </w:rPr>
        <w:t>e</w:t>
      </w:r>
      <w:r w:rsidR="00D44620" w:rsidRPr="001F1967">
        <w:rPr>
          <w:spacing w:val="-2"/>
          <w:sz w:val="22"/>
          <w:szCs w:val="22"/>
          <w:lang w:val="sr-Latn-RS"/>
        </w:rPr>
        <w:t>s</w:t>
      </w:r>
      <w:r w:rsidRPr="001F1967">
        <w:rPr>
          <w:spacing w:val="-2"/>
          <w:sz w:val="22"/>
          <w:szCs w:val="22"/>
          <w:lang w:val="sr-Latn-RS"/>
        </w:rPr>
        <w:t>o</w:t>
      </w:r>
      <w:r w:rsidR="00D44620" w:rsidRPr="001F1967">
        <w:rPr>
          <w:spacing w:val="-2"/>
          <w:sz w:val="22"/>
          <w:szCs w:val="22"/>
          <w:lang w:val="sr-Latn-RS"/>
        </w:rPr>
        <w:t>v</w:t>
      </w:r>
      <w:r w:rsidRPr="001F1967">
        <w:rPr>
          <w:spacing w:val="-2"/>
          <w:sz w:val="22"/>
          <w:szCs w:val="22"/>
          <w:lang w:val="sr-Latn-RS"/>
        </w:rPr>
        <w:t>a</w:t>
      </w:r>
      <w:r w:rsidR="00D44620" w:rsidRPr="001F1967">
        <w:rPr>
          <w:spacing w:val="-2"/>
          <w:sz w:val="22"/>
          <w:szCs w:val="22"/>
          <w:lang w:val="sr-Latn-RS"/>
        </w:rPr>
        <w:t>n</w:t>
      </w:r>
      <w:r w:rsidRPr="001F1967">
        <w:rPr>
          <w:spacing w:val="-2"/>
          <w:sz w:val="22"/>
          <w:szCs w:val="22"/>
          <w:lang w:val="sr-Latn-RS"/>
        </w:rPr>
        <w:t>o</w:t>
      </w:r>
      <w:r w:rsidR="00D44620" w:rsidRPr="001F1967">
        <w:rPr>
          <w:spacing w:val="-2"/>
          <w:sz w:val="22"/>
          <w:szCs w:val="22"/>
          <w:lang w:val="sr-Latn-RS"/>
        </w:rPr>
        <w:t>sti</w:t>
      </w:r>
      <w:r w:rsidRPr="001F1967">
        <w:rPr>
          <w:spacing w:val="-2"/>
          <w:sz w:val="22"/>
          <w:szCs w:val="22"/>
          <w:lang w:val="sr-Latn-RS"/>
        </w:rPr>
        <w:t xml:space="preserve"> </w:t>
      </w:r>
      <w:r w:rsidR="00D44620" w:rsidRPr="001F1967">
        <w:rPr>
          <w:spacing w:val="-2"/>
          <w:sz w:val="22"/>
          <w:szCs w:val="22"/>
          <w:lang w:val="sr-Latn-RS"/>
        </w:rPr>
        <w:t>d</w:t>
      </w:r>
      <w:r w:rsidRPr="001F1967">
        <w:rPr>
          <w:spacing w:val="-2"/>
          <w:sz w:val="22"/>
          <w:szCs w:val="22"/>
          <w:lang w:val="sr-Latn-RS"/>
        </w:rPr>
        <w:t>o</w:t>
      </w:r>
      <w:r w:rsidR="00D44620" w:rsidRPr="001F1967">
        <w:rPr>
          <w:spacing w:val="-2"/>
          <w:sz w:val="22"/>
          <w:szCs w:val="22"/>
          <w:lang w:val="sr-Latn-RS"/>
        </w:rPr>
        <w:t>st</w:t>
      </w:r>
      <w:r w:rsidRPr="001F1967">
        <w:rPr>
          <w:spacing w:val="-2"/>
          <w:sz w:val="22"/>
          <w:szCs w:val="22"/>
          <w:lang w:val="sr-Latn-RS"/>
        </w:rPr>
        <w:t>a</w:t>
      </w:r>
      <w:r w:rsidR="00D44620" w:rsidRPr="001F1967">
        <w:rPr>
          <w:spacing w:val="-2"/>
          <w:sz w:val="22"/>
          <w:szCs w:val="22"/>
          <w:lang w:val="sr-Latn-RS"/>
        </w:rPr>
        <w:t>vit</w:t>
      </w:r>
      <w:r w:rsidRPr="001F1967">
        <w:rPr>
          <w:spacing w:val="-2"/>
          <w:sz w:val="22"/>
          <w:szCs w:val="22"/>
          <w:lang w:val="sr-Latn-RS"/>
        </w:rPr>
        <w:t>e e</w:t>
      </w:r>
      <w:r w:rsidR="00D44620" w:rsidRPr="001F1967">
        <w:rPr>
          <w:spacing w:val="-2"/>
          <w:sz w:val="22"/>
          <w:szCs w:val="22"/>
          <w:lang w:val="sr-Latn-RS"/>
        </w:rPr>
        <w:t>l</w:t>
      </w:r>
      <w:r w:rsidRPr="001F1967">
        <w:rPr>
          <w:spacing w:val="-2"/>
          <w:sz w:val="22"/>
          <w:szCs w:val="22"/>
          <w:lang w:val="sr-Latn-RS"/>
        </w:rPr>
        <w:t>e</w:t>
      </w:r>
      <w:r w:rsidR="00D44620" w:rsidRPr="001F1967">
        <w:rPr>
          <w:spacing w:val="-2"/>
          <w:sz w:val="22"/>
          <w:szCs w:val="22"/>
          <w:lang w:val="sr-Latn-RS"/>
        </w:rPr>
        <w:t>ktr</w:t>
      </w:r>
      <w:r w:rsidRPr="001F1967">
        <w:rPr>
          <w:spacing w:val="-2"/>
          <w:sz w:val="22"/>
          <w:szCs w:val="22"/>
          <w:lang w:val="sr-Latn-RS"/>
        </w:rPr>
        <w:t>o</w:t>
      </w:r>
      <w:r w:rsidR="00D44620" w:rsidRPr="001F1967">
        <w:rPr>
          <w:spacing w:val="-2"/>
          <w:sz w:val="22"/>
          <w:szCs w:val="22"/>
          <w:lang w:val="sr-Latn-RS"/>
        </w:rPr>
        <w:t>nsk</w:t>
      </w:r>
      <w:r w:rsidRPr="001F1967">
        <w:rPr>
          <w:spacing w:val="-2"/>
          <w:sz w:val="22"/>
          <w:szCs w:val="22"/>
          <w:lang w:val="sr-Latn-RS"/>
        </w:rPr>
        <w:t>o</w:t>
      </w:r>
      <w:r w:rsidR="00D44620" w:rsidRPr="001F1967">
        <w:rPr>
          <w:spacing w:val="-2"/>
          <w:sz w:val="22"/>
          <w:szCs w:val="22"/>
          <w:lang w:val="sr-Latn-RS"/>
        </w:rPr>
        <w:t>m</w:t>
      </w:r>
      <w:r w:rsidRPr="001F1967">
        <w:rPr>
          <w:spacing w:val="-2"/>
          <w:sz w:val="22"/>
          <w:szCs w:val="22"/>
          <w:lang w:val="sr-Latn-RS"/>
        </w:rPr>
        <w:t xml:space="preserve"> </w:t>
      </w:r>
      <w:r w:rsidR="00D44620" w:rsidRPr="001F1967">
        <w:rPr>
          <w:spacing w:val="-2"/>
          <w:sz w:val="22"/>
          <w:szCs w:val="22"/>
          <w:lang w:val="sr-Latn-RS"/>
        </w:rPr>
        <w:t>p</w:t>
      </w:r>
      <w:r w:rsidRPr="001F1967">
        <w:rPr>
          <w:spacing w:val="-2"/>
          <w:sz w:val="22"/>
          <w:szCs w:val="22"/>
          <w:lang w:val="sr-Latn-RS"/>
        </w:rPr>
        <w:t>o</w:t>
      </w:r>
      <w:r w:rsidR="00D44620" w:rsidRPr="001F1967">
        <w:rPr>
          <w:spacing w:val="-2"/>
          <w:sz w:val="22"/>
          <w:szCs w:val="22"/>
          <w:lang w:val="sr-Latn-RS"/>
        </w:rPr>
        <w:t>št</w:t>
      </w:r>
      <w:r w:rsidRPr="001F1967">
        <w:rPr>
          <w:spacing w:val="-2"/>
          <w:sz w:val="22"/>
          <w:szCs w:val="22"/>
          <w:lang w:val="sr-Latn-RS"/>
        </w:rPr>
        <w:t>o</w:t>
      </w:r>
      <w:r w:rsidR="00D44620" w:rsidRPr="001F1967">
        <w:rPr>
          <w:spacing w:val="-2"/>
          <w:sz w:val="22"/>
          <w:szCs w:val="22"/>
          <w:lang w:val="sr-Latn-RS"/>
        </w:rPr>
        <w:t>m</w:t>
      </w:r>
      <w:r w:rsidRPr="001F1967">
        <w:rPr>
          <w:spacing w:val="-2"/>
          <w:sz w:val="22"/>
          <w:szCs w:val="22"/>
          <w:lang w:val="sr-Latn-RS"/>
        </w:rPr>
        <w:t xml:space="preserve"> </w:t>
      </w:r>
      <w:r w:rsidR="00D44620" w:rsidRPr="001F1967">
        <w:rPr>
          <w:spacing w:val="-2"/>
          <w:sz w:val="22"/>
          <w:szCs w:val="22"/>
          <w:lang w:val="sr-Latn-RS"/>
        </w:rPr>
        <w:t>n</w:t>
      </w:r>
      <w:r w:rsidRPr="001F1967">
        <w:rPr>
          <w:spacing w:val="-2"/>
          <w:sz w:val="22"/>
          <w:szCs w:val="22"/>
          <w:lang w:val="sr-Latn-RS"/>
        </w:rPr>
        <w:t>a</w:t>
      </w:r>
      <w:r w:rsidR="003C36D3" w:rsidRPr="001F1967">
        <w:rPr>
          <w:spacing w:val="-2"/>
          <w:sz w:val="22"/>
          <w:szCs w:val="22"/>
          <w:lang w:val="sr-Latn-RS"/>
        </w:rPr>
        <w:t xml:space="preserve"> adresu </w:t>
      </w:r>
      <w:hyperlink r:id="rId17" w:history="1">
        <w:r w:rsidR="00DA0130" w:rsidRPr="00AB5890">
          <w:rPr>
            <w:rStyle w:val="Hyperlink"/>
            <w:spacing w:val="-2"/>
            <w:sz w:val="22"/>
            <w:szCs w:val="22"/>
            <w:lang w:val="sr-Latn-RS"/>
          </w:rPr>
          <w:t>a.roncevic@gov.rs</w:t>
        </w:r>
      </w:hyperlink>
      <w:r w:rsidRPr="00B5440A">
        <w:rPr>
          <w:spacing w:val="-2"/>
          <w:sz w:val="22"/>
          <w:szCs w:val="22"/>
          <w:lang w:val="sr-Latn-RS"/>
        </w:rPr>
        <w:t xml:space="preserve"> </w:t>
      </w:r>
      <w:r w:rsidR="00D44620" w:rsidRPr="00B5440A">
        <w:rPr>
          <w:spacing w:val="-2"/>
          <w:sz w:val="22"/>
          <w:szCs w:val="22"/>
          <w:lang w:val="sr-Latn-RS"/>
        </w:rPr>
        <w:t>n</w:t>
      </w:r>
      <w:r w:rsidRPr="00B5440A">
        <w:rPr>
          <w:spacing w:val="-2"/>
          <w:sz w:val="22"/>
          <w:szCs w:val="22"/>
          <w:lang w:val="sr-Latn-RS"/>
        </w:rPr>
        <w:t>aj</w:t>
      </w:r>
      <w:r w:rsidR="00D44620" w:rsidRPr="00B5440A">
        <w:rPr>
          <w:spacing w:val="-2"/>
          <w:sz w:val="22"/>
          <w:szCs w:val="22"/>
          <w:lang w:val="sr-Latn-RS"/>
        </w:rPr>
        <w:t>k</w:t>
      </w:r>
      <w:r w:rsidRPr="00B5440A">
        <w:rPr>
          <w:spacing w:val="-2"/>
          <w:sz w:val="22"/>
          <w:szCs w:val="22"/>
          <w:lang w:val="sr-Latn-RS"/>
        </w:rPr>
        <w:t>a</w:t>
      </w:r>
      <w:r w:rsidR="00D44620" w:rsidRPr="00B5440A">
        <w:rPr>
          <w:spacing w:val="-2"/>
          <w:sz w:val="22"/>
          <w:szCs w:val="22"/>
          <w:lang w:val="sr-Latn-RS"/>
        </w:rPr>
        <w:t>sni</w:t>
      </w:r>
      <w:r w:rsidRPr="00B5440A">
        <w:rPr>
          <w:spacing w:val="-2"/>
          <w:sz w:val="22"/>
          <w:szCs w:val="22"/>
          <w:lang w:val="sr-Latn-RS"/>
        </w:rPr>
        <w:t xml:space="preserve">je </w:t>
      </w:r>
      <w:r w:rsidR="00D44620" w:rsidRPr="00F51D9B">
        <w:rPr>
          <w:b/>
          <w:spacing w:val="-2"/>
          <w:sz w:val="22"/>
          <w:szCs w:val="22"/>
          <w:lang w:val="sr-Latn-RS"/>
        </w:rPr>
        <w:t>do</w:t>
      </w:r>
      <w:r w:rsidR="00FE4040" w:rsidRPr="00F51D9B">
        <w:rPr>
          <w:b/>
          <w:spacing w:val="-2"/>
          <w:sz w:val="22"/>
          <w:szCs w:val="22"/>
          <w:lang w:val="sr-Latn-RS"/>
        </w:rPr>
        <w:t xml:space="preserve"> </w:t>
      </w:r>
      <w:r w:rsidR="00DA0130">
        <w:rPr>
          <w:b/>
          <w:spacing w:val="-2"/>
          <w:sz w:val="22"/>
          <w:szCs w:val="22"/>
          <w:lang w:val="sr-Latn-RS"/>
        </w:rPr>
        <w:t>10</w:t>
      </w:r>
      <w:bookmarkStart w:id="0" w:name="_GoBack"/>
      <w:bookmarkEnd w:id="0"/>
      <w:r w:rsidR="00CD0840" w:rsidRPr="00F51D9B">
        <w:rPr>
          <w:b/>
          <w:spacing w:val="-2"/>
          <w:sz w:val="22"/>
          <w:szCs w:val="22"/>
          <w:lang w:val="sr-Latn-RS"/>
        </w:rPr>
        <w:t>. ju</w:t>
      </w:r>
      <w:r w:rsidR="00251D36" w:rsidRPr="00F51D9B">
        <w:rPr>
          <w:b/>
          <w:spacing w:val="-2"/>
          <w:sz w:val="22"/>
          <w:szCs w:val="22"/>
          <w:lang w:val="sr-Latn-RS"/>
        </w:rPr>
        <w:t>l</w:t>
      </w:r>
      <w:r w:rsidR="00CD0840" w:rsidRPr="00F51D9B">
        <w:rPr>
          <w:b/>
          <w:spacing w:val="-2"/>
          <w:sz w:val="22"/>
          <w:szCs w:val="22"/>
          <w:lang w:val="sr-Latn-RS"/>
        </w:rPr>
        <w:t xml:space="preserve">a </w:t>
      </w:r>
      <w:r w:rsidR="00EA6635" w:rsidRPr="00F51D9B">
        <w:rPr>
          <w:b/>
          <w:sz w:val="22"/>
          <w:szCs w:val="22"/>
          <w:shd w:val="clear" w:color="auto" w:fill="FFFFFF"/>
          <w:lang w:val="sr-Latn-RS"/>
        </w:rPr>
        <w:t>2020</w:t>
      </w:r>
      <w:r w:rsidR="00753D69" w:rsidRPr="00F51D9B">
        <w:rPr>
          <w:b/>
          <w:sz w:val="22"/>
          <w:szCs w:val="22"/>
          <w:shd w:val="clear" w:color="auto" w:fill="FFFFFF"/>
          <w:lang w:val="sr-Latn-RS"/>
        </w:rPr>
        <w:t>.</w:t>
      </w:r>
      <w:r w:rsidRPr="00B5440A">
        <w:rPr>
          <w:b/>
          <w:spacing w:val="-2"/>
          <w:sz w:val="22"/>
          <w:szCs w:val="22"/>
          <w:lang w:val="sr-Latn-RS"/>
        </w:rPr>
        <w:t xml:space="preserve"> </w:t>
      </w:r>
      <w:r w:rsidR="00D44620" w:rsidRPr="00B5440A">
        <w:rPr>
          <w:b/>
          <w:spacing w:val="-2"/>
          <w:sz w:val="22"/>
          <w:szCs w:val="22"/>
          <w:lang w:val="sr-Latn-RS"/>
        </w:rPr>
        <w:t>g</w:t>
      </w:r>
      <w:r w:rsidRPr="00B5440A">
        <w:rPr>
          <w:b/>
          <w:spacing w:val="-2"/>
          <w:sz w:val="22"/>
          <w:szCs w:val="22"/>
          <w:lang w:val="sr-Latn-RS"/>
        </w:rPr>
        <w:t>o</w:t>
      </w:r>
      <w:r w:rsidR="00D44620" w:rsidRPr="00B5440A">
        <w:rPr>
          <w:b/>
          <w:spacing w:val="-2"/>
          <w:sz w:val="22"/>
          <w:szCs w:val="22"/>
          <w:lang w:val="sr-Latn-RS"/>
        </w:rPr>
        <w:t>din</w:t>
      </w:r>
      <w:r w:rsidRPr="00B5440A">
        <w:rPr>
          <w:b/>
          <w:spacing w:val="-2"/>
          <w:sz w:val="22"/>
          <w:szCs w:val="22"/>
          <w:lang w:val="sr-Latn-RS"/>
        </w:rPr>
        <w:t>e</w:t>
      </w:r>
      <w:r w:rsidR="002F2C93" w:rsidRPr="00B5440A">
        <w:rPr>
          <w:b/>
          <w:spacing w:val="-2"/>
          <w:sz w:val="22"/>
          <w:szCs w:val="22"/>
          <w:lang w:val="sr-Latn-RS"/>
        </w:rPr>
        <w:t xml:space="preserve"> do 16h</w:t>
      </w:r>
      <w:r w:rsidR="00860DF9" w:rsidRPr="00B5440A">
        <w:rPr>
          <w:spacing w:val="-2"/>
          <w:sz w:val="22"/>
          <w:szCs w:val="22"/>
          <w:lang w:val="sr-Latn-RS"/>
        </w:rPr>
        <w:t>.</w:t>
      </w:r>
    </w:p>
    <w:p w14:paraId="49438CE6" w14:textId="77777777" w:rsidR="00BE3369" w:rsidRDefault="00BE3369">
      <w:pPr>
        <w:rPr>
          <w:spacing w:val="-2"/>
          <w:sz w:val="22"/>
          <w:szCs w:val="22"/>
          <w:lang w:val="sr-Latn-RS"/>
        </w:rPr>
      </w:pPr>
      <w:r>
        <w:rPr>
          <w:spacing w:val="-2"/>
          <w:sz w:val="22"/>
          <w:szCs w:val="22"/>
          <w:lang w:val="sr-Latn-RS"/>
        </w:rPr>
        <w:br w:type="page"/>
      </w:r>
    </w:p>
    <w:p w14:paraId="3F813EA1" w14:textId="77777777" w:rsidR="00BE3369" w:rsidRPr="00BE3369" w:rsidRDefault="00BE3369" w:rsidP="00BE3369">
      <w:pPr>
        <w:pStyle w:val="Heading2"/>
        <w:rPr>
          <w:iCs/>
          <w:szCs w:val="18"/>
        </w:rPr>
      </w:pPr>
      <w:r w:rsidRPr="00BE3369">
        <w:rPr>
          <w:iCs/>
          <w:szCs w:val="18"/>
        </w:rPr>
        <w:lastRenderedPageBreak/>
        <w:t>PRILOG 1</w:t>
      </w:r>
    </w:p>
    <w:p w14:paraId="5C4C6F9E" w14:textId="77777777" w:rsidR="00BE3369" w:rsidRPr="00BE3369" w:rsidRDefault="00BE3369" w:rsidP="00BE3369">
      <w:pPr>
        <w:pStyle w:val="Heading2"/>
        <w:rPr>
          <w:iCs/>
          <w:szCs w:val="18"/>
        </w:rPr>
      </w:pPr>
    </w:p>
    <w:p w14:paraId="7B62E506" w14:textId="77777777" w:rsidR="00760520" w:rsidRPr="00DA1188" w:rsidRDefault="00760520" w:rsidP="00760520">
      <w:pPr>
        <w:keepNext/>
        <w:jc w:val="center"/>
        <w:outlineLvl w:val="1"/>
        <w:rPr>
          <w:b/>
          <w:bCs/>
          <w:iCs/>
          <w:sz w:val="22"/>
          <w:szCs w:val="22"/>
          <w:lang w:val="sr-Latn-RS"/>
        </w:rPr>
      </w:pPr>
      <w:r w:rsidRPr="00DA1188">
        <w:rPr>
          <w:b/>
          <w:bCs/>
          <w:iCs/>
          <w:sz w:val="22"/>
          <w:szCs w:val="22"/>
          <w:lang w:val="sr-Latn-RS"/>
        </w:rPr>
        <w:t>OBRAZAC IZJAVE O ZAINTERESOVANOSTI</w:t>
      </w:r>
    </w:p>
    <w:p w14:paraId="1BF91536" w14:textId="77777777" w:rsidR="00BE3369" w:rsidRPr="00671250" w:rsidRDefault="00BE3369" w:rsidP="00BE3369">
      <w:pPr>
        <w:rPr>
          <w:iCs/>
          <w:sz w:val="22"/>
          <w:szCs w:val="22"/>
        </w:rPr>
      </w:pPr>
    </w:p>
    <w:p w14:paraId="3DAF802D" w14:textId="71B037B4" w:rsidR="00F203DF" w:rsidRPr="008956B0" w:rsidRDefault="00C723D5" w:rsidP="00F203DF">
      <w:pPr>
        <w:spacing w:after="120" w:line="276" w:lineRule="auto"/>
        <w:jc w:val="both"/>
        <w:rPr>
          <w:b/>
          <w:sz w:val="22"/>
          <w:szCs w:val="22"/>
          <w:lang w:val="sr-Latn-RS"/>
        </w:rPr>
      </w:pPr>
      <w:r w:rsidRPr="003E7439">
        <w:rPr>
          <w:iCs/>
          <w:sz w:val="22"/>
          <w:szCs w:val="22"/>
          <w:lang w:val="sr-Latn-RS"/>
        </w:rPr>
        <w:t>Izražavam</w:t>
      </w:r>
      <w:r>
        <w:rPr>
          <w:iCs/>
          <w:sz w:val="22"/>
          <w:szCs w:val="22"/>
          <w:lang w:val="sr-Latn-RS"/>
        </w:rPr>
        <w:t>o</w:t>
      </w:r>
      <w:r w:rsidRPr="003E7439">
        <w:rPr>
          <w:iCs/>
          <w:sz w:val="22"/>
          <w:szCs w:val="22"/>
          <w:lang w:val="sr-Latn-RS"/>
        </w:rPr>
        <w:t xml:space="preserve"> zainteresovanost</w:t>
      </w:r>
      <w:r w:rsidRPr="003E7439">
        <w:t xml:space="preserve"> </w:t>
      </w:r>
      <w:r w:rsidRPr="003E7439">
        <w:rPr>
          <w:sz w:val="22"/>
          <w:szCs w:val="22"/>
          <w:lang w:val="sr-Latn-RS"/>
        </w:rPr>
        <w:t>za</w:t>
      </w:r>
      <w:r w:rsidR="00F203DF">
        <w:rPr>
          <w:sz w:val="22"/>
          <w:szCs w:val="22"/>
          <w:lang w:val="sr-Latn-RS"/>
        </w:rPr>
        <w:t xml:space="preserve"> </w:t>
      </w:r>
      <w:r w:rsidR="00F203DF" w:rsidRPr="008956B0">
        <w:rPr>
          <w:b/>
          <w:sz w:val="22"/>
          <w:szCs w:val="22"/>
          <w:shd w:val="clear" w:color="auto" w:fill="FFFFFF"/>
          <w:lang w:val="sr-Latn-RS"/>
        </w:rPr>
        <w:t>p</w:t>
      </w:r>
      <w:r w:rsidR="00F203DF" w:rsidRPr="008956B0">
        <w:rPr>
          <w:b/>
          <w:sz w:val="22"/>
          <w:szCs w:val="22"/>
          <w:lang w:val="sr-Latn-RS"/>
        </w:rPr>
        <w:t xml:space="preserve">odršku Ministarstvu za rad, zapošljavanje, boračka i socijalna pitanja za izradu Strategije zapošljavanja za period 2021-2026: </w:t>
      </w:r>
      <w:r w:rsidR="00F203DF" w:rsidRPr="008956B0">
        <w:rPr>
          <w:b/>
          <w:i/>
          <w:sz w:val="22"/>
          <w:szCs w:val="22"/>
          <w:lang w:val="sr-Latn-RS"/>
        </w:rPr>
        <w:t>Ex-</w:t>
      </w:r>
      <w:r w:rsidR="007F05BE">
        <w:rPr>
          <w:b/>
          <w:i/>
          <w:sz w:val="22"/>
          <w:szCs w:val="22"/>
          <w:lang w:val="sr-Latn-RS"/>
        </w:rPr>
        <w:t>ante</w:t>
      </w:r>
      <w:r w:rsidR="00F203DF" w:rsidRPr="008956B0">
        <w:rPr>
          <w:b/>
          <w:sz w:val="22"/>
          <w:szCs w:val="22"/>
          <w:lang w:val="sr-Latn-RS"/>
        </w:rPr>
        <w:t xml:space="preserve"> analiza Nacionalne strategije zapošljavanja za period 20</w:t>
      </w:r>
      <w:r w:rsidR="00DE70E2">
        <w:rPr>
          <w:b/>
          <w:sz w:val="22"/>
          <w:szCs w:val="22"/>
          <w:lang w:val="sr-Latn-RS"/>
        </w:rPr>
        <w:t>21</w:t>
      </w:r>
      <w:r w:rsidR="00F203DF" w:rsidRPr="008956B0">
        <w:rPr>
          <w:b/>
          <w:sz w:val="22"/>
          <w:szCs w:val="22"/>
          <w:lang w:val="sr-Latn-RS"/>
        </w:rPr>
        <w:t>-202</w:t>
      </w:r>
      <w:r w:rsidR="00DE70E2">
        <w:rPr>
          <w:b/>
          <w:sz w:val="22"/>
          <w:szCs w:val="22"/>
          <w:lang w:val="sr-Latn-RS"/>
        </w:rPr>
        <w:t>6</w:t>
      </w:r>
    </w:p>
    <w:p w14:paraId="10D503BC" w14:textId="77777777" w:rsidR="00BE3369" w:rsidRDefault="00C723D5" w:rsidP="00BE3369">
      <w:pPr>
        <w:jc w:val="both"/>
        <w:rPr>
          <w:iCs/>
          <w:sz w:val="22"/>
          <w:szCs w:val="22"/>
          <w:lang w:val="hr-HR"/>
        </w:rPr>
      </w:pPr>
      <w:r w:rsidRPr="003E7439">
        <w:rPr>
          <w:sz w:val="22"/>
          <w:szCs w:val="22"/>
          <w:lang w:val="sr-Latn-RS"/>
        </w:rPr>
        <w:t xml:space="preserve"> </w:t>
      </w:r>
    </w:p>
    <w:p w14:paraId="56FCFE6A" w14:textId="77777777" w:rsidR="00CA2239" w:rsidRPr="00BE3369" w:rsidRDefault="00CA2239" w:rsidP="00BE3369">
      <w:pPr>
        <w:jc w:val="both"/>
        <w:rPr>
          <w:iCs/>
          <w:sz w:val="22"/>
          <w:szCs w:val="22"/>
          <w:lang w:val="hr-HR"/>
        </w:rPr>
      </w:pPr>
    </w:p>
    <w:p w14:paraId="42B90E69" w14:textId="77777777" w:rsidR="00BE3369" w:rsidRPr="00BE3369" w:rsidRDefault="00BE3369" w:rsidP="00BE3369">
      <w:pPr>
        <w:jc w:val="both"/>
        <w:rPr>
          <w:iCs/>
          <w:sz w:val="22"/>
          <w:szCs w:val="22"/>
          <w:lang w:val="hr-HR"/>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71"/>
      </w:tblGrid>
      <w:tr w:rsidR="00760520" w:rsidRPr="005A65B4" w14:paraId="5BF93FFC" w14:textId="77777777" w:rsidTr="006422F4">
        <w:trPr>
          <w:trHeight w:val="647"/>
        </w:trPr>
        <w:tc>
          <w:tcPr>
            <w:tcW w:w="3969" w:type="dxa"/>
            <w:shd w:val="clear" w:color="auto" w:fill="D9D9D9"/>
            <w:vAlign w:val="center"/>
          </w:tcPr>
          <w:p w14:paraId="506AAD2F" w14:textId="77777777" w:rsidR="00760520" w:rsidRPr="005A65B4" w:rsidRDefault="00760520" w:rsidP="006422F4">
            <w:pPr>
              <w:widowControl w:val="0"/>
              <w:jc w:val="both"/>
              <w:rPr>
                <w:b/>
                <w:sz w:val="22"/>
                <w:szCs w:val="22"/>
                <w:lang w:val="sr-Latn-RS"/>
              </w:rPr>
            </w:pPr>
            <w:r>
              <w:rPr>
                <w:b/>
                <w:sz w:val="22"/>
                <w:szCs w:val="22"/>
                <w:lang w:val="sr-Latn-RS"/>
              </w:rPr>
              <w:t xml:space="preserve">Naziv Aplikanta (pravnog lica) </w:t>
            </w:r>
          </w:p>
        </w:tc>
        <w:tc>
          <w:tcPr>
            <w:tcW w:w="5571" w:type="dxa"/>
            <w:shd w:val="clear" w:color="auto" w:fill="auto"/>
          </w:tcPr>
          <w:p w14:paraId="2782B227" w14:textId="77777777" w:rsidR="00760520" w:rsidRPr="005A65B4" w:rsidRDefault="00760520" w:rsidP="006422F4">
            <w:pPr>
              <w:widowControl w:val="0"/>
              <w:tabs>
                <w:tab w:val="left" w:pos="-720"/>
              </w:tabs>
              <w:suppressAutoHyphens/>
              <w:spacing w:before="140" w:after="140"/>
              <w:rPr>
                <w:sz w:val="22"/>
                <w:szCs w:val="22"/>
              </w:rPr>
            </w:pPr>
          </w:p>
        </w:tc>
      </w:tr>
      <w:tr w:rsidR="00760520" w:rsidRPr="005A65B4" w14:paraId="0E166BCF" w14:textId="77777777" w:rsidTr="006422F4">
        <w:trPr>
          <w:trHeight w:val="570"/>
        </w:trPr>
        <w:tc>
          <w:tcPr>
            <w:tcW w:w="3969" w:type="dxa"/>
            <w:shd w:val="clear" w:color="auto" w:fill="D9D9D9"/>
            <w:vAlign w:val="center"/>
          </w:tcPr>
          <w:p w14:paraId="04187AC5" w14:textId="77777777" w:rsidR="00760520" w:rsidRPr="005A65B4" w:rsidRDefault="00760520" w:rsidP="006422F4">
            <w:pPr>
              <w:widowControl w:val="0"/>
              <w:tabs>
                <w:tab w:val="left" w:pos="-720"/>
              </w:tabs>
              <w:suppressAutoHyphens/>
              <w:spacing w:before="140" w:after="140"/>
              <w:rPr>
                <w:b/>
                <w:sz w:val="22"/>
                <w:szCs w:val="22"/>
              </w:rPr>
            </w:pPr>
            <w:r w:rsidRPr="005A65B4">
              <w:rPr>
                <w:b/>
                <w:sz w:val="22"/>
                <w:szCs w:val="22"/>
              </w:rPr>
              <w:t>Adresa</w:t>
            </w:r>
          </w:p>
        </w:tc>
        <w:tc>
          <w:tcPr>
            <w:tcW w:w="5571" w:type="dxa"/>
            <w:shd w:val="clear" w:color="auto" w:fill="auto"/>
          </w:tcPr>
          <w:p w14:paraId="3A2A9156" w14:textId="77777777" w:rsidR="00760520" w:rsidRPr="005A65B4" w:rsidRDefault="00760520" w:rsidP="006422F4">
            <w:pPr>
              <w:widowControl w:val="0"/>
              <w:tabs>
                <w:tab w:val="left" w:pos="-720"/>
              </w:tabs>
              <w:suppressAutoHyphens/>
              <w:spacing w:before="140" w:after="140"/>
              <w:rPr>
                <w:sz w:val="22"/>
                <w:szCs w:val="22"/>
              </w:rPr>
            </w:pPr>
          </w:p>
        </w:tc>
      </w:tr>
      <w:tr w:rsidR="00760520" w:rsidRPr="005A65B4" w14:paraId="56A7EAAC" w14:textId="77777777" w:rsidTr="006422F4">
        <w:trPr>
          <w:trHeight w:val="494"/>
        </w:trPr>
        <w:tc>
          <w:tcPr>
            <w:tcW w:w="3969" w:type="dxa"/>
            <w:shd w:val="clear" w:color="auto" w:fill="D9D9D9"/>
            <w:vAlign w:val="center"/>
          </w:tcPr>
          <w:p w14:paraId="0D329654" w14:textId="77777777" w:rsidR="00760520" w:rsidRPr="005A65B4" w:rsidRDefault="00760520" w:rsidP="006422F4">
            <w:pPr>
              <w:widowControl w:val="0"/>
              <w:tabs>
                <w:tab w:val="left" w:pos="-720"/>
              </w:tabs>
              <w:suppressAutoHyphens/>
              <w:spacing w:before="140" w:after="140"/>
              <w:rPr>
                <w:b/>
                <w:sz w:val="22"/>
                <w:szCs w:val="22"/>
              </w:rPr>
            </w:pPr>
            <w:r>
              <w:rPr>
                <w:b/>
                <w:sz w:val="22"/>
                <w:szCs w:val="22"/>
              </w:rPr>
              <w:t>Broj t</w:t>
            </w:r>
            <w:r w:rsidRPr="005A65B4">
              <w:rPr>
                <w:b/>
                <w:sz w:val="22"/>
                <w:szCs w:val="22"/>
              </w:rPr>
              <w:t>elefon</w:t>
            </w:r>
            <w:r>
              <w:rPr>
                <w:b/>
                <w:sz w:val="22"/>
                <w:szCs w:val="22"/>
              </w:rPr>
              <w:t>a</w:t>
            </w:r>
          </w:p>
        </w:tc>
        <w:tc>
          <w:tcPr>
            <w:tcW w:w="5571" w:type="dxa"/>
            <w:shd w:val="clear" w:color="auto" w:fill="auto"/>
          </w:tcPr>
          <w:p w14:paraId="68BDDBD8" w14:textId="77777777" w:rsidR="00760520" w:rsidRPr="005A65B4" w:rsidRDefault="00760520" w:rsidP="006422F4">
            <w:pPr>
              <w:widowControl w:val="0"/>
              <w:tabs>
                <w:tab w:val="left" w:pos="-720"/>
              </w:tabs>
              <w:suppressAutoHyphens/>
              <w:spacing w:before="140" w:after="140"/>
              <w:rPr>
                <w:sz w:val="22"/>
                <w:szCs w:val="22"/>
              </w:rPr>
            </w:pPr>
          </w:p>
        </w:tc>
      </w:tr>
      <w:tr w:rsidR="00760520" w:rsidRPr="005A65B4" w14:paraId="29FAB7DA" w14:textId="77777777" w:rsidTr="006422F4">
        <w:trPr>
          <w:trHeight w:val="404"/>
        </w:trPr>
        <w:tc>
          <w:tcPr>
            <w:tcW w:w="3969" w:type="dxa"/>
            <w:shd w:val="clear" w:color="auto" w:fill="D9D9D9"/>
            <w:vAlign w:val="center"/>
          </w:tcPr>
          <w:p w14:paraId="02E2B655" w14:textId="77777777" w:rsidR="00760520" w:rsidRPr="005A65B4" w:rsidRDefault="00760520" w:rsidP="006422F4">
            <w:pPr>
              <w:widowControl w:val="0"/>
              <w:tabs>
                <w:tab w:val="left" w:pos="-720"/>
              </w:tabs>
              <w:suppressAutoHyphens/>
              <w:spacing w:before="140" w:after="140"/>
              <w:rPr>
                <w:b/>
                <w:sz w:val="22"/>
                <w:szCs w:val="22"/>
              </w:rPr>
            </w:pPr>
            <w:r w:rsidRPr="00F62BD1">
              <w:rPr>
                <w:b/>
                <w:sz w:val="22"/>
                <w:szCs w:val="22"/>
                <w:lang w:val="fr-FR"/>
              </w:rPr>
              <w:t>E-mail adresa</w:t>
            </w:r>
          </w:p>
        </w:tc>
        <w:tc>
          <w:tcPr>
            <w:tcW w:w="5571" w:type="dxa"/>
            <w:shd w:val="clear" w:color="auto" w:fill="auto"/>
          </w:tcPr>
          <w:p w14:paraId="4E79994B" w14:textId="77777777" w:rsidR="00760520" w:rsidRPr="005A65B4" w:rsidRDefault="00760520" w:rsidP="006422F4">
            <w:pPr>
              <w:widowControl w:val="0"/>
              <w:tabs>
                <w:tab w:val="left" w:pos="-720"/>
              </w:tabs>
              <w:suppressAutoHyphens/>
              <w:spacing w:before="140" w:after="140"/>
              <w:rPr>
                <w:sz w:val="22"/>
                <w:szCs w:val="22"/>
              </w:rPr>
            </w:pPr>
          </w:p>
        </w:tc>
      </w:tr>
      <w:tr w:rsidR="00760520" w:rsidRPr="005A65B4" w14:paraId="20E3F44D" w14:textId="77777777" w:rsidTr="006422F4">
        <w:trPr>
          <w:trHeight w:val="404"/>
        </w:trPr>
        <w:tc>
          <w:tcPr>
            <w:tcW w:w="3969" w:type="dxa"/>
            <w:shd w:val="clear" w:color="auto" w:fill="D9D9D9"/>
            <w:vAlign w:val="center"/>
          </w:tcPr>
          <w:p w14:paraId="126BFC5E" w14:textId="77777777" w:rsidR="00760520" w:rsidRPr="00F62BD1" w:rsidRDefault="00760520" w:rsidP="006422F4">
            <w:pPr>
              <w:widowControl w:val="0"/>
              <w:tabs>
                <w:tab w:val="left" w:pos="-720"/>
              </w:tabs>
              <w:suppressAutoHyphens/>
              <w:spacing w:before="140" w:after="140"/>
              <w:rPr>
                <w:b/>
                <w:sz w:val="22"/>
                <w:szCs w:val="22"/>
                <w:lang w:val="fr-FR"/>
              </w:rPr>
            </w:pPr>
            <w:r w:rsidRPr="00F62BD1">
              <w:rPr>
                <w:b/>
                <w:sz w:val="22"/>
                <w:szCs w:val="22"/>
                <w:lang w:val="fr-FR"/>
              </w:rPr>
              <w:t>Kontakt osoba</w:t>
            </w:r>
          </w:p>
        </w:tc>
        <w:tc>
          <w:tcPr>
            <w:tcW w:w="5571" w:type="dxa"/>
            <w:shd w:val="clear" w:color="auto" w:fill="auto"/>
          </w:tcPr>
          <w:p w14:paraId="53BD5147" w14:textId="77777777" w:rsidR="00760520" w:rsidRPr="005A65B4" w:rsidRDefault="00760520" w:rsidP="006422F4">
            <w:pPr>
              <w:widowControl w:val="0"/>
              <w:tabs>
                <w:tab w:val="left" w:pos="-720"/>
              </w:tabs>
              <w:suppressAutoHyphens/>
              <w:spacing w:before="140" w:after="140"/>
              <w:rPr>
                <w:sz w:val="22"/>
                <w:szCs w:val="22"/>
              </w:rPr>
            </w:pPr>
          </w:p>
        </w:tc>
      </w:tr>
      <w:tr w:rsidR="00760520" w:rsidRPr="005A65B4" w14:paraId="2EE9CAEC" w14:textId="77777777" w:rsidTr="006422F4">
        <w:trPr>
          <w:trHeight w:val="404"/>
        </w:trPr>
        <w:tc>
          <w:tcPr>
            <w:tcW w:w="3969" w:type="dxa"/>
            <w:shd w:val="clear" w:color="auto" w:fill="D9D9D9"/>
            <w:vAlign w:val="center"/>
          </w:tcPr>
          <w:p w14:paraId="641FE9D7" w14:textId="77777777" w:rsidR="00760520" w:rsidRPr="001A4970" w:rsidRDefault="00760520" w:rsidP="006422F4">
            <w:pPr>
              <w:widowControl w:val="0"/>
              <w:tabs>
                <w:tab w:val="left" w:pos="-720"/>
              </w:tabs>
              <w:suppressAutoHyphens/>
              <w:spacing w:before="140" w:after="140"/>
              <w:rPr>
                <w:b/>
                <w:sz w:val="22"/>
                <w:szCs w:val="22"/>
              </w:rPr>
            </w:pPr>
            <w:r w:rsidRPr="001A4970">
              <w:rPr>
                <w:b/>
                <w:sz w:val="22"/>
                <w:szCs w:val="22"/>
              </w:rPr>
              <w:t>Ime potpisnika ugovora (zakonski zastupnik organizacije)</w:t>
            </w:r>
          </w:p>
        </w:tc>
        <w:tc>
          <w:tcPr>
            <w:tcW w:w="5571" w:type="dxa"/>
            <w:shd w:val="clear" w:color="auto" w:fill="auto"/>
          </w:tcPr>
          <w:p w14:paraId="375ABBF7" w14:textId="77777777" w:rsidR="00760520" w:rsidRPr="005A65B4" w:rsidRDefault="00760520" w:rsidP="006422F4">
            <w:pPr>
              <w:widowControl w:val="0"/>
              <w:tabs>
                <w:tab w:val="left" w:pos="-720"/>
              </w:tabs>
              <w:suppressAutoHyphens/>
              <w:spacing w:before="140" w:after="140"/>
              <w:rPr>
                <w:sz w:val="22"/>
                <w:szCs w:val="22"/>
              </w:rPr>
            </w:pPr>
          </w:p>
        </w:tc>
      </w:tr>
      <w:tr w:rsidR="00760520" w:rsidRPr="005A65B4" w14:paraId="145765FE" w14:textId="77777777" w:rsidTr="006422F4">
        <w:trPr>
          <w:trHeight w:val="404"/>
        </w:trPr>
        <w:tc>
          <w:tcPr>
            <w:tcW w:w="3969" w:type="dxa"/>
            <w:shd w:val="clear" w:color="auto" w:fill="D9D9D9"/>
            <w:vAlign w:val="center"/>
          </w:tcPr>
          <w:p w14:paraId="5A1A918E" w14:textId="77777777" w:rsidR="00760520" w:rsidRPr="00F62BD1" w:rsidRDefault="00760520" w:rsidP="006422F4">
            <w:pPr>
              <w:widowControl w:val="0"/>
              <w:tabs>
                <w:tab w:val="left" w:pos="-720"/>
              </w:tabs>
              <w:suppressAutoHyphens/>
              <w:spacing w:before="140" w:after="140"/>
              <w:rPr>
                <w:b/>
                <w:sz w:val="22"/>
                <w:szCs w:val="22"/>
                <w:lang w:val="fr-FR"/>
              </w:rPr>
            </w:pPr>
            <w:r w:rsidRPr="00F62BD1">
              <w:rPr>
                <w:b/>
                <w:sz w:val="22"/>
                <w:szCs w:val="22"/>
                <w:lang w:val="fr-FR"/>
              </w:rPr>
              <w:t xml:space="preserve">PIB/MB </w:t>
            </w:r>
          </w:p>
        </w:tc>
        <w:tc>
          <w:tcPr>
            <w:tcW w:w="5571" w:type="dxa"/>
            <w:shd w:val="clear" w:color="auto" w:fill="auto"/>
          </w:tcPr>
          <w:p w14:paraId="484EDBE9" w14:textId="77777777" w:rsidR="00760520" w:rsidRPr="005A65B4" w:rsidRDefault="00760520" w:rsidP="006422F4">
            <w:pPr>
              <w:widowControl w:val="0"/>
              <w:tabs>
                <w:tab w:val="left" w:pos="-720"/>
              </w:tabs>
              <w:suppressAutoHyphens/>
              <w:spacing w:before="140" w:after="140"/>
              <w:rPr>
                <w:sz w:val="22"/>
                <w:szCs w:val="22"/>
              </w:rPr>
            </w:pPr>
          </w:p>
        </w:tc>
      </w:tr>
      <w:tr w:rsidR="00760520" w:rsidRPr="00BE0379" w14:paraId="42F01F1B" w14:textId="77777777" w:rsidTr="006422F4">
        <w:trPr>
          <w:trHeight w:val="404"/>
        </w:trPr>
        <w:tc>
          <w:tcPr>
            <w:tcW w:w="3969" w:type="dxa"/>
            <w:shd w:val="clear" w:color="auto" w:fill="D9D9D9"/>
            <w:vAlign w:val="center"/>
          </w:tcPr>
          <w:p w14:paraId="77F08DC6" w14:textId="77777777" w:rsidR="00760520" w:rsidRPr="00F62BD1" w:rsidRDefault="00760520" w:rsidP="006422F4">
            <w:pPr>
              <w:widowControl w:val="0"/>
              <w:tabs>
                <w:tab w:val="left" w:pos="-720"/>
              </w:tabs>
              <w:suppressAutoHyphens/>
              <w:spacing w:before="140" w:after="140"/>
              <w:rPr>
                <w:b/>
                <w:sz w:val="22"/>
                <w:szCs w:val="22"/>
                <w:lang w:val="fr-FR"/>
              </w:rPr>
            </w:pPr>
            <w:r w:rsidRPr="00F62BD1">
              <w:rPr>
                <w:b/>
                <w:sz w:val="22"/>
                <w:szCs w:val="22"/>
                <w:lang w:val="fr-FR"/>
              </w:rPr>
              <w:t>Status (obveznik PDV-a  ili ne)</w:t>
            </w:r>
          </w:p>
        </w:tc>
        <w:tc>
          <w:tcPr>
            <w:tcW w:w="5571" w:type="dxa"/>
            <w:shd w:val="clear" w:color="auto" w:fill="auto"/>
          </w:tcPr>
          <w:p w14:paraId="627BD03A" w14:textId="77777777" w:rsidR="00760520" w:rsidRPr="00F62BD1" w:rsidRDefault="00760520" w:rsidP="006422F4">
            <w:pPr>
              <w:widowControl w:val="0"/>
              <w:tabs>
                <w:tab w:val="left" w:pos="-720"/>
              </w:tabs>
              <w:suppressAutoHyphens/>
              <w:spacing w:before="140" w:after="140"/>
              <w:rPr>
                <w:sz w:val="22"/>
                <w:szCs w:val="22"/>
                <w:lang w:val="fr-FR"/>
              </w:rPr>
            </w:pPr>
          </w:p>
        </w:tc>
      </w:tr>
    </w:tbl>
    <w:p w14:paraId="10E62714" w14:textId="77777777" w:rsidR="00BE3369" w:rsidRPr="00760520" w:rsidRDefault="00BE3369" w:rsidP="00BE3369">
      <w:pPr>
        <w:jc w:val="both"/>
        <w:rPr>
          <w:sz w:val="22"/>
          <w:szCs w:val="22"/>
          <w:lang w:val="fr-FR"/>
        </w:rPr>
      </w:pPr>
    </w:p>
    <w:p w14:paraId="6875DCB1" w14:textId="77777777" w:rsidR="00CA2239" w:rsidRDefault="00CA2239" w:rsidP="00BE3369">
      <w:pPr>
        <w:jc w:val="both"/>
        <w:rPr>
          <w:sz w:val="22"/>
          <w:szCs w:val="22"/>
          <w:lang w:val="hr-HR"/>
        </w:rPr>
      </w:pPr>
    </w:p>
    <w:p w14:paraId="0CA05582" w14:textId="77777777" w:rsidR="00BE3369" w:rsidRPr="00BE3369" w:rsidRDefault="00671250" w:rsidP="00C723D5">
      <w:pPr>
        <w:spacing w:line="276" w:lineRule="auto"/>
        <w:jc w:val="both"/>
        <w:rPr>
          <w:sz w:val="22"/>
          <w:szCs w:val="22"/>
          <w:lang w:val="hr-HR"/>
        </w:rPr>
      </w:pPr>
      <w:r w:rsidRPr="005A65B4">
        <w:rPr>
          <w:sz w:val="22"/>
          <w:szCs w:val="22"/>
          <w:lang w:val="hr-HR"/>
        </w:rPr>
        <w:t xml:space="preserve">Ovim potvrđujem da su ovde </w:t>
      </w:r>
      <w:r>
        <w:rPr>
          <w:sz w:val="22"/>
          <w:szCs w:val="22"/>
          <w:lang w:val="hr-HR"/>
        </w:rPr>
        <w:t>navedeni</w:t>
      </w:r>
      <w:r w:rsidRPr="005A65B4">
        <w:rPr>
          <w:sz w:val="22"/>
          <w:szCs w:val="22"/>
          <w:lang w:val="hr-HR"/>
        </w:rPr>
        <w:t xml:space="preserve"> i priloženi podaci potpuni i tačni.</w:t>
      </w:r>
    </w:p>
    <w:p w14:paraId="7DFD2295" w14:textId="77777777" w:rsidR="00BE3369" w:rsidRDefault="00BE3369" w:rsidP="00BE3369">
      <w:pPr>
        <w:spacing w:line="276" w:lineRule="auto"/>
        <w:ind w:left="720"/>
        <w:jc w:val="both"/>
        <w:rPr>
          <w:sz w:val="22"/>
          <w:szCs w:val="22"/>
          <w:lang w:val="hr-HR"/>
        </w:rPr>
      </w:pPr>
    </w:p>
    <w:p w14:paraId="73249D78" w14:textId="77777777" w:rsidR="00CA2239" w:rsidRPr="00BE3369" w:rsidRDefault="00CA2239" w:rsidP="00BE3369">
      <w:pPr>
        <w:spacing w:line="276" w:lineRule="auto"/>
        <w:ind w:left="720"/>
        <w:jc w:val="both"/>
        <w:rPr>
          <w:sz w:val="22"/>
          <w:szCs w:val="22"/>
          <w:lang w:val="hr-HR"/>
        </w:rPr>
      </w:pPr>
    </w:p>
    <w:p w14:paraId="5EBA01CC" w14:textId="77777777" w:rsidR="00BE3369" w:rsidRPr="00BE3369" w:rsidRDefault="00BE3369" w:rsidP="00BE3369">
      <w:pPr>
        <w:spacing w:line="276" w:lineRule="auto"/>
        <w:ind w:left="720"/>
        <w:jc w:val="both"/>
        <w:rPr>
          <w:sz w:val="22"/>
          <w:szCs w:val="22"/>
          <w:lang w:val="hr-HR"/>
        </w:rPr>
      </w:pPr>
    </w:p>
    <w:p w14:paraId="20E3DD08" w14:textId="77777777" w:rsidR="00BE3369" w:rsidRDefault="00BE3369">
      <w:pPr>
        <w:rPr>
          <w:sz w:val="22"/>
          <w:szCs w:val="22"/>
          <w:lang w:val="sr-Latn-RS"/>
        </w:rPr>
      </w:pPr>
      <w:r>
        <w:rPr>
          <w:sz w:val="22"/>
          <w:szCs w:val="22"/>
          <w:lang w:val="sr-Latn-RS"/>
        </w:rPr>
        <w:t xml:space="preserve">___________________________________________ </w:t>
      </w:r>
    </w:p>
    <w:p w14:paraId="60A3414A" w14:textId="77777777" w:rsidR="00BE3369" w:rsidRPr="00BE0379" w:rsidRDefault="00671250">
      <w:pPr>
        <w:rPr>
          <w:sz w:val="20"/>
          <w:szCs w:val="18"/>
          <w:lang w:val="hr-HR"/>
        </w:rPr>
      </w:pPr>
      <w:r w:rsidRPr="00BE0379">
        <w:rPr>
          <w:sz w:val="20"/>
          <w:szCs w:val="18"/>
          <w:lang w:val="hr-HR"/>
        </w:rPr>
        <w:t xml:space="preserve">Ovlašćeno lice organizacije </w:t>
      </w:r>
    </w:p>
    <w:p w14:paraId="720C955D" w14:textId="77777777" w:rsidR="00BE3369" w:rsidRPr="00BE0379" w:rsidRDefault="00BE3369">
      <w:pPr>
        <w:rPr>
          <w:sz w:val="20"/>
          <w:szCs w:val="18"/>
          <w:lang w:val="hr-HR"/>
        </w:rPr>
      </w:pPr>
    </w:p>
    <w:p w14:paraId="67CAF6AF" w14:textId="77777777" w:rsidR="00BE3369" w:rsidRDefault="00BE3369">
      <w:pPr>
        <w:rPr>
          <w:szCs w:val="22"/>
          <w:lang w:val="sr-Latn-RS"/>
        </w:rPr>
      </w:pPr>
      <w:r>
        <w:rPr>
          <w:szCs w:val="22"/>
          <w:lang w:val="sr-Latn-RS"/>
        </w:rPr>
        <w:t xml:space="preserve">________________________ </w:t>
      </w:r>
    </w:p>
    <w:p w14:paraId="706698F9" w14:textId="77777777" w:rsidR="00671250" w:rsidRPr="00BE0379" w:rsidRDefault="00671250" w:rsidP="00671250">
      <w:pPr>
        <w:rPr>
          <w:sz w:val="20"/>
          <w:szCs w:val="18"/>
          <w:lang w:val="hr-HR"/>
        </w:rPr>
      </w:pPr>
      <w:r w:rsidRPr="00BE0379">
        <w:rPr>
          <w:sz w:val="20"/>
          <w:szCs w:val="18"/>
          <w:lang w:val="hr-HR"/>
        </w:rPr>
        <w:t>Potpis</w:t>
      </w:r>
    </w:p>
    <w:p w14:paraId="2B077CE6" w14:textId="77777777" w:rsidR="00BE3369" w:rsidRDefault="00BE3369">
      <w:pPr>
        <w:rPr>
          <w:sz w:val="22"/>
          <w:szCs w:val="22"/>
          <w:lang w:val="sr-Latn-RS"/>
        </w:rPr>
      </w:pPr>
    </w:p>
    <w:p w14:paraId="594F4185" w14:textId="77777777" w:rsidR="00BE3369" w:rsidRDefault="00BE3369">
      <w:pPr>
        <w:rPr>
          <w:sz w:val="22"/>
          <w:szCs w:val="22"/>
          <w:lang w:val="sr-Latn-RS"/>
        </w:rPr>
      </w:pPr>
      <w:r>
        <w:rPr>
          <w:sz w:val="22"/>
          <w:szCs w:val="22"/>
          <w:lang w:val="sr-Latn-RS"/>
        </w:rPr>
        <w:t xml:space="preserve">_____________________ </w:t>
      </w:r>
    </w:p>
    <w:p w14:paraId="50916D79" w14:textId="77777777" w:rsidR="00BE3369" w:rsidRPr="00BE3369" w:rsidRDefault="00671250">
      <w:pPr>
        <w:rPr>
          <w:sz w:val="22"/>
          <w:szCs w:val="22"/>
          <w:lang w:val="sr-Latn-RS"/>
        </w:rPr>
      </w:pPr>
      <w:r w:rsidRPr="00DA1188">
        <w:rPr>
          <w:sz w:val="20"/>
          <w:szCs w:val="18"/>
          <w:lang w:val="sr-Latn-RS"/>
        </w:rPr>
        <w:t>Datum</w:t>
      </w:r>
      <w:r w:rsidRPr="00BE0379" w:rsidDel="00671250">
        <w:rPr>
          <w:sz w:val="20"/>
          <w:szCs w:val="18"/>
          <w:lang w:val="hr-HR"/>
        </w:rPr>
        <w:t xml:space="preserve"> </w:t>
      </w:r>
      <w:r w:rsidR="00BE3369" w:rsidRPr="00BE3369">
        <w:rPr>
          <w:sz w:val="22"/>
          <w:szCs w:val="22"/>
          <w:lang w:val="sr-Latn-RS"/>
        </w:rPr>
        <w:br w:type="page"/>
      </w:r>
    </w:p>
    <w:p w14:paraId="762192D8" w14:textId="77777777" w:rsidR="00BE3369" w:rsidRPr="00BE3369" w:rsidRDefault="00BE3369" w:rsidP="00BE3369">
      <w:pPr>
        <w:rPr>
          <w:b/>
          <w:sz w:val="22"/>
          <w:lang w:val="sr-Latn-RS"/>
        </w:rPr>
      </w:pPr>
      <w:r w:rsidRPr="00BE3369">
        <w:rPr>
          <w:b/>
          <w:sz w:val="22"/>
          <w:lang w:val="sr-Latn-RS"/>
        </w:rPr>
        <w:lastRenderedPageBreak/>
        <w:t>PRILOG 2</w:t>
      </w:r>
    </w:p>
    <w:p w14:paraId="010B6B26" w14:textId="77777777" w:rsidR="00BE3369" w:rsidRDefault="00BE3369" w:rsidP="00BE3369">
      <w:pPr>
        <w:jc w:val="center"/>
        <w:rPr>
          <w:b/>
          <w:lang w:val="sr-Latn-RS"/>
        </w:rPr>
      </w:pPr>
    </w:p>
    <w:p w14:paraId="2E1A3BE4" w14:textId="77777777" w:rsidR="00BE3369" w:rsidRDefault="00671250" w:rsidP="00BE3369">
      <w:pPr>
        <w:jc w:val="center"/>
        <w:rPr>
          <w:b/>
          <w:lang w:val="sr-Latn-RS"/>
        </w:rPr>
      </w:pPr>
      <w:r w:rsidRPr="005A65B4">
        <w:rPr>
          <w:b/>
          <w:lang w:val="sr-Latn-RS"/>
        </w:rPr>
        <w:t>Iskustvo u obavljanju sličnih zadataka</w:t>
      </w:r>
      <w:r w:rsidRPr="00DE7FC3" w:rsidDel="00671250">
        <w:rPr>
          <w:b/>
          <w:lang w:val="sr-Latn-RS"/>
        </w:rPr>
        <w:t xml:space="preserve"> </w:t>
      </w:r>
    </w:p>
    <w:p w14:paraId="3F785E50" w14:textId="77777777" w:rsidR="00BE3369" w:rsidRPr="00DE7FC3" w:rsidRDefault="00BE3369" w:rsidP="00BE3369">
      <w:pPr>
        <w:jc w:val="center"/>
        <w:rPr>
          <w:b/>
          <w:lang w:val="sr-Latn-RS"/>
        </w:rPr>
      </w:pPr>
    </w:p>
    <w:tbl>
      <w:tblPr>
        <w:tblStyle w:val="TableGrid"/>
        <w:tblW w:w="10890" w:type="dxa"/>
        <w:tblInd w:w="-702" w:type="dxa"/>
        <w:tblLook w:val="04A0" w:firstRow="1" w:lastRow="0" w:firstColumn="1" w:lastColumn="0" w:noHBand="0" w:noVBand="1"/>
      </w:tblPr>
      <w:tblGrid>
        <w:gridCol w:w="1530"/>
        <w:gridCol w:w="1620"/>
        <w:gridCol w:w="3150"/>
        <w:gridCol w:w="4590"/>
      </w:tblGrid>
      <w:tr w:rsidR="00BE3369" w14:paraId="6D392B82" w14:textId="77777777" w:rsidTr="006422F4">
        <w:tc>
          <w:tcPr>
            <w:tcW w:w="1530" w:type="dxa"/>
            <w:vAlign w:val="center"/>
          </w:tcPr>
          <w:p w14:paraId="07C70928" w14:textId="77777777" w:rsidR="00BE3369" w:rsidRPr="00A37EEB" w:rsidRDefault="00671250" w:rsidP="006422F4">
            <w:pPr>
              <w:jc w:val="center"/>
              <w:rPr>
                <w:b/>
                <w:i/>
                <w:sz w:val="20"/>
                <w:lang w:val="sr-Latn-RS"/>
              </w:rPr>
            </w:pPr>
            <w:r w:rsidRPr="005A65B4">
              <w:rPr>
                <w:b/>
                <w:i/>
                <w:sz w:val="20"/>
                <w:lang w:val="sr-Latn-RS"/>
              </w:rPr>
              <w:t>Period</w:t>
            </w:r>
            <w:r>
              <w:rPr>
                <w:b/>
                <w:i/>
                <w:sz w:val="20"/>
                <w:lang w:val="sr-Latn-RS"/>
              </w:rPr>
              <w:t xml:space="preserve"> trajanja</w:t>
            </w:r>
            <w:r w:rsidRPr="005A65B4">
              <w:rPr>
                <w:b/>
                <w:i/>
                <w:sz w:val="20"/>
                <w:lang w:val="sr-Latn-RS"/>
              </w:rPr>
              <w:t xml:space="preserve"> (od – do)</w:t>
            </w:r>
          </w:p>
        </w:tc>
        <w:tc>
          <w:tcPr>
            <w:tcW w:w="1620" w:type="dxa"/>
            <w:vAlign w:val="center"/>
          </w:tcPr>
          <w:p w14:paraId="79B6F67B" w14:textId="77777777" w:rsidR="00BE3369" w:rsidRPr="00A37EEB" w:rsidRDefault="00671250" w:rsidP="006422F4">
            <w:pPr>
              <w:jc w:val="center"/>
              <w:rPr>
                <w:b/>
                <w:i/>
                <w:sz w:val="20"/>
                <w:lang w:val="sr-Latn-RS"/>
              </w:rPr>
            </w:pPr>
            <w:r w:rsidRPr="005A65B4">
              <w:rPr>
                <w:b/>
                <w:i/>
                <w:sz w:val="20"/>
                <w:lang w:val="sr-Latn-RS"/>
              </w:rPr>
              <w:t>Lokacija</w:t>
            </w:r>
          </w:p>
        </w:tc>
        <w:tc>
          <w:tcPr>
            <w:tcW w:w="3150" w:type="dxa"/>
            <w:vAlign w:val="center"/>
          </w:tcPr>
          <w:p w14:paraId="7B1ABA4D" w14:textId="77777777" w:rsidR="00671250" w:rsidRPr="005A65B4" w:rsidRDefault="00671250" w:rsidP="00671250">
            <w:pPr>
              <w:jc w:val="center"/>
              <w:rPr>
                <w:b/>
                <w:i/>
                <w:sz w:val="20"/>
                <w:lang w:val="sr-Latn-RS"/>
              </w:rPr>
            </w:pPr>
            <w:r w:rsidRPr="005A65B4">
              <w:rPr>
                <w:b/>
                <w:i/>
                <w:sz w:val="20"/>
                <w:lang w:val="sr-Latn-RS"/>
              </w:rPr>
              <w:t xml:space="preserve">Organizacija i </w:t>
            </w:r>
            <w:r>
              <w:rPr>
                <w:b/>
                <w:i/>
                <w:sz w:val="20"/>
                <w:lang w:val="sr-Latn-RS"/>
              </w:rPr>
              <w:t>kontakt</w:t>
            </w:r>
            <w:r w:rsidRPr="005A65B4">
              <w:rPr>
                <w:b/>
                <w:i/>
                <w:sz w:val="20"/>
                <w:lang w:val="sr-Latn-RS"/>
              </w:rPr>
              <w:t xml:space="preserve"> osoba</w:t>
            </w:r>
          </w:p>
          <w:p w14:paraId="4B6A1249" w14:textId="77777777" w:rsidR="00BE3369" w:rsidRPr="00A37EEB" w:rsidRDefault="00671250" w:rsidP="00671250">
            <w:pPr>
              <w:jc w:val="center"/>
              <w:rPr>
                <w:b/>
                <w:i/>
                <w:sz w:val="20"/>
                <w:lang w:val="sr-Latn-RS"/>
              </w:rPr>
            </w:pPr>
            <w:r w:rsidRPr="005A65B4">
              <w:rPr>
                <w:b/>
                <w:i/>
                <w:sz w:val="20"/>
                <w:lang w:val="sr-Latn-RS"/>
              </w:rPr>
              <w:t xml:space="preserve"> (ime</w:t>
            </w:r>
            <w:r>
              <w:rPr>
                <w:b/>
                <w:i/>
                <w:sz w:val="20"/>
                <w:lang w:val="sr-Latn-RS"/>
              </w:rPr>
              <w:t>, prezime</w:t>
            </w:r>
            <w:r w:rsidRPr="005A65B4">
              <w:rPr>
                <w:b/>
                <w:i/>
                <w:sz w:val="20"/>
                <w:lang w:val="sr-Latn-RS"/>
              </w:rPr>
              <w:t xml:space="preserve"> i email adresa)</w:t>
            </w:r>
          </w:p>
        </w:tc>
        <w:tc>
          <w:tcPr>
            <w:tcW w:w="4590" w:type="dxa"/>
            <w:vAlign w:val="center"/>
          </w:tcPr>
          <w:p w14:paraId="3F4C4D2A" w14:textId="77777777" w:rsidR="00BE3369" w:rsidRPr="00A37EEB" w:rsidRDefault="00671250" w:rsidP="006422F4">
            <w:pPr>
              <w:jc w:val="center"/>
              <w:rPr>
                <w:b/>
                <w:i/>
                <w:sz w:val="20"/>
                <w:lang w:val="sr-Latn-RS"/>
              </w:rPr>
            </w:pPr>
            <w:r w:rsidRPr="005A65B4">
              <w:rPr>
                <w:b/>
                <w:i/>
                <w:sz w:val="20"/>
                <w:lang w:val="sr-Latn-RS"/>
              </w:rPr>
              <w:t>Opis</w:t>
            </w:r>
          </w:p>
        </w:tc>
      </w:tr>
      <w:tr w:rsidR="00BE3369" w14:paraId="5E22469A" w14:textId="77777777" w:rsidTr="006422F4">
        <w:tc>
          <w:tcPr>
            <w:tcW w:w="1530" w:type="dxa"/>
          </w:tcPr>
          <w:p w14:paraId="4546FF9B" w14:textId="77777777" w:rsidR="00BE3369" w:rsidRDefault="00BE3369" w:rsidP="006422F4">
            <w:pPr>
              <w:jc w:val="both"/>
              <w:rPr>
                <w:lang w:val="sr-Latn-RS"/>
              </w:rPr>
            </w:pPr>
          </w:p>
        </w:tc>
        <w:tc>
          <w:tcPr>
            <w:tcW w:w="1620" w:type="dxa"/>
          </w:tcPr>
          <w:p w14:paraId="4FC8AE01" w14:textId="77777777" w:rsidR="00BE3369" w:rsidRDefault="00BE3369" w:rsidP="006422F4">
            <w:pPr>
              <w:jc w:val="both"/>
              <w:rPr>
                <w:lang w:val="sr-Latn-RS"/>
              </w:rPr>
            </w:pPr>
          </w:p>
        </w:tc>
        <w:tc>
          <w:tcPr>
            <w:tcW w:w="3150" w:type="dxa"/>
          </w:tcPr>
          <w:p w14:paraId="60C84E41" w14:textId="77777777" w:rsidR="00BE3369" w:rsidRDefault="00BE3369" w:rsidP="006422F4">
            <w:pPr>
              <w:jc w:val="both"/>
              <w:rPr>
                <w:lang w:val="sr-Latn-RS"/>
              </w:rPr>
            </w:pPr>
          </w:p>
        </w:tc>
        <w:tc>
          <w:tcPr>
            <w:tcW w:w="4590" w:type="dxa"/>
          </w:tcPr>
          <w:p w14:paraId="7F6EF10C" w14:textId="77777777" w:rsidR="00BE3369" w:rsidRDefault="00BE3369" w:rsidP="006422F4">
            <w:pPr>
              <w:jc w:val="both"/>
              <w:rPr>
                <w:lang w:val="sr-Latn-RS"/>
              </w:rPr>
            </w:pPr>
          </w:p>
        </w:tc>
      </w:tr>
      <w:tr w:rsidR="00BE3369" w14:paraId="2D002EBA" w14:textId="77777777" w:rsidTr="006422F4">
        <w:tc>
          <w:tcPr>
            <w:tcW w:w="1530" w:type="dxa"/>
          </w:tcPr>
          <w:p w14:paraId="63FB7BDA" w14:textId="77777777" w:rsidR="00BE3369" w:rsidRDefault="00BE3369" w:rsidP="006422F4">
            <w:pPr>
              <w:jc w:val="both"/>
              <w:rPr>
                <w:lang w:val="sr-Latn-RS"/>
              </w:rPr>
            </w:pPr>
          </w:p>
        </w:tc>
        <w:tc>
          <w:tcPr>
            <w:tcW w:w="1620" w:type="dxa"/>
          </w:tcPr>
          <w:p w14:paraId="41CB4857" w14:textId="77777777" w:rsidR="00BE3369" w:rsidRDefault="00BE3369" w:rsidP="006422F4">
            <w:pPr>
              <w:jc w:val="both"/>
              <w:rPr>
                <w:lang w:val="sr-Latn-RS"/>
              </w:rPr>
            </w:pPr>
          </w:p>
        </w:tc>
        <w:tc>
          <w:tcPr>
            <w:tcW w:w="3150" w:type="dxa"/>
          </w:tcPr>
          <w:p w14:paraId="2EA30BE5" w14:textId="77777777" w:rsidR="00BE3369" w:rsidRDefault="00BE3369" w:rsidP="006422F4">
            <w:pPr>
              <w:jc w:val="both"/>
              <w:rPr>
                <w:lang w:val="sr-Latn-RS"/>
              </w:rPr>
            </w:pPr>
          </w:p>
        </w:tc>
        <w:tc>
          <w:tcPr>
            <w:tcW w:w="4590" w:type="dxa"/>
          </w:tcPr>
          <w:p w14:paraId="400C254F" w14:textId="77777777" w:rsidR="00BE3369" w:rsidRDefault="00BE3369" w:rsidP="006422F4">
            <w:pPr>
              <w:jc w:val="both"/>
              <w:rPr>
                <w:lang w:val="sr-Latn-RS"/>
              </w:rPr>
            </w:pPr>
          </w:p>
        </w:tc>
      </w:tr>
      <w:tr w:rsidR="00BE3369" w14:paraId="297CC330" w14:textId="77777777" w:rsidTr="006422F4">
        <w:tc>
          <w:tcPr>
            <w:tcW w:w="1530" w:type="dxa"/>
          </w:tcPr>
          <w:p w14:paraId="7B0D660A" w14:textId="77777777" w:rsidR="00BE3369" w:rsidRDefault="00BE3369" w:rsidP="006422F4">
            <w:pPr>
              <w:jc w:val="both"/>
              <w:rPr>
                <w:lang w:val="sr-Latn-RS"/>
              </w:rPr>
            </w:pPr>
          </w:p>
        </w:tc>
        <w:tc>
          <w:tcPr>
            <w:tcW w:w="1620" w:type="dxa"/>
          </w:tcPr>
          <w:p w14:paraId="4C1090FB" w14:textId="77777777" w:rsidR="00BE3369" w:rsidRDefault="00BE3369" w:rsidP="006422F4">
            <w:pPr>
              <w:jc w:val="both"/>
              <w:rPr>
                <w:lang w:val="sr-Latn-RS"/>
              </w:rPr>
            </w:pPr>
          </w:p>
        </w:tc>
        <w:tc>
          <w:tcPr>
            <w:tcW w:w="3150" w:type="dxa"/>
          </w:tcPr>
          <w:p w14:paraId="3296D70F" w14:textId="77777777" w:rsidR="00BE3369" w:rsidRDefault="00BE3369" w:rsidP="006422F4">
            <w:pPr>
              <w:jc w:val="both"/>
              <w:rPr>
                <w:lang w:val="sr-Latn-RS"/>
              </w:rPr>
            </w:pPr>
          </w:p>
        </w:tc>
        <w:tc>
          <w:tcPr>
            <w:tcW w:w="4590" w:type="dxa"/>
          </w:tcPr>
          <w:p w14:paraId="5FC5272D" w14:textId="77777777" w:rsidR="00BE3369" w:rsidRDefault="00BE3369" w:rsidP="006422F4">
            <w:pPr>
              <w:jc w:val="both"/>
              <w:rPr>
                <w:lang w:val="sr-Latn-RS"/>
              </w:rPr>
            </w:pPr>
          </w:p>
        </w:tc>
      </w:tr>
    </w:tbl>
    <w:p w14:paraId="3258DA1C" w14:textId="77777777" w:rsidR="00BE3369" w:rsidRDefault="00BE3369" w:rsidP="00BE3369">
      <w:pPr>
        <w:jc w:val="both"/>
        <w:rPr>
          <w:lang w:val="sr-Latn-RS"/>
        </w:rPr>
      </w:pPr>
    </w:p>
    <w:p w14:paraId="15B43D90" w14:textId="77777777" w:rsidR="00147B3F" w:rsidRDefault="00147B3F" w:rsidP="00564B87">
      <w:pPr>
        <w:spacing w:after="120" w:line="276" w:lineRule="auto"/>
        <w:jc w:val="both"/>
        <w:rPr>
          <w:szCs w:val="32"/>
          <w:lang w:val="sr-Latn-RS"/>
        </w:rPr>
      </w:pPr>
    </w:p>
    <w:p w14:paraId="3EAA8B8A" w14:textId="77777777" w:rsidR="006575EB" w:rsidRDefault="006575EB" w:rsidP="00564B87">
      <w:pPr>
        <w:spacing w:after="120" w:line="276" w:lineRule="auto"/>
        <w:jc w:val="both"/>
        <w:rPr>
          <w:szCs w:val="32"/>
          <w:lang w:val="sr-Latn-RS"/>
        </w:rPr>
      </w:pPr>
    </w:p>
    <w:p w14:paraId="2FB7F8E3" w14:textId="77777777" w:rsidR="006575EB" w:rsidRDefault="006575EB" w:rsidP="00564B87">
      <w:pPr>
        <w:spacing w:after="120" w:line="276" w:lineRule="auto"/>
        <w:jc w:val="both"/>
        <w:rPr>
          <w:szCs w:val="32"/>
          <w:lang w:val="sr-Latn-RS"/>
        </w:rPr>
      </w:pPr>
    </w:p>
    <w:p w14:paraId="3FD3E871" w14:textId="77777777" w:rsidR="006575EB" w:rsidRDefault="006575EB" w:rsidP="00564B87">
      <w:pPr>
        <w:spacing w:after="120" w:line="276" w:lineRule="auto"/>
        <w:jc w:val="both"/>
        <w:rPr>
          <w:szCs w:val="32"/>
          <w:lang w:val="sr-Latn-RS"/>
        </w:rPr>
      </w:pPr>
    </w:p>
    <w:p w14:paraId="3F8917EF" w14:textId="77777777" w:rsidR="006575EB" w:rsidRDefault="006575EB" w:rsidP="00564B87">
      <w:pPr>
        <w:spacing w:after="120" w:line="276" w:lineRule="auto"/>
        <w:jc w:val="both"/>
        <w:rPr>
          <w:szCs w:val="32"/>
          <w:lang w:val="sr-Latn-RS"/>
        </w:rPr>
      </w:pPr>
    </w:p>
    <w:p w14:paraId="09680059" w14:textId="77777777" w:rsidR="006575EB" w:rsidRDefault="006575EB" w:rsidP="00564B87">
      <w:pPr>
        <w:spacing w:after="120" w:line="276" w:lineRule="auto"/>
        <w:jc w:val="both"/>
        <w:rPr>
          <w:szCs w:val="32"/>
          <w:lang w:val="sr-Latn-RS"/>
        </w:rPr>
      </w:pPr>
    </w:p>
    <w:p w14:paraId="75E2059C" w14:textId="77777777" w:rsidR="006575EB" w:rsidRDefault="006575EB" w:rsidP="00564B87">
      <w:pPr>
        <w:spacing w:after="120" w:line="276" w:lineRule="auto"/>
        <w:jc w:val="both"/>
        <w:rPr>
          <w:szCs w:val="32"/>
          <w:lang w:val="sr-Latn-RS"/>
        </w:rPr>
      </w:pPr>
    </w:p>
    <w:p w14:paraId="7AFE231C" w14:textId="77777777" w:rsidR="006575EB" w:rsidRDefault="006575EB" w:rsidP="00564B87">
      <w:pPr>
        <w:spacing w:after="120" w:line="276" w:lineRule="auto"/>
        <w:jc w:val="both"/>
        <w:rPr>
          <w:szCs w:val="32"/>
          <w:lang w:val="sr-Latn-RS"/>
        </w:rPr>
      </w:pPr>
    </w:p>
    <w:p w14:paraId="0295E9AE" w14:textId="77777777" w:rsidR="006575EB" w:rsidRDefault="006575EB" w:rsidP="00564B87">
      <w:pPr>
        <w:spacing w:after="120" w:line="276" w:lineRule="auto"/>
        <w:jc w:val="both"/>
        <w:rPr>
          <w:szCs w:val="32"/>
          <w:lang w:val="sr-Latn-RS"/>
        </w:rPr>
      </w:pPr>
    </w:p>
    <w:p w14:paraId="4C32591B" w14:textId="77777777" w:rsidR="006575EB" w:rsidRDefault="006575EB" w:rsidP="00564B87">
      <w:pPr>
        <w:spacing w:after="120" w:line="276" w:lineRule="auto"/>
        <w:jc w:val="both"/>
        <w:rPr>
          <w:szCs w:val="32"/>
          <w:lang w:val="sr-Latn-RS"/>
        </w:rPr>
      </w:pPr>
    </w:p>
    <w:p w14:paraId="429130AF" w14:textId="77777777" w:rsidR="006575EB" w:rsidRDefault="006575EB" w:rsidP="00564B87">
      <w:pPr>
        <w:spacing w:after="120" w:line="276" w:lineRule="auto"/>
        <w:jc w:val="both"/>
        <w:rPr>
          <w:szCs w:val="32"/>
          <w:lang w:val="sr-Latn-RS"/>
        </w:rPr>
      </w:pPr>
    </w:p>
    <w:p w14:paraId="57058C2E" w14:textId="77777777" w:rsidR="006575EB" w:rsidRDefault="006575EB" w:rsidP="00564B87">
      <w:pPr>
        <w:spacing w:after="120" w:line="276" w:lineRule="auto"/>
        <w:jc w:val="both"/>
        <w:rPr>
          <w:szCs w:val="32"/>
          <w:lang w:val="sr-Latn-RS"/>
        </w:rPr>
      </w:pPr>
    </w:p>
    <w:p w14:paraId="0ADF9C0D" w14:textId="77777777" w:rsidR="006575EB" w:rsidRDefault="006575EB" w:rsidP="00564B87">
      <w:pPr>
        <w:spacing w:after="120" w:line="276" w:lineRule="auto"/>
        <w:jc w:val="both"/>
        <w:rPr>
          <w:szCs w:val="32"/>
          <w:lang w:val="sr-Latn-RS"/>
        </w:rPr>
      </w:pPr>
    </w:p>
    <w:p w14:paraId="3F72624F" w14:textId="77777777" w:rsidR="006575EB" w:rsidRDefault="006575EB" w:rsidP="00564B87">
      <w:pPr>
        <w:spacing w:after="120" w:line="276" w:lineRule="auto"/>
        <w:jc w:val="both"/>
        <w:rPr>
          <w:szCs w:val="32"/>
          <w:lang w:val="sr-Latn-RS"/>
        </w:rPr>
      </w:pPr>
    </w:p>
    <w:p w14:paraId="22324465" w14:textId="77777777" w:rsidR="006575EB" w:rsidRDefault="006575EB" w:rsidP="00564B87">
      <w:pPr>
        <w:spacing w:after="120" w:line="276" w:lineRule="auto"/>
        <w:jc w:val="both"/>
        <w:rPr>
          <w:szCs w:val="32"/>
          <w:lang w:val="sr-Latn-RS"/>
        </w:rPr>
      </w:pPr>
    </w:p>
    <w:p w14:paraId="7D76AC68" w14:textId="77777777" w:rsidR="006575EB" w:rsidRDefault="006575EB" w:rsidP="00564B87">
      <w:pPr>
        <w:spacing w:after="120" w:line="276" w:lineRule="auto"/>
        <w:jc w:val="both"/>
        <w:rPr>
          <w:szCs w:val="32"/>
          <w:lang w:val="sr-Latn-RS"/>
        </w:rPr>
      </w:pPr>
    </w:p>
    <w:p w14:paraId="4CC10A31" w14:textId="77777777" w:rsidR="006575EB" w:rsidRDefault="006575EB" w:rsidP="00564B87">
      <w:pPr>
        <w:spacing w:after="120" w:line="276" w:lineRule="auto"/>
        <w:jc w:val="both"/>
        <w:rPr>
          <w:szCs w:val="32"/>
          <w:lang w:val="sr-Latn-RS"/>
        </w:rPr>
      </w:pPr>
    </w:p>
    <w:p w14:paraId="24B0CFBF" w14:textId="77777777" w:rsidR="006575EB" w:rsidRDefault="006575EB" w:rsidP="00564B87">
      <w:pPr>
        <w:spacing w:after="120" w:line="276" w:lineRule="auto"/>
        <w:jc w:val="both"/>
        <w:rPr>
          <w:szCs w:val="32"/>
          <w:lang w:val="sr-Latn-RS"/>
        </w:rPr>
      </w:pPr>
    </w:p>
    <w:p w14:paraId="2E1E92FA" w14:textId="77777777" w:rsidR="006575EB" w:rsidRDefault="006575EB" w:rsidP="00564B87">
      <w:pPr>
        <w:spacing w:after="120" w:line="276" w:lineRule="auto"/>
        <w:jc w:val="both"/>
        <w:rPr>
          <w:szCs w:val="32"/>
          <w:lang w:val="sr-Latn-RS"/>
        </w:rPr>
      </w:pPr>
    </w:p>
    <w:p w14:paraId="65F94A53" w14:textId="77777777" w:rsidR="006575EB" w:rsidRDefault="006575EB" w:rsidP="00564B87">
      <w:pPr>
        <w:spacing w:after="120" w:line="276" w:lineRule="auto"/>
        <w:jc w:val="both"/>
        <w:rPr>
          <w:szCs w:val="32"/>
          <w:lang w:val="sr-Latn-RS"/>
        </w:rPr>
      </w:pPr>
    </w:p>
    <w:p w14:paraId="27A53343" w14:textId="77777777" w:rsidR="006575EB" w:rsidRDefault="006575EB" w:rsidP="00564B87">
      <w:pPr>
        <w:spacing w:after="120" w:line="276" w:lineRule="auto"/>
        <w:jc w:val="both"/>
        <w:rPr>
          <w:szCs w:val="32"/>
          <w:lang w:val="sr-Latn-RS"/>
        </w:rPr>
      </w:pPr>
    </w:p>
    <w:p w14:paraId="07AC5468" w14:textId="77777777" w:rsidR="006575EB" w:rsidRDefault="006575EB" w:rsidP="00564B87">
      <w:pPr>
        <w:spacing w:after="120" w:line="276" w:lineRule="auto"/>
        <w:jc w:val="both"/>
        <w:rPr>
          <w:szCs w:val="32"/>
          <w:lang w:val="sr-Latn-RS"/>
        </w:rPr>
      </w:pPr>
    </w:p>
    <w:p w14:paraId="792EBCB2" w14:textId="77777777" w:rsidR="006575EB" w:rsidRDefault="006575EB" w:rsidP="00564B87">
      <w:pPr>
        <w:spacing w:after="120" w:line="276" w:lineRule="auto"/>
        <w:jc w:val="both"/>
        <w:rPr>
          <w:szCs w:val="32"/>
          <w:lang w:val="sr-Latn-RS"/>
        </w:rPr>
      </w:pPr>
    </w:p>
    <w:p w14:paraId="1109EB3C" w14:textId="77777777" w:rsidR="003D0F3A" w:rsidRDefault="003D0F3A" w:rsidP="00564B87">
      <w:pPr>
        <w:spacing w:after="120" w:line="276" w:lineRule="auto"/>
        <w:jc w:val="both"/>
        <w:rPr>
          <w:szCs w:val="32"/>
          <w:lang w:val="sr-Latn-RS"/>
        </w:rPr>
      </w:pPr>
    </w:p>
    <w:p w14:paraId="449205EF" w14:textId="77777777" w:rsidR="003D0F3A" w:rsidRDefault="003D0F3A" w:rsidP="00564B87">
      <w:pPr>
        <w:spacing w:after="120" w:line="276" w:lineRule="auto"/>
        <w:jc w:val="both"/>
        <w:rPr>
          <w:szCs w:val="32"/>
          <w:lang w:val="sr-Latn-RS"/>
        </w:rPr>
      </w:pPr>
    </w:p>
    <w:p w14:paraId="30FA70F3" w14:textId="77777777" w:rsidR="003D0F3A" w:rsidRDefault="003D0F3A" w:rsidP="00564B87">
      <w:pPr>
        <w:spacing w:after="120" w:line="276" w:lineRule="auto"/>
        <w:jc w:val="both"/>
        <w:rPr>
          <w:szCs w:val="32"/>
          <w:lang w:val="sr-Latn-RS"/>
        </w:rPr>
      </w:pPr>
    </w:p>
    <w:p w14:paraId="12CBECED" w14:textId="77777777" w:rsidR="003D0F3A" w:rsidRDefault="003D0F3A" w:rsidP="003D0F3A">
      <w:pPr>
        <w:rPr>
          <w:b/>
          <w:sz w:val="22"/>
          <w:lang w:val="sr-Latn-RS"/>
        </w:rPr>
      </w:pPr>
      <w:r w:rsidRPr="005A65B4">
        <w:rPr>
          <w:b/>
          <w:sz w:val="22"/>
          <w:lang w:val="sr-Latn-RS"/>
        </w:rPr>
        <w:lastRenderedPageBreak/>
        <w:t xml:space="preserve">PRILOG </w:t>
      </w:r>
      <w:r>
        <w:rPr>
          <w:b/>
          <w:sz w:val="22"/>
          <w:lang w:val="sr-Latn-RS"/>
        </w:rPr>
        <w:t>3</w:t>
      </w:r>
    </w:p>
    <w:p w14:paraId="344D00FD" w14:textId="77777777" w:rsidR="003D0F3A" w:rsidRDefault="003D0F3A" w:rsidP="003D0F3A">
      <w:pPr>
        <w:rPr>
          <w:b/>
          <w:sz w:val="22"/>
          <w:lang w:val="sr-Latn-RS"/>
        </w:rPr>
      </w:pPr>
    </w:p>
    <w:p w14:paraId="092BA8EE" w14:textId="77777777" w:rsidR="003D0F3A" w:rsidRPr="008B3CD3" w:rsidRDefault="003D0F3A" w:rsidP="003D0F3A">
      <w:pPr>
        <w:jc w:val="center"/>
        <w:rPr>
          <w:sz w:val="22"/>
          <w:lang w:val="sr-Latn-RS"/>
        </w:rPr>
      </w:pPr>
      <w:r w:rsidRPr="008B3CD3">
        <w:rPr>
          <w:b/>
          <w:color w:val="000000"/>
          <w:sz w:val="22"/>
          <w:szCs w:val="22"/>
          <w:lang w:val="sr-Latn-RS"/>
        </w:rPr>
        <w:t>BIOGRAFIJE ČLANOVA TIMA</w:t>
      </w:r>
      <w:r>
        <w:rPr>
          <w:color w:val="000000"/>
          <w:sz w:val="22"/>
          <w:szCs w:val="22"/>
          <w:lang w:val="sr-Latn-RS"/>
        </w:rPr>
        <w:t xml:space="preserve"> </w:t>
      </w:r>
      <w:r w:rsidRPr="00CE392F">
        <w:rPr>
          <w:color w:val="000000"/>
          <w:sz w:val="22"/>
          <w:szCs w:val="22"/>
          <w:lang w:val="sr-Latn-RS"/>
        </w:rPr>
        <w:t xml:space="preserve"> </w:t>
      </w:r>
      <w:r w:rsidRPr="008B3CD3">
        <w:rPr>
          <w:sz w:val="22"/>
          <w:lang w:val="sr-Latn-RS"/>
        </w:rPr>
        <w:t>(na engleskom jeziku)</w:t>
      </w:r>
    </w:p>
    <w:p w14:paraId="6AFC5CB8" w14:textId="77777777" w:rsidR="003D0F3A" w:rsidRPr="005A65B4" w:rsidRDefault="003D0F3A" w:rsidP="003D0F3A">
      <w:pPr>
        <w:spacing w:after="120" w:line="276" w:lineRule="auto"/>
        <w:jc w:val="both"/>
        <w:rPr>
          <w:szCs w:val="32"/>
          <w:lang w:val="sr-Latn-RS"/>
        </w:rPr>
      </w:pPr>
    </w:p>
    <w:p w14:paraId="6E7DE9C4" w14:textId="77777777" w:rsidR="003D0F3A" w:rsidRDefault="003D0F3A" w:rsidP="00564B87">
      <w:pPr>
        <w:spacing w:after="120" w:line="276" w:lineRule="auto"/>
        <w:jc w:val="both"/>
        <w:rPr>
          <w:szCs w:val="32"/>
          <w:lang w:val="sr-Latn-RS"/>
        </w:rPr>
      </w:pPr>
    </w:p>
    <w:p w14:paraId="6F7DE5D5" w14:textId="77777777" w:rsidR="006575EB" w:rsidRDefault="006575EB" w:rsidP="00564B87">
      <w:pPr>
        <w:spacing w:after="120" w:line="276" w:lineRule="auto"/>
        <w:jc w:val="both"/>
        <w:rPr>
          <w:szCs w:val="32"/>
          <w:lang w:val="sr-Latn-RS"/>
        </w:rPr>
      </w:pPr>
    </w:p>
    <w:p w14:paraId="4BE7104B" w14:textId="77777777" w:rsidR="006575EB" w:rsidRDefault="006575EB" w:rsidP="00564B87">
      <w:pPr>
        <w:spacing w:after="120" w:line="276" w:lineRule="auto"/>
        <w:jc w:val="both"/>
        <w:rPr>
          <w:szCs w:val="32"/>
          <w:lang w:val="sr-Latn-RS"/>
        </w:rPr>
      </w:pPr>
    </w:p>
    <w:p w14:paraId="7A68E715" w14:textId="77777777" w:rsidR="0012177B" w:rsidRDefault="0012177B" w:rsidP="006575EB">
      <w:pPr>
        <w:rPr>
          <w:b/>
          <w:sz w:val="22"/>
          <w:lang w:val="sr-Latn-RS"/>
        </w:rPr>
      </w:pPr>
    </w:p>
    <w:sectPr w:rsidR="0012177B" w:rsidSect="00A446F4">
      <w:headerReference w:type="even" r:id="rId18"/>
      <w:headerReference w:type="default" r:id="rId19"/>
      <w:footerReference w:type="even" r:id="rId20"/>
      <w:footerReference w:type="default" r:id="rId21"/>
      <w:headerReference w:type="first" r:id="rId22"/>
      <w:footerReference w:type="first" r:id="rId23"/>
      <w:pgSz w:w="12240" w:h="15840" w:code="1"/>
      <w:pgMar w:top="809" w:right="1183" w:bottom="993" w:left="1276" w:header="284" w:footer="1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02B66" w14:textId="77777777" w:rsidR="00514A14" w:rsidRDefault="00514A14" w:rsidP="002C66F6">
      <w:r>
        <w:separator/>
      </w:r>
    </w:p>
  </w:endnote>
  <w:endnote w:type="continuationSeparator" w:id="0">
    <w:p w14:paraId="006AE7D0" w14:textId="77777777" w:rsidR="00514A14" w:rsidRDefault="00514A14"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C138F" w14:textId="77777777" w:rsidR="00233022" w:rsidRDefault="002330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66F5FF" w14:textId="77777777" w:rsidR="00233022" w:rsidRDefault="002330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50780" w14:textId="13D4F7C9" w:rsidR="00233022" w:rsidRPr="00AC70C4" w:rsidRDefault="00233022">
    <w:pPr>
      <w:pStyle w:val="Footer"/>
      <w:jc w:val="right"/>
      <w:rPr>
        <w:sz w:val="20"/>
        <w:szCs w:val="20"/>
      </w:rPr>
    </w:pPr>
    <w:r w:rsidRPr="00AC70C4">
      <w:rPr>
        <w:sz w:val="20"/>
        <w:szCs w:val="20"/>
      </w:rPr>
      <w:fldChar w:fldCharType="begin"/>
    </w:r>
    <w:r w:rsidRPr="00AC70C4">
      <w:rPr>
        <w:sz w:val="20"/>
        <w:szCs w:val="20"/>
      </w:rPr>
      <w:instrText xml:space="preserve"> PAGE   \* MERGEFORMAT </w:instrText>
    </w:r>
    <w:r w:rsidRPr="00AC70C4">
      <w:rPr>
        <w:sz w:val="20"/>
        <w:szCs w:val="20"/>
      </w:rPr>
      <w:fldChar w:fldCharType="separate"/>
    </w:r>
    <w:r w:rsidR="00DA0130">
      <w:rPr>
        <w:noProof/>
        <w:sz w:val="20"/>
        <w:szCs w:val="20"/>
      </w:rPr>
      <w:t>5</w:t>
    </w:r>
    <w:r w:rsidRPr="00AC70C4">
      <w:rPr>
        <w:sz w:val="20"/>
        <w:szCs w:val="20"/>
      </w:rPr>
      <w:fldChar w:fldCharType="end"/>
    </w:r>
  </w:p>
  <w:p w14:paraId="7A0D81C4" w14:textId="77777777" w:rsidR="00233022" w:rsidRDefault="0023302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26684" w14:textId="77777777" w:rsidR="00233022" w:rsidRDefault="00233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EC898" w14:textId="77777777" w:rsidR="00514A14" w:rsidRDefault="00514A14" w:rsidP="002C66F6">
      <w:r>
        <w:separator/>
      </w:r>
    </w:p>
  </w:footnote>
  <w:footnote w:type="continuationSeparator" w:id="0">
    <w:p w14:paraId="0CF8E3D5" w14:textId="77777777" w:rsidR="00514A14" w:rsidRDefault="00514A14" w:rsidP="002C66F6">
      <w:r>
        <w:continuationSeparator/>
      </w:r>
    </w:p>
  </w:footnote>
  <w:footnote w:id="1">
    <w:p w14:paraId="50FD2EE5" w14:textId="77777777" w:rsidR="00233022" w:rsidRPr="007842B7" w:rsidRDefault="00233022">
      <w:pPr>
        <w:pStyle w:val="FootnoteText"/>
        <w:rPr>
          <w:sz w:val="18"/>
          <w:szCs w:val="18"/>
          <w:lang w:val="sr-Latn-RS"/>
        </w:rPr>
      </w:pPr>
      <w:r w:rsidRPr="007842B7">
        <w:rPr>
          <w:rStyle w:val="FootnoteReference"/>
          <w:sz w:val="18"/>
          <w:szCs w:val="18"/>
        </w:rPr>
        <w:footnoteRef/>
      </w:r>
      <w:r w:rsidRPr="007842B7">
        <w:rPr>
          <w:sz w:val="18"/>
          <w:szCs w:val="18"/>
        </w:rPr>
        <w:t xml:space="preserve"> „Sl. glasnik RS“, br. 30/18</w:t>
      </w:r>
    </w:p>
  </w:footnote>
  <w:footnote w:id="2">
    <w:p w14:paraId="1BFCF989" w14:textId="77777777" w:rsidR="00233022" w:rsidRPr="007842B7" w:rsidRDefault="00233022">
      <w:pPr>
        <w:pStyle w:val="FootnoteText"/>
        <w:rPr>
          <w:lang w:val="sr-Latn-RS"/>
        </w:rPr>
      </w:pPr>
      <w:r w:rsidRPr="007842B7">
        <w:rPr>
          <w:rStyle w:val="FootnoteReference"/>
          <w:sz w:val="18"/>
          <w:szCs w:val="18"/>
        </w:rPr>
        <w:footnoteRef/>
      </w:r>
      <w:r w:rsidRPr="007842B7">
        <w:rPr>
          <w:sz w:val="18"/>
          <w:szCs w:val="18"/>
        </w:rPr>
        <w:t xml:space="preserve"> „Sl. glasnik RS“, br. 8/19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813BF" w14:textId="77777777" w:rsidR="00233022" w:rsidRDefault="00233022">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6</w:t>
    </w:r>
    <w:r>
      <w:rPr>
        <w:rStyle w:val="PageNumber"/>
        <w:sz w:val="20"/>
      </w:rPr>
      <w:fldChar w:fldCharType="end"/>
    </w:r>
    <w:r>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FC736" w14:textId="77777777" w:rsidR="00233022" w:rsidRDefault="002330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D77DC" w14:textId="77777777" w:rsidR="00233022" w:rsidRDefault="00233022">
    <w:pPr>
      <w:pStyle w:val="Header"/>
      <w:pBdr>
        <w:bottom w:val="single" w:sz="6" w:space="1" w:color="auto"/>
      </w:pBdr>
      <w:tabs>
        <w:tab w:val="clear" w:pos="4320"/>
        <w:tab w:val="clear" w:pos="8640"/>
        <w:tab w:val="right" w:pos="9000"/>
      </w:tabs>
      <w:ind w:right="72"/>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77</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F477D"/>
    <w:multiLevelType w:val="hybridMultilevel"/>
    <w:tmpl w:val="B21C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B21C66"/>
    <w:multiLevelType w:val="hybridMultilevel"/>
    <w:tmpl w:val="7308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BE5173"/>
    <w:multiLevelType w:val="hybridMultilevel"/>
    <w:tmpl w:val="D5D4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F6"/>
    <w:rsid w:val="000024AB"/>
    <w:rsid w:val="000118A9"/>
    <w:rsid w:val="00017DAC"/>
    <w:rsid w:val="00020494"/>
    <w:rsid w:val="00022F0F"/>
    <w:rsid w:val="00030D42"/>
    <w:rsid w:val="00037A59"/>
    <w:rsid w:val="00044B21"/>
    <w:rsid w:val="00045923"/>
    <w:rsid w:val="00046C74"/>
    <w:rsid w:val="0005109E"/>
    <w:rsid w:val="0005384C"/>
    <w:rsid w:val="0005590B"/>
    <w:rsid w:val="000618D5"/>
    <w:rsid w:val="000657F6"/>
    <w:rsid w:val="00066DD5"/>
    <w:rsid w:val="00071B84"/>
    <w:rsid w:val="0007577F"/>
    <w:rsid w:val="0007578B"/>
    <w:rsid w:val="00075A26"/>
    <w:rsid w:val="000771CB"/>
    <w:rsid w:val="00085BC0"/>
    <w:rsid w:val="00091795"/>
    <w:rsid w:val="00091A01"/>
    <w:rsid w:val="000960DC"/>
    <w:rsid w:val="00097C6F"/>
    <w:rsid w:val="000B2C77"/>
    <w:rsid w:val="000B6444"/>
    <w:rsid w:val="000C6D8A"/>
    <w:rsid w:val="000D07CB"/>
    <w:rsid w:val="000D2D91"/>
    <w:rsid w:val="000D3269"/>
    <w:rsid w:val="000D5CCD"/>
    <w:rsid w:val="000D6814"/>
    <w:rsid w:val="000D6A56"/>
    <w:rsid w:val="000E2162"/>
    <w:rsid w:val="000E3EA2"/>
    <w:rsid w:val="000E69E8"/>
    <w:rsid w:val="000E6AA6"/>
    <w:rsid w:val="000F2C42"/>
    <w:rsid w:val="000F698A"/>
    <w:rsid w:val="001014D5"/>
    <w:rsid w:val="001041AB"/>
    <w:rsid w:val="00112BE4"/>
    <w:rsid w:val="00113229"/>
    <w:rsid w:val="00116E2D"/>
    <w:rsid w:val="0012177B"/>
    <w:rsid w:val="00122D1B"/>
    <w:rsid w:val="00125881"/>
    <w:rsid w:val="0013161B"/>
    <w:rsid w:val="00131DD7"/>
    <w:rsid w:val="00135212"/>
    <w:rsid w:val="00136B9E"/>
    <w:rsid w:val="00140338"/>
    <w:rsid w:val="00147B3F"/>
    <w:rsid w:val="001540D0"/>
    <w:rsid w:val="0015635F"/>
    <w:rsid w:val="00156D8E"/>
    <w:rsid w:val="001572A7"/>
    <w:rsid w:val="00162018"/>
    <w:rsid w:val="00173B2E"/>
    <w:rsid w:val="00182ADB"/>
    <w:rsid w:val="001857BB"/>
    <w:rsid w:val="00192AE1"/>
    <w:rsid w:val="00194D54"/>
    <w:rsid w:val="001A1AA5"/>
    <w:rsid w:val="001B2028"/>
    <w:rsid w:val="001B36BC"/>
    <w:rsid w:val="001B5075"/>
    <w:rsid w:val="001C30CD"/>
    <w:rsid w:val="001C5E15"/>
    <w:rsid w:val="001D22C9"/>
    <w:rsid w:val="001D5774"/>
    <w:rsid w:val="001D77A1"/>
    <w:rsid w:val="001E2A1B"/>
    <w:rsid w:val="001E33E9"/>
    <w:rsid w:val="001E37A4"/>
    <w:rsid w:val="001F09FF"/>
    <w:rsid w:val="001F1967"/>
    <w:rsid w:val="001F5733"/>
    <w:rsid w:val="001F62C5"/>
    <w:rsid w:val="001F797A"/>
    <w:rsid w:val="002024B9"/>
    <w:rsid w:val="00203C3D"/>
    <w:rsid w:val="0020562A"/>
    <w:rsid w:val="00210998"/>
    <w:rsid w:val="00210FC3"/>
    <w:rsid w:val="002130CF"/>
    <w:rsid w:val="002157DE"/>
    <w:rsid w:val="002161F0"/>
    <w:rsid w:val="00220A75"/>
    <w:rsid w:val="00222D15"/>
    <w:rsid w:val="00233022"/>
    <w:rsid w:val="0023553D"/>
    <w:rsid w:val="00237453"/>
    <w:rsid w:val="00251D36"/>
    <w:rsid w:val="002543DC"/>
    <w:rsid w:val="00261602"/>
    <w:rsid w:val="00271A55"/>
    <w:rsid w:val="00272ABD"/>
    <w:rsid w:val="0028190F"/>
    <w:rsid w:val="002845DE"/>
    <w:rsid w:val="002846D9"/>
    <w:rsid w:val="00285717"/>
    <w:rsid w:val="00292E41"/>
    <w:rsid w:val="002B1464"/>
    <w:rsid w:val="002B242E"/>
    <w:rsid w:val="002B350E"/>
    <w:rsid w:val="002B46EB"/>
    <w:rsid w:val="002B487F"/>
    <w:rsid w:val="002B7673"/>
    <w:rsid w:val="002C3D36"/>
    <w:rsid w:val="002C65C3"/>
    <w:rsid w:val="002C66F6"/>
    <w:rsid w:val="002C709B"/>
    <w:rsid w:val="002D5118"/>
    <w:rsid w:val="002F2C93"/>
    <w:rsid w:val="002F55AA"/>
    <w:rsid w:val="0030343F"/>
    <w:rsid w:val="003130AD"/>
    <w:rsid w:val="003141C6"/>
    <w:rsid w:val="00320954"/>
    <w:rsid w:val="003217AA"/>
    <w:rsid w:val="00326969"/>
    <w:rsid w:val="00327960"/>
    <w:rsid w:val="00330996"/>
    <w:rsid w:val="003322F4"/>
    <w:rsid w:val="00336034"/>
    <w:rsid w:val="00340B53"/>
    <w:rsid w:val="003422CF"/>
    <w:rsid w:val="003435B3"/>
    <w:rsid w:val="0035173E"/>
    <w:rsid w:val="003547FB"/>
    <w:rsid w:val="0035488A"/>
    <w:rsid w:val="00361DE8"/>
    <w:rsid w:val="00362813"/>
    <w:rsid w:val="003678D0"/>
    <w:rsid w:val="00370131"/>
    <w:rsid w:val="003724F4"/>
    <w:rsid w:val="00374A7A"/>
    <w:rsid w:val="00385A88"/>
    <w:rsid w:val="00393B0F"/>
    <w:rsid w:val="00394D4E"/>
    <w:rsid w:val="003959F5"/>
    <w:rsid w:val="003978C8"/>
    <w:rsid w:val="003978E4"/>
    <w:rsid w:val="003A42A0"/>
    <w:rsid w:val="003B1106"/>
    <w:rsid w:val="003B34D4"/>
    <w:rsid w:val="003B5E3D"/>
    <w:rsid w:val="003B7697"/>
    <w:rsid w:val="003C36D3"/>
    <w:rsid w:val="003C4503"/>
    <w:rsid w:val="003C682D"/>
    <w:rsid w:val="003D0F3A"/>
    <w:rsid w:val="003D29BB"/>
    <w:rsid w:val="003D3B08"/>
    <w:rsid w:val="003E4FA4"/>
    <w:rsid w:val="003E6080"/>
    <w:rsid w:val="003E6C98"/>
    <w:rsid w:val="0040087D"/>
    <w:rsid w:val="00401EA7"/>
    <w:rsid w:val="004051E8"/>
    <w:rsid w:val="00410B00"/>
    <w:rsid w:val="0041765A"/>
    <w:rsid w:val="00423830"/>
    <w:rsid w:val="00434739"/>
    <w:rsid w:val="0043707C"/>
    <w:rsid w:val="004408A3"/>
    <w:rsid w:val="0044212E"/>
    <w:rsid w:val="0047695B"/>
    <w:rsid w:val="004824EB"/>
    <w:rsid w:val="00487345"/>
    <w:rsid w:val="0049357B"/>
    <w:rsid w:val="0049478A"/>
    <w:rsid w:val="004A4946"/>
    <w:rsid w:val="004A5D7D"/>
    <w:rsid w:val="004B3683"/>
    <w:rsid w:val="004B5884"/>
    <w:rsid w:val="004C2994"/>
    <w:rsid w:val="004D26E1"/>
    <w:rsid w:val="004D3156"/>
    <w:rsid w:val="004E3B33"/>
    <w:rsid w:val="004F4181"/>
    <w:rsid w:val="004F5E21"/>
    <w:rsid w:val="004F66EB"/>
    <w:rsid w:val="004F7A5E"/>
    <w:rsid w:val="00500D0A"/>
    <w:rsid w:val="00504EBC"/>
    <w:rsid w:val="005132B1"/>
    <w:rsid w:val="00514A14"/>
    <w:rsid w:val="00521127"/>
    <w:rsid w:val="005228C4"/>
    <w:rsid w:val="005233BB"/>
    <w:rsid w:val="00523579"/>
    <w:rsid w:val="0053253A"/>
    <w:rsid w:val="00540234"/>
    <w:rsid w:val="00550679"/>
    <w:rsid w:val="00552D81"/>
    <w:rsid w:val="005533F5"/>
    <w:rsid w:val="005648F6"/>
    <w:rsid w:val="00564B87"/>
    <w:rsid w:val="005651E7"/>
    <w:rsid w:val="00565C85"/>
    <w:rsid w:val="005821F6"/>
    <w:rsid w:val="00582BAA"/>
    <w:rsid w:val="00585466"/>
    <w:rsid w:val="00585E02"/>
    <w:rsid w:val="00586E06"/>
    <w:rsid w:val="00593202"/>
    <w:rsid w:val="00595ED8"/>
    <w:rsid w:val="005A23BF"/>
    <w:rsid w:val="005A631D"/>
    <w:rsid w:val="005B1C75"/>
    <w:rsid w:val="005B3CF1"/>
    <w:rsid w:val="005B4437"/>
    <w:rsid w:val="005B5FFB"/>
    <w:rsid w:val="005C6591"/>
    <w:rsid w:val="005C6BCE"/>
    <w:rsid w:val="005D3551"/>
    <w:rsid w:val="005D40B0"/>
    <w:rsid w:val="005D4E27"/>
    <w:rsid w:val="005D62B1"/>
    <w:rsid w:val="005E05CD"/>
    <w:rsid w:val="005E44B9"/>
    <w:rsid w:val="005E7AF5"/>
    <w:rsid w:val="005F0EC2"/>
    <w:rsid w:val="005F5280"/>
    <w:rsid w:val="006010D7"/>
    <w:rsid w:val="0060224C"/>
    <w:rsid w:val="006041B9"/>
    <w:rsid w:val="00605D85"/>
    <w:rsid w:val="00607B2C"/>
    <w:rsid w:val="00610662"/>
    <w:rsid w:val="006372CF"/>
    <w:rsid w:val="006422F4"/>
    <w:rsid w:val="00642420"/>
    <w:rsid w:val="00642EB7"/>
    <w:rsid w:val="00656FA7"/>
    <w:rsid w:val="006575EB"/>
    <w:rsid w:val="006658F3"/>
    <w:rsid w:val="00666961"/>
    <w:rsid w:val="006675BE"/>
    <w:rsid w:val="006702AB"/>
    <w:rsid w:val="0067078D"/>
    <w:rsid w:val="00671250"/>
    <w:rsid w:val="006722E2"/>
    <w:rsid w:val="00682266"/>
    <w:rsid w:val="006822C1"/>
    <w:rsid w:val="006827EE"/>
    <w:rsid w:val="0068547F"/>
    <w:rsid w:val="00685E0C"/>
    <w:rsid w:val="006879BA"/>
    <w:rsid w:val="00690886"/>
    <w:rsid w:val="00693ECE"/>
    <w:rsid w:val="006A0B1E"/>
    <w:rsid w:val="006A13AA"/>
    <w:rsid w:val="006A3999"/>
    <w:rsid w:val="006A5079"/>
    <w:rsid w:val="006A661B"/>
    <w:rsid w:val="006B0E4E"/>
    <w:rsid w:val="006B5E18"/>
    <w:rsid w:val="006C0B26"/>
    <w:rsid w:val="006C4C76"/>
    <w:rsid w:val="006D039F"/>
    <w:rsid w:val="006D2884"/>
    <w:rsid w:val="006D31AA"/>
    <w:rsid w:val="006D3632"/>
    <w:rsid w:val="006F19FD"/>
    <w:rsid w:val="006F4DA3"/>
    <w:rsid w:val="006F5EB6"/>
    <w:rsid w:val="00702A60"/>
    <w:rsid w:val="00722C49"/>
    <w:rsid w:val="00731051"/>
    <w:rsid w:val="00737333"/>
    <w:rsid w:val="00743BCB"/>
    <w:rsid w:val="00744B8F"/>
    <w:rsid w:val="00745679"/>
    <w:rsid w:val="00746AD9"/>
    <w:rsid w:val="00747078"/>
    <w:rsid w:val="00751427"/>
    <w:rsid w:val="00753D69"/>
    <w:rsid w:val="00757A98"/>
    <w:rsid w:val="00760520"/>
    <w:rsid w:val="0077421A"/>
    <w:rsid w:val="00775490"/>
    <w:rsid w:val="00775C59"/>
    <w:rsid w:val="007842B7"/>
    <w:rsid w:val="007975D7"/>
    <w:rsid w:val="007976F8"/>
    <w:rsid w:val="007A0D07"/>
    <w:rsid w:val="007A2184"/>
    <w:rsid w:val="007A2A88"/>
    <w:rsid w:val="007A2FFC"/>
    <w:rsid w:val="007A7CC2"/>
    <w:rsid w:val="007B23C0"/>
    <w:rsid w:val="007B3E26"/>
    <w:rsid w:val="007C0081"/>
    <w:rsid w:val="007C0FB7"/>
    <w:rsid w:val="007C1119"/>
    <w:rsid w:val="007C4073"/>
    <w:rsid w:val="007D17DB"/>
    <w:rsid w:val="007D5032"/>
    <w:rsid w:val="007E1E31"/>
    <w:rsid w:val="007E4686"/>
    <w:rsid w:val="007F05BE"/>
    <w:rsid w:val="007F4FAD"/>
    <w:rsid w:val="007F54F5"/>
    <w:rsid w:val="007F75BB"/>
    <w:rsid w:val="008005D6"/>
    <w:rsid w:val="00800B81"/>
    <w:rsid w:val="00801372"/>
    <w:rsid w:val="00803D2C"/>
    <w:rsid w:val="0081030D"/>
    <w:rsid w:val="00812EAC"/>
    <w:rsid w:val="00815F59"/>
    <w:rsid w:val="008230C4"/>
    <w:rsid w:val="00824B87"/>
    <w:rsid w:val="00831264"/>
    <w:rsid w:val="0083182C"/>
    <w:rsid w:val="0083251E"/>
    <w:rsid w:val="0083310A"/>
    <w:rsid w:val="00833341"/>
    <w:rsid w:val="0083414F"/>
    <w:rsid w:val="008351A1"/>
    <w:rsid w:val="008410CA"/>
    <w:rsid w:val="008449A3"/>
    <w:rsid w:val="008457D3"/>
    <w:rsid w:val="00846F35"/>
    <w:rsid w:val="00850A8B"/>
    <w:rsid w:val="00857423"/>
    <w:rsid w:val="008601D7"/>
    <w:rsid w:val="00860DF9"/>
    <w:rsid w:val="00867469"/>
    <w:rsid w:val="008774B2"/>
    <w:rsid w:val="00881855"/>
    <w:rsid w:val="00881F56"/>
    <w:rsid w:val="0088380D"/>
    <w:rsid w:val="00890323"/>
    <w:rsid w:val="008926E1"/>
    <w:rsid w:val="008956B0"/>
    <w:rsid w:val="008A1EA3"/>
    <w:rsid w:val="008A26DB"/>
    <w:rsid w:val="008A5BAE"/>
    <w:rsid w:val="008A69C1"/>
    <w:rsid w:val="008A7A94"/>
    <w:rsid w:val="008B23EB"/>
    <w:rsid w:val="008B440F"/>
    <w:rsid w:val="008C3070"/>
    <w:rsid w:val="008C4C0F"/>
    <w:rsid w:val="008D190F"/>
    <w:rsid w:val="008D2119"/>
    <w:rsid w:val="008D395C"/>
    <w:rsid w:val="008D5220"/>
    <w:rsid w:val="008D7406"/>
    <w:rsid w:val="008E3988"/>
    <w:rsid w:val="008E4304"/>
    <w:rsid w:val="008E483B"/>
    <w:rsid w:val="008F3817"/>
    <w:rsid w:val="008F7205"/>
    <w:rsid w:val="00907E83"/>
    <w:rsid w:val="00923C2F"/>
    <w:rsid w:val="009255B4"/>
    <w:rsid w:val="009256E7"/>
    <w:rsid w:val="00936BD9"/>
    <w:rsid w:val="009415C1"/>
    <w:rsid w:val="00944E4E"/>
    <w:rsid w:val="00945323"/>
    <w:rsid w:val="009457EF"/>
    <w:rsid w:val="00946303"/>
    <w:rsid w:val="00947A85"/>
    <w:rsid w:val="00954E55"/>
    <w:rsid w:val="00957AD0"/>
    <w:rsid w:val="00965DE2"/>
    <w:rsid w:val="0098152E"/>
    <w:rsid w:val="00981C80"/>
    <w:rsid w:val="009820B2"/>
    <w:rsid w:val="00982532"/>
    <w:rsid w:val="009867A7"/>
    <w:rsid w:val="009948BD"/>
    <w:rsid w:val="009A0AEB"/>
    <w:rsid w:val="009A7989"/>
    <w:rsid w:val="009B34BE"/>
    <w:rsid w:val="009B5D29"/>
    <w:rsid w:val="009B6E85"/>
    <w:rsid w:val="009C2654"/>
    <w:rsid w:val="009C7352"/>
    <w:rsid w:val="009E1438"/>
    <w:rsid w:val="009E5493"/>
    <w:rsid w:val="009E6353"/>
    <w:rsid w:val="009E77B0"/>
    <w:rsid w:val="009E77BC"/>
    <w:rsid w:val="009F00D7"/>
    <w:rsid w:val="009F0455"/>
    <w:rsid w:val="009F107B"/>
    <w:rsid w:val="009F4257"/>
    <w:rsid w:val="009F74DC"/>
    <w:rsid w:val="00A00FA9"/>
    <w:rsid w:val="00A1130B"/>
    <w:rsid w:val="00A25B41"/>
    <w:rsid w:val="00A27507"/>
    <w:rsid w:val="00A33BB2"/>
    <w:rsid w:val="00A35433"/>
    <w:rsid w:val="00A37B56"/>
    <w:rsid w:val="00A434EF"/>
    <w:rsid w:val="00A446F4"/>
    <w:rsid w:val="00A47C6D"/>
    <w:rsid w:val="00A55205"/>
    <w:rsid w:val="00A55D60"/>
    <w:rsid w:val="00A563FD"/>
    <w:rsid w:val="00A56619"/>
    <w:rsid w:val="00A57172"/>
    <w:rsid w:val="00A5725A"/>
    <w:rsid w:val="00A77336"/>
    <w:rsid w:val="00A825F0"/>
    <w:rsid w:val="00A85909"/>
    <w:rsid w:val="00A866C1"/>
    <w:rsid w:val="00A87E88"/>
    <w:rsid w:val="00A92748"/>
    <w:rsid w:val="00A92B6C"/>
    <w:rsid w:val="00AA5EB6"/>
    <w:rsid w:val="00AB29B3"/>
    <w:rsid w:val="00AB5535"/>
    <w:rsid w:val="00AC70C4"/>
    <w:rsid w:val="00AD2087"/>
    <w:rsid w:val="00AE0DFF"/>
    <w:rsid w:val="00AE1804"/>
    <w:rsid w:val="00AE59EE"/>
    <w:rsid w:val="00AE694A"/>
    <w:rsid w:val="00AF2356"/>
    <w:rsid w:val="00AF7FC0"/>
    <w:rsid w:val="00B01361"/>
    <w:rsid w:val="00B0421A"/>
    <w:rsid w:val="00B155B7"/>
    <w:rsid w:val="00B16E18"/>
    <w:rsid w:val="00B17D5B"/>
    <w:rsid w:val="00B2227B"/>
    <w:rsid w:val="00B2513A"/>
    <w:rsid w:val="00B326D9"/>
    <w:rsid w:val="00B34AD6"/>
    <w:rsid w:val="00B34FC8"/>
    <w:rsid w:val="00B412F4"/>
    <w:rsid w:val="00B4210C"/>
    <w:rsid w:val="00B425B5"/>
    <w:rsid w:val="00B52514"/>
    <w:rsid w:val="00B5440A"/>
    <w:rsid w:val="00B612EC"/>
    <w:rsid w:val="00B639E3"/>
    <w:rsid w:val="00B65A0E"/>
    <w:rsid w:val="00B73B79"/>
    <w:rsid w:val="00B85925"/>
    <w:rsid w:val="00B9724C"/>
    <w:rsid w:val="00BA275B"/>
    <w:rsid w:val="00BB5810"/>
    <w:rsid w:val="00BB79DC"/>
    <w:rsid w:val="00BC5827"/>
    <w:rsid w:val="00BD0CE9"/>
    <w:rsid w:val="00BD5634"/>
    <w:rsid w:val="00BE0379"/>
    <w:rsid w:val="00BE2D92"/>
    <w:rsid w:val="00BE2F5C"/>
    <w:rsid w:val="00BE3369"/>
    <w:rsid w:val="00BE6E67"/>
    <w:rsid w:val="00C007AF"/>
    <w:rsid w:val="00C05A9B"/>
    <w:rsid w:val="00C066D0"/>
    <w:rsid w:val="00C104EE"/>
    <w:rsid w:val="00C107AF"/>
    <w:rsid w:val="00C10A24"/>
    <w:rsid w:val="00C10F68"/>
    <w:rsid w:val="00C12A5D"/>
    <w:rsid w:val="00C12F5A"/>
    <w:rsid w:val="00C14289"/>
    <w:rsid w:val="00C21768"/>
    <w:rsid w:val="00C24125"/>
    <w:rsid w:val="00C260A2"/>
    <w:rsid w:val="00C26359"/>
    <w:rsid w:val="00C267A3"/>
    <w:rsid w:val="00C27207"/>
    <w:rsid w:val="00C27679"/>
    <w:rsid w:val="00C27EC7"/>
    <w:rsid w:val="00C334DD"/>
    <w:rsid w:val="00C3472D"/>
    <w:rsid w:val="00C3642D"/>
    <w:rsid w:val="00C37479"/>
    <w:rsid w:val="00C4039E"/>
    <w:rsid w:val="00C4074C"/>
    <w:rsid w:val="00C45EDF"/>
    <w:rsid w:val="00C462C2"/>
    <w:rsid w:val="00C51C96"/>
    <w:rsid w:val="00C52495"/>
    <w:rsid w:val="00C61C01"/>
    <w:rsid w:val="00C62507"/>
    <w:rsid w:val="00C667BC"/>
    <w:rsid w:val="00C723D5"/>
    <w:rsid w:val="00C725C0"/>
    <w:rsid w:val="00C77677"/>
    <w:rsid w:val="00C8288C"/>
    <w:rsid w:val="00C8297F"/>
    <w:rsid w:val="00C82B00"/>
    <w:rsid w:val="00C842AC"/>
    <w:rsid w:val="00C91206"/>
    <w:rsid w:val="00C91FCF"/>
    <w:rsid w:val="00C97757"/>
    <w:rsid w:val="00CA063E"/>
    <w:rsid w:val="00CA2239"/>
    <w:rsid w:val="00CA2704"/>
    <w:rsid w:val="00CC2724"/>
    <w:rsid w:val="00CC5817"/>
    <w:rsid w:val="00CC5E5B"/>
    <w:rsid w:val="00CD0840"/>
    <w:rsid w:val="00CD2ABD"/>
    <w:rsid w:val="00CD4990"/>
    <w:rsid w:val="00CE0365"/>
    <w:rsid w:val="00CE2C9F"/>
    <w:rsid w:val="00CE392F"/>
    <w:rsid w:val="00CE60CF"/>
    <w:rsid w:val="00D000F9"/>
    <w:rsid w:val="00D0043B"/>
    <w:rsid w:val="00D04C52"/>
    <w:rsid w:val="00D108CA"/>
    <w:rsid w:val="00D14476"/>
    <w:rsid w:val="00D16EC2"/>
    <w:rsid w:val="00D24F67"/>
    <w:rsid w:val="00D2533A"/>
    <w:rsid w:val="00D27FF9"/>
    <w:rsid w:val="00D31B54"/>
    <w:rsid w:val="00D33599"/>
    <w:rsid w:val="00D348EA"/>
    <w:rsid w:val="00D36D24"/>
    <w:rsid w:val="00D41903"/>
    <w:rsid w:val="00D44620"/>
    <w:rsid w:val="00D459F5"/>
    <w:rsid w:val="00D65655"/>
    <w:rsid w:val="00D66DB1"/>
    <w:rsid w:val="00D72623"/>
    <w:rsid w:val="00D72F24"/>
    <w:rsid w:val="00D73941"/>
    <w:rsid w:val="00DA0130"/>
    <w:rsid w:val="00DA1464"/>
    <w:rsid w:val="00DA2415"/>
    <w:rsid w:val="00DA458C"/>
    <w:rsid w:val="00DA6F9C"/>
    <w:rsid w:val="00DB0971"/>
    <w:rsid w:val="00DC3508"/>
    <w:rsid w:val="00DE501F"/>
    <w:rsid w:val="00DE5B6E"/>
    <w:rsid w:val="00DE70E2"/>
    <w:rsid w:val="00DE7169"/>
    <w:rsid w:val="00DE7F78"/>
    <w:rsid w:val="00DF1707"/>
    <w:rsid w:val="00E002CF"/>
    <w:rsid w:val="00E06A21"/>
    <w:rsid w:val="00E23B24"/>
    <w:rsid w:val="00E3426B"/>
    <w:rsid w:val="00E5092E"/>
    <w:rsid w:val="00E518DD"/>
    <w:rsid w:val="00E57762"/>
    <w:rsid w:val="00E71E49"/>
    <w:rsid w:val="00E7698B"/>
    <w:rsid w:val="00E80779"/>
    <w:rsid w:val="00E848E6"/>
    <w:rsid w:val="00E87AD5"/>
    <w:rsid w:val="00E97E18"/>
    <w:rsid w:val="00E97F5D"/>
    <w:rsid w:val="00EA18C3"/>
    <w:rsid w:val="00EA5AD4"/>
    <w:rsid w:val="00EA6635"/>
    <w:rsid w:val="00EA7CB9"/>
    <w:rsid w:val="00EB494C"/>
    <w:rsid w:val="00EB68DE"/>
    <w:rsid w:val="00EB6D27"/>
    <w:rsid w:val="00EB76AF"/>
    <w:rsid w:val="00EE08CC"/>
    <w:rsid w:val="00EE6A69"/>
    <w:rsid w:val="00F065D0"/>
    <w:rsid w:val="00F07BF1"/>
    <w:rsid w:val="00F13CF2"/>
    <w:rsid w:val="00F13D81"/>
    <w:rsid w:val="00F15550"/>
    <w:rsid w:val="00F203DF"/>
    <w:rsid w:val="00F227F1"/>
    <w:rsid w:val="00F23E3B"/>
    <w:rsid w:val="00F26E02"/>
    <w:rsid w:val="00F328FE"/>
    <w:rsid w:val="00F43C6A"/>
    <w:rsid w:val="00F45D29"/>
    <w:rsid w:val="00F46291"/>
    <w:rsid w:val="00F51D9B"/>
    <w:rsid w:val="00F53EA0"/>
    <w:rsid w:val="00F54B27"/>
    <w:rsid w:val="00F55DD3"/>
    <w:rsid w:val="00F77793"/>
    <w:rsid w:val="00F80BAF"/>
    <w:rsid w:val="00F83E77"/>
    <w:rsid w:val="00F92C96"/>
    <w:rsid w:val="00F9592D"/>
    <w:rsid w:val="00F9715F"/>
    <w:rsid w:val="00FA3BF0"/>
    <w:rsid w:val="00FA57E9"/>
    <w:rsid w:val="00FB12A6"/>
    <w:rsid w:val="00FB385F"/>
    <w:rsid w:val="00FB678A"/>
    <w:rsid w:val="00FC4B0A"/>
    <w:rsid w:val="00FC7256"/>
    <w:rsid w:val="00FD05A8"/>
    <w:rsid w:val="00FD749C"/>
    <w:rsid w:val="00FE01E5"/>
    <w:rsid w:val="00FE4040"/>
    <w:rsid w:val="00FF30E2"/>
    <w:rsid w:val="00FF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E5311"/>
  <w15:docId w15:val="{48F42BCC-A4EB-4EEE-8F20-4B1376FC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uiPriority w:val="99"/>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aliases w:val="List Paragraph1,List (Mannvit),Left Bullet L1,Ha,Colorful List - Accent 11,List Paragraph 1"/>
    <w:basedOn w:val="Normal"/>
    <w:link w:val="ListParagraphChar"/>
    <w:uiPriority w:val="34"/>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iPriority w:val="99"/>
    <w:semiHidden/>
    <w:unhideWhenUsed/>
    <w:rsid w:val="003678D0"/>
    <w:rPr>
      <w:sz w:val="16"/>
      <w:szCs w:val="16"/>
    </w:rPr>
  </w:style>
  <w:style w:type="paragraph" w:styleId="CommentText">
    <w:name w:val="annotation text"/>
    <w:basedOn w:val="Normal"/>
    <w:link w:val="CommentTextChar"/>
    <w:unhideWhenUsed/>
    <w:rsid w:val="003678D0"/>
    <w:rPr>
      <w:sz w:val="20"/>
      <w:szCs w:val="20"/>
    </w:rPr>
  </w:style>
  <w:style w:type="character" w:customStyle="1" w:styleId="CommentTextChar">
    <w:name w:val="Comment Text Char"/>
    <w:link w:val="CommentText"/>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paragraph" w:styleId="HTMLPreformatted">
    <w:name w:val="HTML Preformatted"/>
    <w:basedOn w:val="Normal"/>
    <w:link w:val="HTMLPreformattedChar"/>
    <w:uiPriority w:val="99"/>
    <w:unhideWhenUsed/>
    <w:rsid w:val="00F22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227F1"/>
    <w:rPr>
      <w:rFonts w:ascii="Courier New" w:eastAsia="Times New Roman" w:hAnsi="Courier New" w:cs="Courier New"/>
    </w:rPr>
  </w:style>
  <w:style w:type="character" w:customStyle="1" w:styleId="ListParagraphChar">
    <w:name w:val="List Paragraph Char"/>
    <w:aliases w:val="List Paragraph1 Char,List (Mannvit) Char,Left Bullet L1 Char,Ha Char,Colorful List - Accent 11 Char,List Paragraph 1 Char"/>
    <w:link w:val="ListParagraph"/>
    <w:uiPriority w:val="34"/>
    <w:qFormat/>
    <w:locked/>
    <w:rsid w:val="00C05A9B"/>
    <w:rPr>
      <w:rFonts w:ascii="Times New Roman" w:eastAsia="Times New Roman" w:hAnsi="Times New Roman"/>
      <w:sz w:val="24"/>
      <w:szCs w:val="24"/>
    </w:rPr>
  </w:style>
  <w:style w:type="paragraph" w:customStyle="1" w:styleId="Memoheading">
    <w:name w:val="Memo heading"/>
    <w:qFormat/>
    <w:rsid w:val="00046C74"/>
    <w:rPr>
      <w:rFonts w:ascii="Times New Roman" w:eastAsia="Times New Roman" w:hAnsi="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2771">
      <w:bodyDiv w:val="1"/>
      <w:marLeft w:val="0"/>
      <w:marRight w:val="0"/>
      <w:marTop w:val="0"/>
      <w:marBottom w:val="0"/>
      <w:divBdr>
        <w:top w:val="none" w:sz="0" w:space="0" w:color="auto"/>
        <w:left w:val="none" w:sz="0" w:space="0" w:color="auto"/>
        <w:bottom w:val="none" w:sz="0" w:space="0" w:color="auto"/>
        <w:right w:val="none" w:sz="0" w:space="0" w:color="auto"/>
      </w:divBdr>
    </w:div>
    <w:div w:id="142966574">
      <w:bodyDiv w:val="1"/>
      <w:marLeft w:val="0"/>
      <w:marRight w:val="0"/>
      <w:marTop w:val="0"/>
      <w:marBottom w:val="0"/>
      <w:divBdr>
        <w:top w:val="none" w:sz="0" w:space="0" w:color="auto"/>
        <w:left w:val="none" w:sz="0" w:space="0" w:color="auto"/>
        <w:bottom w:val="none" w:sz="0" w:space="0" w:color="auto"/>
        <w:right w:val="none" w:sz="0" w:space="0" w:color="auto"/>
      </w:divBdr>
      <w:divsChild>
        <w:div w:id="1988196683">
          <w:marLeft w:val="0"/>
          <w:marRight w:val="0"/>
          <w:marTop w:val="0"/>
          <w:marBottom w:val="0"/>
          <w:divBdr>
            <w:top w:val="single" w:sz="6" w:space="0" w:color="DFE1E5"/>
            <w:left w:val="single" w:sz="6" w:space="0" w:color="DFE1E5"/>
            <w:bottom w:val="single" w:sz="6" w:space="0" w:color="DFE1E5"/>
            <w:right w:val="single" w:sz="6" w:space="0" w:color="DFE1E5"/>
          </w:divBdr>
          <w:divsChild>
            <w:div w:id="564950591">
              <w:marLeft w:val="0"/>
              <w:marRight w:val="0"/>
              <w:marTop w:val="0"/>
              <w:marBottom w:val="0"/>
              <w:divBdr>
                <w:top w:val="none" w:sz="0" w:space="0" w:color="auto"/>
                <w:left w:val="none" w:sz="0" w:space="0" w:color="auto"/>
                <w:bottom w:val="none" w:sz="0" w:space="0" w:color="auto"/>
                <w:right w:val="none" w:sz="0" w:space="0" w:color="auto"/>
              </w:divBdr>
              <w:divsChild>
                <w:div w:id="1614701499">
                  <w:marLeft w:val="0"/>
                  <w:marRight w:val="0"/>
                  <w:marTop w:val="0"/>
                  <w:marBottom w:val="0"/>
                  <w:divBdr>
                    <w:top w:val="none" w:sz="0" w:space="0" w:color="auto"/>
                    <w:left w:val="none" w:sz="0" w:space="0" w:color="auto"/>
                    <w:bottom w:val="none" w:sz="0" w:space="0" w:color="auto"/>
                    <w:right w:val="none" w:sz="0" w:space="0" w:color="auto"/>
                  </w:divBdr>
                  <w:divsChild>
                    <w:div w:id="1956598732">
                      <w:marLeft w:val="0"/>
                      <w:marRight w:val="0"/>
                      <w:marTop w:val="0"/>
                      <w:marBottom w:val="0"/>
                      <w:divBdr>
                        <w:top w:val="none" w:sz="0" w:space="0" w:color="auto"/>
                        <w:left w:val="none" w:sz="0" w:space="0" w:color="auto"/>
                        <w:bottom w:val="none" w:sz="0" w:space="0" w:color="auto"/>
                        <w:right w:val="none" w:sz="0" w:space="0" w:color="auto"/>
                      </w:divBdr>
                      <w:divsChild>
                        <w:div w:id="2098749006">
                          <w:marLeft w:val="0"/>
                          <w:marRight w:val="0"/>
                          <w:marTop w:val="0"/>
                          <w:marBottom w:val="0"/>
                          <w:divBdr>
                            <w:top w:val="none" w:sz="0" w:space="0" w:color="auto"/>
                            <w:left w:val="none" w:sz="0" w:space="0" w:color="auto"/>
                            <w:bottom w:val="none" w:sz="0" w:space="0" w:color="auto"/>
                            <w:right w:val="none" w:sz="0" w:space="0" w:color="auto"/>
                          </w:divBdr>
                          <w:divsChild>
                            <w:div w:id="489096676">
                              <w:marLeft w:val="-240"/>
                              <w:marRight w:val="-240"/>
                              <w:marTop w:val="0"/>
                              <w:marBottom w:val="0"/>
                              <w:divBdr>
                                <w:top w:val="none" w:sz="0" w:space="0" w:color="auto"/>
                                <w:left w:val="none" w:sz="0" w:space="0" w:color="auto"/>
                                <w:bottom w:val="none" w:sz="0" w:space="0" w:color="auto"/>
                                <w:right w:val="none" w:sz="0" w:space="0" w:color="auto"/>
                              </w:divBdr>
                              <w:divsChild>
                                <w:div w:id="591819134">
                                  <w:marLeft w:val="0"/>
                                  <w:marRight w:val="0"/>
                                  <w:marTop w:val="0"/>
                                  <w:marBottom w:val="0"/>
                                  <w:divBdr>
                                    <w:top w:val="none" w:sz="0" w:space="0" w:color="auto"/>
                                    <w:left w:val="none" w:sz="0" w:space="0" w:color="auto"/>
                                    <w:bottom w:val="none" w:sz="0" w:space="0" w:color="auto"/>
                                    <w:right w:val="none" w:sz="0" w:space="0" w:color="auto"/>
                                  </w:divBdr>
                                  <w:divsChild>
                                    <w:div w:id="117796359">
                                      <w:marLeft w:val="0"/>
                                      <w:marRight w:val="0"/>
                                      <w:marTop w:val="0"/>
                                      <w:marBottom w:val="0"/>
                                      <w:divBdr>
                                        <w:top w:val="none" w:sz="0" w:space="0" w:color="auto"/>
                                        <w:left w:val="none" w:sz="0" w:space="0" w:color="auto"/>
                                        <w:bottom w:val="none" w:sz="0" w:space="0" w:color="auto"/>
                                        <w:right w:val="none" w:sz="0" w:space="0" w:color="auto"/>
                                      </w:divBdr>
                                    </w:div>
                                    <w:div w:id="523715039">
                                      <w:marLeft w:val="0"/>
                                      <w:marRight w:val="0"/>
                                      <w:marTop w:val="0"/>
                                      <w:marBottom w:val="0"/>
                                      <w:divBdr>
                                        <w:top w:val="none" w:sz="0" w:space="0" w:color="auto"/>
                                        <w:left w:val="none" w:sz="0" w:space="0" w:color="auto"/>
                                        <w:bottom w:val="none" w:sz="0" w:space="0" w:color="auto"/>
                                        <w:right w:val="none" w:sz="0" w:space="0" w:color="auto"/>
                                      </w:divBdr>
                                      <w:divsChild>
                                        <w:div w:id="195195683">
                                          <w:marLeft w:val="165"/>
                                          <w:marRight w:val="165"/>
                                          <w:marTop w:val="0"/>
                                          <w:marBottom w:val="0"/>
                                          <w:divBdr>
                                            <w:top w:val="none" w:sz="0" w:space="0" w:color="auto"/>
                                            <w:left w:val="none" w:sz="0" w:space="0" w:color="auto"/>
                                            <w:bottom w:val="none" w:sz="0" w:space="0" w:color="auto"/>
                                            <w:right w:val="none" w:sz="0" w:space="0" w:color="auto"/>
                                          </w:divBdr>
                                          <w:divsChild>
                                            <w:div w:id="766972142">
                                              <w:marLeft w:val="0"/>
                                              <w:marRight w:val="0"/>
                                              <w:marTop w:val="0"/>
                                              <w:marBottom w:val="0"/>
                                              <w:divBdr>
                                                <w:top w:val="none" w:sz="0" w:space="0" w:color="auto"/>
                                                <w:left w:val="none" w:sz="0" w:space="0" w:color="auto"/>
                                                <w:bottom w:val="none" w:sz="0" w:space="0" w:color="auto"/>
                                                <w:right w:val="none" w:sz="0" w:space="0" w:color="auto"/>
                                              </w:divBdr>
                                              <w:divsChild>
                                                <w:div w:id="90402869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541791173">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672882987">
      <w:bodyDiv w:val="1"/>
      <w:marLeft w:val="0"/>
      <w:marRight w:val="0"/>
      <w:marTop w:val="0"/>
      <w:marBottom w:val="0"/>
      <w:divBdr>
        <w:top w:val="none" w:sz="0" w:space="0" w:color="auto"/>
        <w:left w:val="none" w:sz="0" w:space="0" w:color="auto"/>
        <w:bottom w:val="none" w:sz="0" w:space="0" w:color="auto"/>
        <w:right w:val="none" w:sz="0" w:space="0" w:color="auto"/>
      </w:divBdr>
    </w:div>
    <w:div w:id="770205225">
      <w:bodyDiv w:val="1"/>
      <w:marLeft w:val="0"/>
      <w:marRight w:val="0"/>
      <w:marTop w:val="0"/>
      <w:marBottom w:val="0"/>
      <w:divBdr>
        <w:top w:val="none" w:sz="0" w:space="0" w:color="auto"/>
        <w:left w:val="none" w:sz="0" w:space="0" w:color="auto"/>
        <w:bottom w:val="none" w:sz="0" w:space="0" w:color="auto"/>
        <w:right w:val="none" w:sz="0" w:space="0" w:color="auto"/>
      </w:divBdr>
    </w:div>
    <w:div w:id="774594098">
      <w:bodyDiv w:val="1"/>
      <w:marLeft w:val="0"/>
      <w:marRight w:val="0"/>
      <w:marTop w:val="0"/>
      <w:marBottom w:val="0"/>
      <w:divBdr>
        <w:top w:val="none" w:sz="0" w:space="0" w:color="auto"/>
        <w:left w:val="none" w:sz="0" w:space="0" w:color="auto"/>
        <w:bottom w:val="none" w:sz="0" w:space="0" w:color="auto"/>
        <w:right w:val="none" w:sz="0" w:space="0" w:color="auto"/>
      </w:divBdr>
      <w:divsChild>
        <w:div w:id="186218464">
          <w:marLeft w:val="0"/>
          <w:marRight w:val="0"/>
          <w:marTop w:val="0"/>
          <w:marBottom w:val="0"/>
          <w:divBdr>
            <w:top w:val="single" w:sz="6" w:space="0" w:color="DFE1E5"/>
            <w:left w:val="single" w:sz="6" w:space="0" w:color="DFE1E5"/>
            <w:bottom w:val="single" w:sz="6" w:space="0" w:color="DFE1E5"/>
            <w:right w:val="single" w:sz="6" w:space="0" w:color="DFE1E5"/>
          </w:divBdr>
          <w:divsChild>
            <w:div w:id="61025367">
              <w:marLeft w:val="0"/>
              <w:marRight w:val="0"/>
              <w:marTop w:val="0"/>
              <w:marBottom w:val="0"/>
              <w:divBdr>
                <w:top w:val="none" w:sz="0" w:space="0" w:color="auto"/>
                <w:left w:val="none" w:sz="0" w:space="0" w:color="auto"/>
                <w:bottom w:val="none" w:sz="0" w:space="0" w:color="auto"/>
                <w:right w:val="none" w:sz="0" w:space="0" w:color="auto"/>
              </w:divBdr>
              <w:divsChild>
                <w:div w:id="2048026494">
                  <w:marLeft w:val="0"/>
                  <w:marRight w:val="0"/>
                  <w:marTop w:val="0"/>
                  <w:marBottom w:val="0"/>
                  <w:divBdr>
                    <w:top w:val="none" w:sz="0" w:space="0" w:color="auto"/>
                    <w:left w:val="none" w:sz="0" w:space="0" w:color="auto"/>
                    <w:bottom w:val="none" w:sz="0" w:space="0" w:color="auto"/>
                    <w:right w:val="none" w:sz="0" w:space="0" w:color="auto"/>
                  </w:divBdr>
                  <w:divsChild>
                    <w:div w:id="860246028">
                      <w:marLeft w:val="0"/>
                      <w:marRight w:val="0"/>
                      <w:marTop w:val="0"/>
                      <w:marBottom w:val="0"/>
                      <w:divBdr>
                        <w:top w:val="none" w:sz="0" w:space="0" w:color="auto"/>
                        <w:left w:val="none" w:sz="0" w:space="0" w:color="auto"/>
                        <w:bottom w:val="none" w:sz="0" w:space="0" w:color="auto"/>
                        <w:right w:val="none" w:sz="0" w:space="0" w:color="auto"/>
                      </w:divBdr>
                      <w:divsChild>
                        <w:div w:id="1885143101">
                          <w:marLeft w:val="0"/>
                          <w:marRight w:val="0"/>
                          <w:marTop w:val="0"/>
                          <w:marBottom w:val="0"/>
                          <w:divBdr>
                            <w:top w:val="none" w:sz="0" w:space="0" w:color="auto"/>
                            <w:left w:val="none" w:sz="0" w:space="0" w:color="auto"/>
                            <w:bottom w:val="none" w:sz="0" w:space="0" w:color="auto"/>
                            <w:right w:val="none" w:sz="0" w:space="0" w:color="auto"/>
                          </w:divBdr>
                          <w:divsChild>
                            <w:div w:id="1193616526">
                              <w:marLeft w:val="-240"/>
                              <w:marRight w:val="-240"/>
                              <w:marTop w:val="0"/>
                              <w:marBottom w:val="0"/>
                              <w:divBdr>
                                <w:top w:val="none" w:sz="0" w:space="0" w:color="auto"/>
                                <w:left w:val="none" w:sz="0" w:space="0" w:color="auto"/>
                                <w:bottom w:val="none" w:sz="0" w:space="0" w:color="auto"/>
                                <w:right w:val="none" w:sz="0" w:space="0" w:color="auto"/>
                              </w:divBdr>
                              <w:divsChild>
                                <w:div w:id="993679845">
                                  <w:marLeft w:val="0"/>
                                  <w:marRight w:val="0"/>
                                  <w:marTop w:val="0"/>
                                  <w:marBottom w:val="0"/>
                                  <w:divBdr>
                                    <w:top w:val="none" w:sz="0" w:space="0" w:color="auto"/>
                                    <w:left w:val="none" w:sz="0" w:space="0" w:color="auto"/>
                                    <w:bottom w:val="none" w:sz="0" w:space="0" w:color="auto"/>
                                    <w:right w:val="none" w:sz="0" w:space="0" w:color="auto"/>
                                  </w:divBdr>
                                  <w:divsChild>
                                    <w:div w:id="1160119871">
                                      <w:marLeft w:val="0"/>
                                      <w:marRight w:val="0"/>
                                      <w:marTop w:val="0"/>
                                      <w:marBottom w:val="0"/>
                                      <w:divBdr>
                                        <w:top w:val="none" w:sz="0" w:space="0" w:color="auto"/>
                                        <w:left w:val="none" w:sz="0" w:space="0" w:color="auto"/>
                                        <w:bottom w:val="none" w:sz="0" w:space="0" w:color="auto"/>
                                        <w:right w:val="none" w:sz="0" w:space="0" w:color="auto"/>
                                      </w:divBdr>
                                    </w:div>
                                    <w:div w:id="1953173086">
                                      <w:marLeft w:val="0"/>
                                      <w:marRight w:val="0"/>
                                      <w:marTop w:val="0"/>
                                      <w:marBottom w:val="0"/>
                                      <w:divBdr>
                                        <w:top w:val="none" w:sz="0" w:space="0" w:color="auto"/>
                                        <w:left w:val="none" w:sz="0" w:space="0" w:color="auto"/>
                                        <w:bottom w:val="none" w:sz="0" w:space="0" w:color="auto"/>
                                        <w:right w:val="none" w:sz="0" w:space="0" w:color="auto"/>
                                      </w:divBdr>
                                      <w:divsChild>
                                        <w:div w:id="1256667086">
                                          <w:marLeft w:val="165"/>
                                          <w:marRight w:val="165"/>
                                          <w:marTop w:val="0"/>
                                          <w:marBottom w:val="0"/>
                                          <w:divBdr>
                                            <w:top w:val="none" w:sz="0" w:space="0" w:color="auto"/>
                                            <w:left w:val="none" w:sz="0" w:space="0" w:color="auto"/>
                                            <w:bottom w:val="none" w:sz="0" w:space="0" w:color="auto"/>
                                            <w:right w:val="none" w:sz="0" w:space="0" w:color="auto"/>
                                          </w:divBdr>
                                          <w:divsChild>
                                            <w:div w:id="443186537">
                                              <w:marLeft w:val="0"/>
                                              <w:marRight w:val="0"/>
                                              <w:marTop w:val="0"/>
                                              <w:marBottom w:val="0"/>
                                              <w:divBdr>
                                                <w:top w:val="none" w:sz="0" w:space="0" w:color="auto"/>
                                                <w:left w:val="none" w:sz="0" w:space="0" w:color="auto"/>
                                                <w:bottom w:val="none" w:sz="0" w:space="0" w:color="auto"/>
                                                <w:right w:val="none" w:sz="0" w:space="0" w:color="auto"/>
                                              </w:divBdr>
                                              <w:divsChild>
                                                <w:div w:id="91608654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722013">
      <w:bodyDiv w:val="1"/>
      <w:marLeft w:val="0"/>
      <w:marRight w:val="0"/>
      <w:marTop w:val="0"/>
      <w:marBottom w:val="0"/>
      <w:divBdr>
        <w:top w:val="none" w:sz="0" w:space="0" w:color="auto"/>
        <w:left w:val="none" w:sz="0" w:space="0" w:color="auto"/>
        <w:bottom w:val="none" w:sz="0" w:space="0" w:color="auto"/>
        <w:right w:val="none" w:sz="0" w:space="0" w:color="auto"/>
      </w:divBdr>
      <w:divsChild>
        <w:div w:id="831987663">
          <w:marLeft w:val="0"/>
          <w:marRight w:val="0"/>
          <w:marTop w:val="0"/>
          <w:marBottom w:val="0"/>
          <w:divBdr>
            <w:top w:val="single" w:sz="6" w:space="0" w:color="DFE1E5"/>
            <w:left w:val="single" w:sz="6" w:space="0" w:color="DFE1E5"/>
            <w:bottom w:val="single" w:sz="6" w:space="0" w:color="DFE1E5"/>
            <w:right w:val="single" w:sz="6" w:space="0" w:color="DFE1E5"/>
          </w:divBdr>
          <w:divsChild>
            <w:div w:id="985662666">
              <w:marLeft w:val="0"/>
              <w:marRight w:val="0"/>
              <w:marTop w:val="0"/>
              <w:marBottom w:val="0"/>
              <w:divBdr>
                <w:top w:val="none" w:sz="0" w:space="0" w:color="auto"/>
                <w:left w:val="none" w:sz="0" w:space="0" w:color="auto"/>
                <w:bottom w:val="none" w:sz="0" w:space="0" w:color="auto"/>
                <w:right w:val="none" w:sz="0" w:space="0" w:color="auto"/>
              </w:divBdr>
              <w:divsChild>
                <w:div w:id="1503158160">
                  <w:marLeft w:val="0"/>
                  <w:marRight w:val="0"/>
                  <w:marTop w:val="0"/>
                  <w:marBottom w:val="0"/>
                  <w:divBdr>
                    <w:top w:val="none" w:sz="0" w:space="0" w:color="auto"/>
                    <w:left w:val="none" w:sz="0" w:space="0" w:color="auto"/>
                    <w:bottom w:val="none" w:sz="0" w:space="0" w:color="auto"/>
                    <w:right w:val="none" w:sz="0" w:space="0" w:color="auto"/>
                  </w:divBdr>
                  <w:divsChild>
                    <w:div w:id="325672081">
                      <w:marLeft w:val="0"/>
                      <w:marRight w:val="0"/>
                      <w:marTop w:val="0"/>
                      <w:marBottom w:val="0"/>
                      <w:divBdr>
                        <w:top w:val="none" w:sz="0" w:space="0" w:color="auto"/>
                        <w:left w:val="none" w:sz="0" w:space="0" w:color="auto"/>
                        <w:bottom w:val="none" w:sz="0" w:space="0" w:color="auto"/>
                        <w:right w:val="none" w:sz="0" w:space="0" w:color="auto"/>
                      </w:divBdr>
                      <w:divsChild>
                        <w:div w:id="1714578469">
                          <w:marLeft w:val="0"/>
                          <w:marRight w:val="0"/>
                          <w:marTop w:val="0"/>
                          <w:marBottom w:val="0"/>
                          <w:divBdr>
                            <w:top w:val="none" w:sz="0" w:space="0" w:color="auto"/>
                            <w:left w:val="none" w:sz="0" w:space="0" w:color="auto"/>
                            <w:bottom w:val="none" w:sz="0" w:space="0" w:color="auto"/>
                            <w:right w:val="none" w:sz="0" w:space="0" w:color="auto"/>
                          </w:divBdr>
                          <w:divsChild>
                            <w:div w:id="1972976954">
                              <w:marLeft w:val="-240"/>
                              <w:marRight w:val="-240"/>
                              <w:marTop w:val="0"/>
                              <w:marBottom w:val="0"/>
                              <w:divBdr>
                                <w:top w:val="none" w:sz="0" w:space="0" w:color="auto"/>
                                <w:left w:val="none" w:sz="0" w:space="0" w:color="auto"/>
                                <w:bottom w:val="none" w:sz="0" w:space="0" w:color="auto"/>
                                <w:right w:val="none" w:sz="0" w:space="0" w:color="auto"/>
                              </w:divBdr>
                              <w:divsChild>
                                <w:div w:id="858546106">
                                  <w:marLeft w:val="0"/>
                                  <w:marRight w:val="0"/>
                                  <w:marTop w:val="0"/>
                                  <w:marBottom w:val="0"/>
                                  <w:divBdr>
                                    <w:top w:val="none" w:sz="0" w:space="0" w:color="auto"/>
                                    <w:left w:val="none" w:sz="0" w:space="0" w:color="auto"/>
                                    <w:bottom w:val="none" w:sz="0" w:space="0" w:color="auto"/>
                                    <w:right w:val="none" w:sz="0" w:space="0" w:color="auto"/>
                                  </w:divBdr>
                                  <w:divsChild>
                                    <w:div w:id="1542278058">
                                      <w:marLeft w:val="0"/>
                                      <w:marRight w:val="0"/>
                                      <w:marTop w:val="0"/>
                                      <w:marBottom w:val="0"/>
                                      <w:divBdr>
                                        <w:top w:val="none" w:sz="0" w:space="0" w:color="auto"/>
                                        <w:left w:val="none" w:sz="0" w:space="0" w:color="auto"/>
                                        <w:bottom w:val="none" w:sz="0" w:space="0" w:color="auto"/>
                                        <w:right w:val="none" w:sz="0" w:space="0" w:color="auto"/>
                                      </w:divBdr>
                                    </w:div>
                                    <w:div w:id="554660600">
                                      <w:marLeft w:val="0"/>
                                      <w:marRight w:val="0"/>
                                      <w:marTop w:val="0"/>
                                      <w:marBottom w:val="0"/>
                                      <w:divBdr>
                                        <w:top w:val="none" w:sz="0" w:space="0" w:color="auto"/>
                                        <w:left w:val="none" w:sz="0" w:space="0" w:color="auto"/>
                                        <w:bottom w:val="none" w:sz="0" w:space="0" w:color="auto"/>
                                        <w:right w:val="none" w:sz="0" w:space="0" w:color="auto"/>
                                      </w:divBdr>
                                      <w:divsChild>
                                        <w:div w:id="1347175139">
                                          <w:marLeft w:val="165"/>
                                          <w:marRight w:val="165"/>
                                          <w:marTop w:val="0"/>
                                          <w:marBottom w:val="0"/>
                                          <w:divBdr>
                                            <w:top w:val="none" w:sz="0" w:space="0" w:color="auto"/>
                                            <w:left w:val="none" w:sz="0" w:space="0" w:color="auto"/>
                                            <w:bottom w:val="none" w:sz="0" w:space="0" w:color="auto"/>
                                            <w:right w:val="none" w:sz="0" w:space="0" w:color="auto"/>
                                          </w:divBdr>
                                          <w:divsChild>
                                            <w:div w:id="2083943998">
                                              <w:marLeft w:val="0"/>
                                              <w:marRight w:val="0"/>
                                              <w:marTop w:val="0"/>
                                              <w:marBottom w:val="0"/>
                                              <w:divBdr>
                                                <w:top w:val="none" w:sz="0" w:space="0" w:color="auto"/>
                                                <w:left w:val="none" w:sz="0" w:space="0" w:color="auto"/>
                                                <w:bottom w:val="none" w:sz="0" w:space="0" w:color="auto"/>
                                                <w:right w:val="none" w:sz="0" w:space="0" w:color="auto"/>
                                              </w:divBdr>
                                              <w:divsChild>
                                                <w:div w:id="14644674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4670025">
      <w:bodyDiv w:val="1"/>
      <w:marLeft w:val="0"/>
      <w:marRight w:val="0"/>
      <w:marTop w:val="0"/>
      <w:marBottom w:val="0"/>
      <w:divBdr>
        <w:top w:val="none" w:sz="0" w:space="0" w:color="auto"/>
        <w:left w:val="none" w:sz="0" w:space="0" w:color="auto"/>
        <w:bottom w:val="none" w:sz="0" w:space="0" w:color="auto"/>
        <w:right w:val="none" w:sz="0" w:space="0" w:color="auto"/>
      </w:divBdr>
      <w:divsChild>
        <w:div w:id="1333988130">
          <w:marLeft w:val="0"/>
          <w:marRight w:val="0"/>
          <w:marTop w:val="0"/>
          <w:marBottom w:val="0"/>
          <w:divBdr>
            <w:top w:val="single" w:sz="6" w:space="0" w:color="DFE1E5"/>
            <w:left w:val="single" w:sz="6" w:space="0" w:color="DFE1E5"/>
            <w:bottom w:val="single" w:sz="6" w:space="0" w:color="DFE1E5"/>
            <w:right w:val="single" w:sz="6" w:space="0" w:color="DFE1E5"/>
          </w:divBdr>
          <w:divsChild>
            <w:div w:id="1328248696">
              <w:marLeft w:val="0"/>
              <w:marRight w:val="0"/>
              <w:marTop w:val="0"/>
              <w:marBottom w:val="0"/>
              <w:divBdr>
                <w:top w:val="none" w:sz="0" w:space="0" w:color="auto"/>
                <w:left w:val="none" w:sz="0" w:space="0" w:color="auto"/>
                <w:bottom w:val="none" w:sz="0" w:space="0" w:color="auto"/>
                <w:right w:val="none" w:sz="0" w:space="0" w:color="auto"/>
              </w:divBdr>
              <w:divsChild>
                <w:div w:id="2143108002">
                  <w:marLeft w:val="0"/>
                  <w:marRight w:val="0"/>
                  <w:marTop w:val="0"/>
                  <w:marBottom w:val="0"/>
                  <w:divBdr>
                    <w:top w:val="none" w:sz="0" w:space="0" w:color="auto"/>
                    <w:left w:val="none" w:sz="0" w:space="0" w:color="auto"/>
                    <w:bottom w:val="none" w:sz="0" w:space="0" w:color="auto"/>
                    <w:right w:val="none" w:sz="0" w:space="0" w:color="auto"/>
                  </w:divBdr>
                  <w:divsChild>
                    <w:div w:id="1578129527">
                      <w:marLeft w:val="0"/>
                      <w:marRight w:val="0"/>
                      <w:marTop w:val="0"/>
                      <w:marBottom w:val="0"/>
                      <w:divBdr>
                        <w:top w:val="none" w:sz="0" w:space="0" w:color="auto"/>
                        <w:left w:val="none" w:sz="0" w:space="0" w:color="auto"/>
                        <w:bottom w:val="none" w:sz="0" w:space="0" w:color="auto"/>
                        <w:right w:val="none" w:sz="0" w:space="0" w:color="auto"/>
                      </w:divBdr>
                      <w:divsChild>
                        <w:div w:id="1395010522">
                          <w:marLeft w:val="0"/>
                          <w:marRight w:val="0"/>
                          <w:marTop w:val="0"/>
                          <w:marBottom w:val="0"/>
                          <w:divBdr>
                            <w:top w:val="none" w:sz="0" w:space="0" w:color="auto"/>
                            <w:left w:val="none" w:sz="0" w:space="0" w:color="auto"/>
                            <w:bottom w:val="none" w:sz="0" w:space="0" w:color="auto"/>
                            <w:right w:val="none" w:sz="0" w:space="0" w:color="auto"/>
                          </w:divBdr>
                          <w:divsChild>
                            <w:div w:id="1648247414">
                              <w:marLeft w:val="-240"/>
                              <w:marRight w:val="-240"/>
                              <w:marTop w:val="0"/>
                              <w:marBottom w:val="0"/>
                              <w:divBdr>
                                <w:top w:val="none" w:sz="0" w:space="0" w:color="auto"/>
                                <w:left w:val="none" w:sz="0" w:space="0" w:color="auto"/>
                                <w:bottom w:val="none" w:sz="0" w:space="0" w:color="auto"/>
                                <w:right w:val="none" w:sz="0" w:space="0" w:color="auto"/>
                              </w:divBdr>
                              <w:divsChild>
                                <w:div w:id="1476295371">
                                  <w:marLeft w:val="0"/>
                                  <w:marRight w:val="0"/>
                                  <w:marTop w:val="0"/>
                                  <w:marBottom w:val="0"/>
                                  <w:divBdr>
                                    <w:top w:val="none" w:sz="0" w:space="0" w:color="auto"/>
                                    <w:left w:val="none" w:sz="0" w:space="0" w:color="auto"/>
                                    <w:bottom w:val="none" w:sz="0" w:space="0" w:color="auto"/>
                                    <w:right w:val="none" w:sz="0" w:space="0" w:color="auto"/>
                                  </w:divBdr>
                                  <w:divsChild>
                                    <w:div w:id="764691671">
                                      <w:marLeft w:val="0"/>
                                      <w:marRight w:val="0"/>
                                      <w:marTop w:val="0"/>
                                      <w:marBottom w:val="0"/>
                                      <w:divBdr>
                                        <w:top w:val="none" w:sz="0" w:space="0" w:color="auto"/>
                                        <w:left w:val="none" w:sz="0" w:space="0" w:color="auto"/>
                                        <w:bottom w:val="none" w:sz="0" w:space="0" w:color="auto"/>
                                        <w:right w:val="none" w:sz="0" w:space="0" w:color="auto"/>
                                      </w:divBdr>
                                    </w:div>
                                    <w:div w:id="2039351836">
                                      <w:marLeft w:val="0"/>
                                      <w:marRight w:val="0"/>
                                      <w:marTop w:val="0"/>
                                      <w:marBottom w:val="0"/>
                                      <w:divBdr>
                                        <w:top w:val="none" w:sz="0" w:space="0" w:color="auto"/>
                                        <w:left w:val="none" w:sz="0" w:space="0" w:color="auto"/>
                                        <w:bottom w:val="none" w:sz="0" w:space="0" w:color="auto"/>
                                        <w:right w:val="none" w:sz="0" w:space="0" w:color="auto"/>
                                      </w:divBdr>
                                      <w:divsChild>
                                        <w:div w:id="119734428">
                                          <w:marLeft w:val="165"/>
                                          <w:marRight w:val="165"/>
                                          <w:marTop w:val="0"/>
                                          <w:marBottom w:val="0"/>
                                          <w:divBdr>
                                            <w:top w:val="none" w:sz="0" w:space="0" w:color="auto"/>
                                            <w:left w:val="none" w:sz="0" w:space="0" w:color="auto"/>
                                            <w:bottom w:val="none" w:sz="0" w:space="0" w:color="auto"/>
                                            <w:right w:val="none" w:sz="0" w:space="0" w:color="auto"/>
                                          </w:divBdr>
                                          <w:divsChild>
                                            <w:div w:id="1706784096">
                                              <w:marLeft w:val="0"/>
                                              <w:marRight w:val="0"/>
                                              <w:marTop w:val="0"/>
                                              <w:marBottom w:val="0"/>
                                              <w:divBdr>
                                                <w:top w:val="none" w:sz="0" w:space="0" w:color="auto"/>
                                                <w:left w:val="none" w:sz="0" w:space="0" w:color="auto"/>
                                                <w:bottom w:val="none" w:sz="0" w:space="0" w:color="auto"/>
                                                <w:right w:val="none" w:sz="0" w:space="0" w:color="auto"/>
                                              </w:divBdr>
                                              <w:divsChild>
                                                <w:div w:id="99907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4761742">
      <w:bodyDiv w:val="1"/>
      <w:marLeft w:val="0"/>
      <w:marRight w:val="0"/>
      <w:marTop w:val="0"/>
      <w:marBottom w:val="0"/>
      <w:divBdr>
        <w:top w:val="none" w:sz="0" w:space="0" w:color="auto"/>
        <w:left w:val="none" w:sz="0" w:space="0" w:color="auto"/>
        <w:bottom w:val="none" w:sz="0" w:space="0" w:color="auto"/>
        <w:right w:val="none" w:sz="0" w:space="0" w:color="auto"/>
      </w:divBdr>
      <w:divsChild>
        <w:div w:id="1620642419">
          <w:marLeft w:val="0"/>
          <w:marRight w:val="0"/>
          <w:marTop w:val="0"/>
          <w:marBottom w:val="0"/>
          <w:divBdr>
            <w:top w:val="single" w:sz="6" w:space="0" w:color="DFE1E5"/>
            <w:left w:val="single" w:sz="6" w:space="0" w:color="DFE1E5"/>
            <w:bottom w:val="single" w:sz="6" w:space="0" w:color="DFE1E5"/>
            <w:right w:val="single" w:sz="6" w:space="0" w:color="DFE1E5"/>
          </w:divBdr>
          <w:divsChild>
            <w:div w:id="779421676">
              <w:marLeft w:val="0"/>
              <w:marRight w:val="0"/>
              <w:marTop w:val="0"/>
              <w:marBottom w:val="0"/>
              <w:divBdr>
                <w:top w:val="none" w:sz="0" w:space="0" w:color="auto"/>
                <w:left w:val="none" w:sz="0" w:space="0" w:color="auto"/>
                <w:bottom w:val="none" w:sz="0" w:space="0" w:color="auto"/>
                <w:right w:val="none" w:sz="0" w:space="0" w:color="auto"/>
              </w:divBdr>
              <w:divsChild>
                <w:div w:id="1458600249">
                  <w:marLeft w:val="0"/>
                  <w:marRight w:val="0"/>
                  <w:marTop w:val="0"/>
                  <w:marBottom w:val="0"/>
                  <w:divBdr>
                    <w:top w:val="none" w:sz="0" w:space="0" w:color="auto"/>
                    <w:left w:val="none" w:sz="0" w:space="0" w:color="auto"/>
                    <w:bottom w:val="none" w:sz="0" w:space="0" w:color="auto"/>
                    <w:right w:val="none" w:sz="0" w:space="0" w:color="auto"/>
                  </w:divBdr>
                  <w:divsChild>
                    <w:div w:id="1256016059">
                      <w:marLeft w:val="0"/>
                      <w:marRight w:val="0"/>
                      <w:marTop w:val="0"/>
                      <w:marBottom w:val="0"/>
                      <w:divBdr>
                        <w:top w:val="none" w:sz="0" w:space="0" w:color="auto"/>
                        <w:left w:val="none" w:sz="0" w:space="0" w:color="auto"/>
                        <w:bottom w:val="none" w:sz="0" w:space="0" w:color="auto"/>
                        <w:right w:val="none" w:sz="0" w:space="0" w:color="auto"/>
                      </w:divBdr>
                      <w:divsChild>
                        <w:div w:id="2018381837">
                          <w:marLeft w:val="0"/>
                          <w:marRight w:val="0"/>
                          <w:marTop w:val="0"/>
                          <w:marBottom w:val="0"/>
                          <w:divBdr>
                            <w:top w:val="none" w:sz="0" w:space="0" w:color="auto"/>
                            <w:left w:val="none" w:sz="0" w:space="0" w:color="auto"/>
                            <w:bottom w:val="none" w:sz="0" w:space="0" w:color="auto"/>
                            <w:right w:val="none" w:sz="0" w:space="0" w:color="auto"/>
                          </w:divBdr>
                          <w:divsChild>
                            <w:div w:id="543294554">
                              <w:marLeft w:val="-240"/>
                              <w:marRight w:val="-240"/>
                              <w:marTop w:val="0"/>
                              <w:marBottom w:val="0"/>
                              <w:divBdr>
                                <w:top w:val="none" w:sz="0" w:space="0" w:color="auto"/>
                                <w:left w:val="none" w:sz="0" w:space="0" w:color="auto"/>
                                <w:bottom w:val="none" w:sz="0" w:space="0" w:color="auto"/>
                                <w:right w:val="none" w:sz="0" w:space="0" w:color="auto"/>
                              </w:divBdr>
                              <w:divsChild>
                                <w:div w:id="345987306">
                                  <w:marLeft w:val="0"/>
                                  <w:marRight w:val="0"/>
                                  <w:marTop w:val="0"/>
                                  <w:marBottom w:val="0"/>
                                  <w:divBdr>
                                    <w:top w:val="none" w:sz="0" w:space="0" w:color="auto"/>
                                    <w:left w:val="none" w:sz="0" w:space="0" w:color="auto"/>
                                    <w:bottom w:val="none" w:sz="0" w:space="0" w:color="auto"/>
                                    <w:right w:val="none" w:sz="0" w:space="0" w:color="auto"/>
                                  </w:divBdr>
                                  <w:divsChild>
                                    <w:div w:id="1617176360">
                                      <w:marLeft w:val="0"/>
                                      <w:marRight w:val="0"/>
                                      <w:marTop w:val="0"/>
                                      <w:marBottom w:val="0"/>
                                      <w:divBdr>
                                        <w:top w:val="none" w:sz="0" w:space="0" w:color="auto"/>
                                        <w:left w:val="none" w:sz="0" w:space="0" w:color="auto"/>
                                        <w:bottom w:val="none" w:sz="0" w:space="0" w:color="auto"/>
                                        <w:right w:val="none" w:sz="0" w:space="0" w:color="auto"/>
                                      </w:divBdr>
                                    </w:div>
                                    <w:div w:id="770318395">
                                      <w:marLeft w:val="0"/>
                                      <w:marRight w:val="0"/>
                                      <w:marTop w:val="0"/>
                                      <w:marBottom w:val="0"/>
                                      <w:divBdr>
                                        <w:top w:val="none" w:sz="0" w:space="0" w:color="auto"/>
                                        <w:left w:val="none" w:sz="0" w:space="0" w:color="auto"/>
                                        <w:bottom w:val="none" w:sz="0" w:space="0" w:color="auto"/>
                                        <w:right w:val="none" w:sz="0" w:space="0" w:color="auto"/>
                                      </w:divBdr>
                                      <w:divsChild>
                                        <w:div w:id="1131900550">
                                          <w:marLeft w:val="165"/>
                                          <w:marRight w:val="165"/>
                                          <w:marTop w:val="0"/>
                                          <w:marBottom w:val="0"/>
                                          <w:divBdr>
                                            <w:top w:val="none" w:sz="0" w:space="0" w:color="auto"/>
                                            <w:left w:val="none" w:sz="0" w:space="0" w:color="auto"/>
                                            <w:bottom w:val="none" w:sz="0" w:space="0" w:color="auto"/>
                                            <w:right w:val="none" w:sz="0" w:space="0" w:color="auto"/>
                                          </w:divBdr>
                                          <w:divsChild>
                                            <w:div w:id="628559781">
                                              <w:marLeft w:val="0"/>
                                              <w:marRight w:val="0"/>
                                              <w:marTop w:val="0"/>
                                              <w:marBottom w:val="0"/>
                                              <w:divBdr>
                                                <w:top w:val="none" w:sz="0" w:space="0" w:color="auto"/>
                                                <w:left w:val="none" w:sz="0" w:space="0" w:color="auto"/>
                                                <w:bottom w:val="none" w:sz="0" w:space="0" w:color="auto"/>
                                                <w:right w:val="none" w:sz="0" w:space="0" w:color="auto"/>
                                              </w:divBdr>
                                              <w:divsChild>
                                                <w:div w:id="7466518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4800927">
          <w:marLeft w:val="0"/>
          <w:marRight w:val="0"/>
          <w:marTop w:val="0"/>
          <w:marBottom w:val="0"/>
          <w:divBdr>
            <w:top w:val="none" w:sz="0" w:space="0" w:color="auto"/>
            <w:left w:val="none" w:sz="0" w:space="0" w:color="auto"/>
            <w:bottom w:val="none" w:sz="0" w:space="0" w:color="auto"/>
            <w:right w:val="none" w:sz="0" w:space="0" w:color="auto"/>
          </w:divBdr>
        </w:div>
      </w:divsChild>
    </w:div>
    <w:div w:id="1387683441">
      <w:bodyDiv w:val="1"/>
      <w:marLeft w:val="0"/>
      <w:marRight w:val="0"/>
      <w:marTop w:val="0"/>
      <w:marBottom w:val="0"/>
      <w:divBdr>
        <w:top w:val="none" w:sz="0" w:space="0" w:color="auto"/>
        <w:left w:val="none" w:sz="0" w:space="0" w:color="auto"/>
        <w:bottom w:val="none" w:sz="0" w:space="0" w:color="auto"/>
        <w:right w:val="none" w:sz="0" w:space="0" w:color="auto"/>
      </w:divBdr>
      <w:divsChild>
        <w:div w:id="1600137087">
          <w:marLeft w:val="0"/>
          <w:marRight w:val="0"/>
          <w:marTop w:val="0"/>
          <w:marBottom w:val="0"/>
          <w:divBdr>
            <w:top w:val="single" w:sz="6" w:space="0" w:color="DFE1E5"/>
            <w:left w:val="single" w:sz="6" w:space="0" w:color="DFE1E5"/>
            <w:bottom w:val="single" w:sz="6" w:space="0" w:color="DFE1E5"/>
            <w:right w:val="single" w:sz="6" w:space="0" w:color="DFE1E5"/>
          </w:divBdr>
          <w:divsChild>
            <w:div w:id="11229546">
              <w:marLeft w:val="0"/>
              <w:marRight w:val="0"/>
              <w:marTop w:val="0"/>
              <w:marBottom w:val="0"/>
              <w:divBdr>
                <w:top w:val="none" w:sz="0" w:space="0" w:color="auto"/>
                <w:left w:val="none" w:sz="0" w:space="0" w:color="auto"/>
                <w:bottom w:val="none" w:sz="0" w:space="0" w:color="auto"/>
                <w:right w:val="none" w:sz="0" w:space="0" w:color="auto"/>
              </w:divBdr>
              <w:divsChild>
                <w:div w:id="2017876301">
                  <w:marLeft w:val="0"/>
                  <w:marRight w:val="0"/>
                  <w:marTop w:val="0"/>
                  <w:marBottom w:val="0"/>
                  <w:divBdr>
                    <w:top w:val="none" w:sz="0" w:space="0" w:color="auto"/>
                    <w:left w:val="none" w:sz="0" w:space="0" w:color="auto"/>
                    <w:bottom w:val="none" w:sz="0" w:space="0" w:color="auto"/>
                    <w:right w:val="none" w:sz="0" w:space="0" w:color="auto"/>
                  </w:divBdr>
                  <w:divsChild>
                    <w:div w:id="1865555459">
                      <w:marLeft w:val="0"/>
                      <w:marRight w:val="0"/>
                      <w:marTop w:val="0"/>
                      <w:marBottom w:val="0"/>
                      <w:divBdr>
                        <w:top w:val="none" w:sz="0" w:space="0" w:color="auto"/>
                        <w:left w:val="none" w:sz="0" w:space="0" w:color="auto"/>
                        <w:bottom w:val="none" w:sz="0" w:space="0" w:color="auto"/>
                        <w:right w:val="none" w:sz="0" w:space="0" w:color="auto"/>
                      </w:divBdr>
                      <w:divsChild>
                        <w:div w:id="2075395062">
                          <w:marLeft w:val="0"/>
                          <w:marRight w:val="0"/>
                          <w:marTop w:val="0"/>
                          <w:marBottom w:val="0"/>
                          <w:divBdr>
                            <w:top w:val="none" w:sz="0" w:space="0" w:color="auto"/>
                            <w:left w:val="none" w:sz="0" w:space="0" w:color="auto"/>
                            <w:bottom w:val="none" w:sz="0" w:space="0" w:color="auto"/>
                            <w:right w:val="none" w:sz="0" w:space="0" w:color="auto"/>
                          </w:divBdr>
                          <w:divsChild>
                            <w:div w:id="1250000771">
                              <w:marLeft w:val="-240"/>
                              <w:marRight w:val="-240"/>
                              <w:marTop w:val="0"/>
                              <w:marBottom w:val="0"/>
                              <w:divBdr>
                                <w:top w:val="none" w:sz="0" w:space="0" w:color="auto"/>
                                <w:left w:val="none" w:sz="0" w:space="0" w:color="auto"/>
                                <w:bottom w:val="none" w:sz="0" w:space="0" w:color="auto"/>
                                <w:right w:val="none" w:sz="0" w:space="0" w:color="auto"/>
                              </w:divBdr>
                              <w:divsChild>
                                <w:div w:id="703137007">
                                  <w:marLeft w:val="0"/>
                                  <w:marRight w:val="0"/>
                                  <w:marTop w:val="0"/>
                                  <w:marBottom w:val="0"/>
                                  <w:divBdr>
                                    <w:top w:val="none" w:sz="0" w:space="0" w:color="auto"/>
                                    <w:left w:val="none" w:sz="0" w:space="0" w:color="auto"/>
                                    <w:bottom w:val="none" w:sz="0" w:space="0" w:color="auto"/>
                                    <w:right w:val="none" w:sz="0" w:space="0" w:color="auto"/>
                                  </w:divBdr>
                                  <w:divsChild>
                                    <w:div w:id="2055739065">
                                      <w:marLeft w:val="0"/>
                                      <w:marRight w:val="0"/>
                                      <w:marTop w:val="0"/>
                                      <w:marBottom w:val="0"/>
                                      <w:divBdr>
                                        <w:top w:val="none" w:sz="0" w:space="0" w:color="auto"/>
                                        <w:left w:val="none" w:sz="0" w:space="0" w:color="auto"/>
                                        <w:bottom w:val="none" w:sz="0" w:space="0" w:color="auto"/>
                                        <w:right w:val="none" w:sz="0" w:space="0" w:color="auto"/>
                                      </w:divBdr>
                                    </w:div>
                                    <w:div w:id="649021576">
                                      <w:marLeft w:val="0"/>
                                      <w:marRight w:val="0"/>
                                      <w:marTop w:val="0"/>
                                      <w:marBottom w:val="0"/>
                                      <w:divBdr>
                                        <w:top w:val="none" w:sz="0" w:space="0" w:color="auto"/>
                                        <w:left w:val="none" w:sz="0" w:space="0" w:color="auto"/>
                                        <w:bottom w:val="none" w:sz="0" w:space="0" w:color="auto"/>
                                        <w:right w:val="none" w:sz="0" w:space="0" w:color="auto"/>
                                      </w:divBdr>
                                      <w:divsChild>
                                        <w:div w:id="465201207">
                                          <w:marLeft w:val="165"/>
                                          <w:marRight w:val="165"/>
                                          <w:marTop w:val="0"/>
                                          <w:marBottom w:val="0"/>
                                          <w:divBdr>
                                            <w:top w:val="none" w:sz="0" w:space="0" w:color="auto"/>
                                            <w:left w:val="none" w:sz="0" w:space="0" w:color="auto"/>
                                            <w:bottom w:val="none" w:sz="0" w:space="0" w:color="auto"/>
                                            <w:right w:val="none" w:sz="0" w:space="0" w:color="auto"/>
                                          </w:divBdr>
                                          <w:divsChild>
                                            <w:div w:id="2008091309">
                                              <w:marLeft w:val="0"/>
                                              <w:marRight w:val="0"/>
                                              <w:marTop w:val="0"/>
                                              <w:marBottom w:val="0"/>
                                              <w:divBdr>
                                                <w:top w:val="none" w:sz="0" w:space="0" w:color="auto"/>
                                                <w:left w:val="none" w:sz="0" w:space="0" w:color="auto"/>
                                                <w:bottom w:val="none" w:sz="0" w:space="0" w:color="auto"/>
                                                <w:right w:val="none" w:sz="0" w:space="0" w:color="auto"/>
                                              </w:divBdr>
                                              <w:divsChild>
                                                <w:div w:id="89740267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252085">
      <w:bodyDiv w:val="1"/>
      <w:marLeft w:val="0"/>
      <w:marRight w:val="0"/>
      <w:marTop w:val="0"/>
      <w:marBottom w:val="0"/>
      <w:divBdr>
        <w:top w:val="none" w:sz="0" w:space="0" w:color="auto"/>
        <w:left w:val="none" w:sz="0" w:space="0" w:color="auto"/>
        <w:bottom w:val="none" w:sz="0" w:space="0" w:color="auto"/>
        <w:right w:val="none" w:sz="0" w:space="0" w:color="auto"/>
      </w:divBdr>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 w:id="2133598156">
      <w:bodyDiv w:val="1"/>
      <w:marLeft w:val="0"/>
      <w:marRight w:val="0"/>
      <w:marTop w:val="0"/>
      <w:marBottom w:val="0"/>
      <w:divBdr>
        <w:top w:val="none" w:sz="0" w:space="0" w:color="auto"/>
        <w:left w:val="none" w:sz="0" w:space="0" w:color="auto"/>
        <w:bottom w:val="none" w:sz="0" w:space="0" w:color="auto"/>
        <w:right w:val="none" w:sz="0" w:space="0" w:color="auto"/>
      </w:divBdr>
      <w:divsChild>
        <w:div w:id="1225022367">
          <w:marLeft w:val="0"/>
          <w:marRight w:val="0"/>
          <w:marTop w:val="0"/>
          <w:marBottom w:val="0"/>
          <w:divBdr>
            <w:top w:val="single" w:sz="6" w:space="0" w:color="DFE1E5"/>
            <w:left w:val="single" w:sz="6" w:space="0" w:color="DFE1E5"/>
            <w:bottom w:val="single" w:sz="6" w:space="0" w:color="DFE1E5"/>
            <w:right w:val="single" w:sz="6" w:space="0" w:color="DFE1E5"/>
          </w:divBdr>
          <w:divsChild>
            <w:div w:id="290289327">
              <w:marLeft w:val="0"/>
              <w:marRight w:val="0"/>
              <w:marTop w:val="0"/>
              <w:marBottom w:val="0"/>
              <w:divBdr>
                <w:top w:val="none" w:sz="0" w:space="0" w:color="auto"/>
                <w:left w:val="none" w:sz="0" w:space="0" w:color="auto"/>
                <w:bottom w:val="none" w:sz="0" w:space="0" w:color="auto"/>
                <w:right w:val="none" w:sz="0" w:space="0" w:color="auto"/>
              </w:divBdr>
              <w:divsChild>
                <w:div w:id="258762022">
                  <w:marLeft w:val="0"/>
                  <w:marRight w:val="0"/>
                  <w:marTop w:val="0"/>
                  <w:marBottom w:val="0"/>
                  <w:divBdr>
                    <w:top w:val="none" w:sz="0" w:space="0" w:color="auto"/>
                    <w:left w:val="none" w:sz="0" w:space="0" w:color="auto"/>
                    <w:bottom w:val="none" w:sz="0" w:space="0" w:color="auto"/>
                    <w:right w:val="none" w:sz="0" w:space="0" w:color="auto"/>
                  </w:divBdr>
                  <w:divsChild>
                    <w:div w:id="78606324">
                      <w:marLeft w:val="0"/>
                      <w:marRight w:val="0"/>
                      <w:marTop w:val="0"/>
                      <w:marBottom w:val="0"/>
                      <w:divBdr>
                        <w:top w:val="none" w:sz="0" w:space="0" w:color="auto"/>
                        <w:left w:val="none" w:sz="0" w:space="0" w:color="auto"/>
                        <w:bottom w:val="none" w:sz="0" w:space="0" w:color="auto"/>
                        <w:right w:val="none" w:sz="0" w:space="0" w:color="auto"/>
                      </w:divBdr>
                      <w:divsChild>
                        <w:div w:id="1621916921">
                          <w:marLeft w:val="0"/>
                          <w:marRight w:val="0"/>
                          <w:marTop w:val="0"/>
                          <w:marBottom w:val="0"/>
                          <w:divBdr>
                            <w:top w:val="none" w:sz="0" w:space="0" w:color="auto"/>
                            <w:left w:val="none" w:sz="0" w:space="0" w:color="auto"/>
                            <w:bottom w:val="none" w:sz="0" w:space="0" w:color="auto"/>
                            <w:right w:val="none" w:sz="0" w:space="0" w:color="auto"/>
                          </w:divBdr>
                          <w:divsChild>
                            <w:div w:id="43412907">
                              <w:marLeft w:val="-240"/>
                              <w:marRight w:val="-240"/>
                              <w:marTop w:val="0"/>
                              <w:marBottom w:val="0"/>
                              <w:divBdr>
                                <w:top w:val="none" w:sz="0" w:space="0" w:color="auto"/>
                                <w:left w:val="none" w:sz="0" w:space="0" w:color="auto"/>
                                <w:bottom w:val="none" w:sz="0" w:space="0" w:color="auto"/>
                                <w:right w:val="none" w:sz="0" w:space="0" w:color="auto"/>
                              </w:divBdr>
                              <w:divsChild>
                                <w:div w:id="1017460506">
                                  <w:marLeft w:val="0"/>
                                  <w:marRight w:val="0"/>
                                  <w:marTop w:val="0"/>
                                  <w:marBottom w:val="0"/>
                                  <w:divBdr>
                                    <w:top w:val="none" w:sz="0" w:space="0" w:color="auto"/>
                                    <w:left w:val="none" w:sz="0" w:space="0" w:color="auto"/>
                                    <w:bottom w:val="none" w:sz="0" w:space="0" w:color="auto"/>
                                    <w:right w:val="none" w:sz="0" w:space="0" w:color="auto"/>
                                  </w:divBdr>
                                  <w:divsChild>
                                    <w:div w:id="1897400136">
                                      <w:marLeft w:val="0"/>
                                      <w:marRight w:val="0"/>
                                      <w:marTop w:val="0"/>
                                      <w:marBottom w:val="0"/>
                                      <w:divBdr>
                                        <w:top w:val="none" w:sz="0" w:space="0" w:color="auto"/>
                                        <w:left w:val="none" w:sz="0" w:space="0" w:color="auto"/>
                                        <w:bottom w:val="none" w:sz="0" w:space="0" w:color="auto"/>
                                        <w:right w:val="none" w:sz="0" w:space="0" w:color="auto"/>
                                      </w:divBdr>
                                    </w:div>
                                    <w:div w:id="948319587">
                                      <w:marLeft w:val="0"/>
                                      <w:marRight w:val="0"/>
                                      <w:marTop w:val="0"/>
                                      <w:marBottom w:val="0"/>
                                      <w:divBdr>
                                        <w:top w:val="none" w:sz="0" w:space="0" w:color="auto"/>
                                        <w:left w:val="none" w:sz="0" w:space="0" w:color="auto"/>
                                        <w:bottom w:val="none" w:sz="0" w:space="0" w:color="auto"/>
                                        <w:right w:val="none" w:sz="0" w:space="0" w:color="auto"/>
                                      </w:divBdr>
                                      <w:divsChild>
                                        <w:div w:id="1139494539">
                                          <w:marLeft w:val="165"/>
                                          <w:marRight w:val="165"/>
                                          <w:marTop w:val="0"/>
                                          <w:marBottom w:val="0"/>
                                          <w:divBdr>
                                            <w:top w:val="none" w:sz="0" w:space="0" w:color="auto"/>
                                            <w:left w:val="none" w:sz="0" w:space="0" w:color="auto"/>
                                            <w:bottom w:val="none" w:sz="0" w:space="0" w:color="auto"/>
                                            <w:right w:val="none" w:sz="0" w:space="0" w:color="auto"/>
                                          </w:divBdr>
                                          <w:divsChild>
                                            <w:div w:id="1022781752">
                                              <w:marLeft w:val="0"/>
                                              <w:marRight w:val="0"/>
                                              <w:marTop w:val="0"/>
                                              <w:marBottom w:val="0"/>
                                              <w:divBdr>
                                                <w:top w:val="none" w:sz="0" w:space="0" w:color="auto"/>
                                                <w:left w:val="none" w:sz="0" w:space="0" w:color="auto"/>
                                                <w:bottom w:val="none" w:sz="0" w:space="0" w:color="auto"/>
                                                <w:right w:val="none" w:sz="0" w:space="0" w:color="auto"/>
                                              </w:divBdr>
                                              <w:divsChild>
                                                <w:div w:id="15030088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no-informacioni-sistem.rs/SlGlasnikPortal/prilozi/prilog3.html&amp;doctype=reg&amp;x-filename=true&amp;regactid=427799" TargetMode="External"/><Relationship Id="rId13" Type="http://schemas.openxmlformats.org/officeDocument/2006/relationships/hyperlink" Target="http://www.pravno-informacioni-sistem.rs/SlGlasnikPortal/prilozi/prilog8.html&amp;doctype=reg&amp;x-filename=true&amp;regactid=42779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ravno-informacioni-sistem.rs/SlGlasnikPortal/prilozi/prilog7.html&amp;doctype=reg&amp;x-filename=true&amp;regactid=427799" TargetMode="External"/><Relationship Id="rId17" Type="http://schemas.openxmlformats.org/officeDocument/2006/relationships/hyperlink" Target="mailto:a.roncevic@gov.r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cijalnoukljucivanje.gov.rs/wp-content/uploads/2020/04/Prilog-broj-4.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no-informacioni-sistem.rs/SlGlasnikPortal/prilozi/prilog6.html&amp;doctype=reg&amp;x-filename=true&amp;regactid=42779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ravno-informacioni-sistem.rs/SlGlasnikPortal/prilozi/prilog10.html&amp;doctype=reg&amp;x-filename=true&amp;regactid=427799" TargetMode="External"/><Relationship Id="rId23" Type="http://schemas.openxmlformats.org/officeDocument/2006/relationships/footer" Target="footer3.xml"/><Relationship Id="rId10" Type="http://schemas.openxmlformats.org/officeDocument/2006/relationships/hyperlink" Target="http://www.pravno-informacioni-sistem.rs/SlGlasnikPortal/prilozi/prilog5.html&amp;doctype=reg&amp;x-filename=true&amp;regactid=427799"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pravno-informacioni-sistem.rs/SlGlasnikPortal/prilozi/prilog4.html&amp;doctype=reg&amp;x-filename=true&amp;regactid=427799" TargetMode="External"/><Relationship Id="rId14" Type="http://schemas.openxmlformats.org/officeDocument/2006/relationships/hyperlink" Target="http://www.pravno-informacioni-sistem.rs/SlGlasnikPortal/prilozi/prilog9.html&amp;doctype=reg&amp;x-filename=true&amp;regactid=427799"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2C17C-4B71-4F7B-87FC-AD458A211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2005</Words>
  <Characters>11434</Characters>
  <Application>Microsoft Office Word</Application>
  <DocSecurity>0</DocSecurity>
  <Lines>95</Lines>
  <Paragraphs>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13413</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Biljana Božović</cp:lastModifiedBy>
  <cp:revision>2</cp:revision>
  <cp:lastPrinted>2013-09-16T17:07:00Z</cp:lastPrinted>
  <dcterms:created xsi:type="dcterms:W3CDTF">2020-07-03T12:06:00Z</dcterms:created>
  <dcterms:modified xsi:type="dcterms:W3CDTF">2020-07-03T12:06:00Z</dcterms:modified>
</cp:coreProperties>
</file>