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0A5A0" w14:textId="77777777" w:rsidR="008A1EA3" w:rsidRPr="002722A0" w:rsidRDefault="008A1EA3" w:rsidP="008A1EA3">
      <w:pPr>
        <w:spacing w:after="120"/>
        <w:jc w:val="center"/>
        <w:rPr>
          <w:b/>
          <w:caps/>
          <w:noProof/>
          <w:sz w:val="22"/>
          <w:szCs w:val="22"/>
          <w:lang w:val="sr-Latn-RS"/>
        </w:rPr>
      </w:pPr>
      <w:r w:rsidRPr="002722A0">
        <w:rPr>
          <w:b/>
          <w:caps/>
          <w:noProof/>
          <w:sz w:val="22"/>
          <w:szCs w:val="22"/>
          <w:lang w:val="sr-Latn-RS"/>
        </w:rPr>
        <w:t>vlada republike srbije</w:t>
      </w:r>
    </w:p>
    <w:p w14:paraId="73BE9EAC" w14:textId="130C6584" w:rsidR="00BE0379" w:rsidRPr="002722A0" w:rsidRDefault="00722C49" w:rsidP="008A1EA3">
      <w:pPr>
        <w:spacing w:after="120"/>
        <w:jc w:val="center"/>
        <w:rPr>
          <w:b/>
          <w:caps/>
          <w:noProof/>
          <w:sz w:val="22"/>
          <w:szCs w:val="22"/>
          <w:lang w:val="sr-Latn-RS"/>
        </w:rPr>
      </w:pPr>
      <w:r w:rsidRPr="002722A0">
        <w:rPr>
          <w:b/>
          <w:caps/>
          <w:noProof/>
          <w:sz w:val="22"/>
          <w:szCs w:val="22"/>
          <w:lang w:val="sr-Latn-RS"/>
        </w:rPr>
        <w:t>Tim ZA SOCIJALNO UKLJUČIVANJE I SMANJENJE SIROMAŠTVA</w:t>
      </w:r>
      <w:r w:rsidR="004F1904">
        <w:rPr>
          <w:b/>
          <w:caps/>
          <w:noProof/>
          <w:sz w:val="22"/>
          <w:szCs w:val="22"/>
          <w:lang w:val="sr-Latn-RS"/>
        </w:rPr>
        <w:t>-SIPRU</w:t>
      </w:r>
    </w:p>
    <w:p w14:paraId="72DA2B7C" w14:textId="77777777" w:rsidR="000960DC" w:rsidRPr="002722A0" w:rsidRDefault="008A1EA3" w:rsidP="00EB68DE">
      <w:pPr>
        <w:spacing w:after="120"/>
        <w:jc w:val="both"/>
        <w:rPr>
          <w:b/>
          <w:noProof/>
          <w:sz w:val="22"/>
          <w:szCs w:val="22"/>
          <w:lang w:val="sr-Latn-RS"/>
        </w:rPr>
      </w:pPr>
      <w:r w:rsidRPr="002722A0">
        <w:rPr>
          <w:b/>
          <w:noProof/>
          <w:sz w:val="22"/>
          <w:szCs w:val="22"/>
          <w:lang w:val="sr-Latn-RS"/>
        </w:rPr>
        <w:t>Projekat „Znanjem do posla– Е2Е”</w:t>
      </w:r>
      <w:r w:rsidRPr="002722A0" w:rsidDel="007E6780">
        <w:rPr>
          <w:b/>
          <w:bCs/>
          <w:noProof/>
          <w:sz w:val="22"/>
          <w:szCs w:val="22"/>
          <w:lang w:val="sr-Latn-RS"/>
        </w:rPr>
        <w:t xml:space="preserve"> </w:t>
      </w:r>
      <w:r w:rsidRPr="002722A0">
        <w:rPr>
          <w:b/>
          <w:bCs/>
          <w:noProof/>
          <w:sz w:val="22"/>
          <w:szCs w:val="22"/>
          <w:lang w:val="sr-Latn-RS"/>
        </w:rPr>
        <w:t>Faza 2, za period 1.</w:t>
      </w:r>
      <w:r w:rsidR="00457537" w:rsidRPr="002722A0">
        <w:rPr>
          <w:b/>
          <w:bCs/>
          <w:noProof/>
          <w:sz w:val="22"/>
          <w:szCs w:val="22"/>
          <w:lang w:val="sr-Latn-RS"/>
        </w:rPr>
        <w:t xml:space="preserve"> </w:t>
      </w:r>
      <w:r w:rsidRPr="002722A0">
        <w:rPr>
          <w:b/>
          <w:bCs/>
          <w:noProof/>
          <w:sz w:val="22"/>
          <w:szCs w:val="22"/>
          <w:lang w:val="sr-Latn-RS"/>
        </w:rPr>
        <w:t>januar 2020</w:t>
      </w:r>
      <w:r w:rsidR="00457537" w:rsidRPr="002722A0">
        <w:rPr>
          <w:b/>
          <w:bCs/>
          <w:noProof/>
          <w:sz w:val="22"/>
          <w:szCs w:val="22"/>
          <w:lang w:val="sr-Latn-RS"/>
        </w:rPr>
        <w:t>.</w:t>
      </w:r>
      <w:r w:rsidRPr="002722A0">
        <w:rPr>
          <w:b/>
          <w:bCs/>
          <w:noProof/>
          <w:sz w:val="22"/>
          <w:szCs w:val="22"/>
          <w:lang w:val="sr-Latn-RS"/>
        </w:rPr>
        <w:t xml:space="preserve"> </w:t>
      </w:r>
      <w:r w:rsidR="00057C01" w:rsidRPr="002722A0">
        <w:rPr>
          <w:b/>
          <w:bCs/>
          <w:noProof/>
          <w:sz w:val="22"/>
          <w:szCs w:val="22"/>
          <w:lang w:val="sr-Latn-RS"/>
        </w:rPr>
        <w:t xml:space="preserve">- </w:t>
      </w:r>
      <w:r w:rsidRPr="002722A0">
        <w:rPr>
          <w:b/>
          <w:bCs/>
          <w:noProof/>
          <w:sz w:val="22"/>
          <w:szCs w:val="22"/>
          <w:lang w:val="sr-Latn-RS"/>
        </w:rPr>
        <w:t xml:space="preserve"> 31.</w:t>
      </w:r>
      <w:r w:rsidR="00457537" w:rsidRPr="002722A0">
        <w:rPr>
          <w:b/>
          <w:bCs/>
          <w:noProof/>
          <w:sz w:val="22"/>
          <w:szCs w:val="22"/>
          <w:lang w:val="sr-Latn-RS"/>
        </w:rPr>
        <w:t xml:space="preserve"> </w:t>
      </w:r>
      <w:r w:rsidRPr="002722A0">
        <w:rPr>
          <w:b/>
          <w:bCs/>
          <w:noProof/>
          <w:sz w:val="22"/>
          <w:szCs w:val="22"/>
          <w:lang w:val="sr-Latn-RS"/>
        </w:rPr>
        <w:t>decemb</w:t>
      </w:r>
      <w:r w:rsidR="00057C01" w:rsidRPr="002722A0">
        <w:rPr>
          <w:b/>
          <w:bCs/>
          <w:noProof/>
          <w:sz w:val="22"/>
          <w:szCs w:val="22"/>
          <w:lang w:val="sr-Latn-RS"/>
        </w:rPr>
        <w:t>a</w:t>
      </w:r>
      <w:r w:rsidRPr="002722A0">
        <w:rPr>
          <w:b/>
          <w:bCs/>
          <w:noProof/>
          <w:sz w:val="22"/>
          <w:szCs w:val="22"/>
          <w:lang w:val="sr-Latn-RS"/>
        </w:rPr>
        <w:t>r 2021</w:t>
      </w:r>
      <w:r w:rsidR="00457537" w:rsidRPr="002722A0">
        <w:rPr>
          <w:b/>
          <w:bCs/>
          <w:noProof/>
          <w:sz w:val="22"/>
          <w:szCs w:val="22"/>
          <w:lang w:val="sr-Latn-RS"/>
        </w:rPr>
        <w:t>.</w:t>
      </w:r>
      <w:r w:rsidRPr="002722A0">
        <w:rPr>
          <w:b/>
          <w:bCs/>
          <w:noProof/>
          <w:sz w:val="22"/>
          <w:szCs w:val="22"/>
          <w:lang w:val="sr-Latn-RS"/>
        </w:rPr>
        <w:t xml:space="preserve"> </w:t>
      </w:r>
    </w:p>
    <w:p w14:paraId="36C33B4B" w14:textId="77777777" w:rsidR="008A1EA3" w:rsidRPr="002722A0" w:rsidRDefault="008A1EA3" w:rsidP="0028190F">
      <w:pPr>
        <w:spacing w:after="120"/>
        <w:jc w:val="center"/>
        <w:rPr>
          <w:b/>
          <w:noProof/>
          <w:sz w:val="22"/>
          <w:szCs w:val="22"/>
          <w:lang w:val="sr-Latn-RS"/>
        </w:rPr>
      </w:pPr>
    </w:p>
    <w:p w14:paraId="68A57919" w14:textId="77777777" w:rsidR="0057243A" w:rsidRPr="003463B9" w:rsidRDefault="0057243A" w:rsidP="0028190F">
      <w:pPr>
        <w:spacing w:after="120"/>
        <w:jc w:val="center"/>
        <w:rPr>
          <w:b/>
          <w:noProof/>
          <w:sz w:val="22"/>
          <w:szCs w:val="22"/>
          <w:lang w:val="sr-Latn-RS"/>
        </w:rPr>
      </w:pPr>
      <w:r w:rsidRPr="003463B9">
        <w:rPr>
          <w:b/>
          <w:noProof/>
          <w:sz w:val="22"/>
          <w:szCs w:val="22"/>
          <w:lang w:val="sr-Latn-RS"/>
        </w:rPr>
        <w:t>ZAHTEV ZA DOSTAVLJANJE PONUDE</w:t>
      </w:r>
    </w:p>
    <w:p w14:paraId="6BA4B169" w14:textId="16416C36" w:rsidR="00897763" w:rsidRPr="004B176E" w:rsidRDefault="003E7325" w:rsidP="00B20BFB">
      <w:pPr>
        <w:spacing w:after="120"/>
        <w:jc w:val="center"/>
        <w:rPr>
          <w:b/>
          <w:noProof/>
          <w:sz w:val="22"/>
          <w:szCs w:val="22"/>
          <w:lang w:val="sr-Latn-RS"/>
        </w:rPr>
      </w:pPr>
      <w:r w:rsidRPr="003463B9">
        <w:rPr>
          <w:b/>
          <w:noProof/>
          <w:sz w:val="22"/>
          <w:szCs w:val="22"/>
          <w:lang w:val="sr-Latn-RS"/>
        </w:rPr>
        <w:t>z</w:t>
      </w:r>
      <w:r w:rsidR="0057243A" w:rsidRPr="003463B9">
        <w:rPr>
          <w:b/>
          <w:noProof/>
          <w:sz w:val="22"/>
          <w:szCs w:val="22"/>
          <w:lang w:val="sr-Latn-RS"/>
        </w:rPr>
        <w:t>a</w:t>
      </w:r>
      <w:r w:rsidRPr="003463B9">
        <w:rPr>
          <w:b/>
          <w:noProof/>
          <w:sz w:val="22"/>
          <w:szCs w:val="22"/>
          <w:lang w:val="sr-Latn-RS"/>
        </w:rPr>
        <w:t xml:space="preserve"> </w:t>
      </w:r>
      <w:r w:rsidR="008F539E" w:rsidRPr="003463B9">
        <w:rPr>
          <w:b/>
          <w:noProof/>
          <w:sz w:val="22"/>
          <w:szCs w:val="22"/>
          <w:lang w:val="sr-Latn-RS"/>
        </w:rPr>
        <w:t>mesto</w:t>
      </w:r>
      <w:r w:rsidR="00B20BFB" w:rsidRPr="003463B9">
        <w:rPr>
          <w:b/>
          <w:noProof/>
          <w:sz w:val="22"/>
          <w:szCs w:val="22"/>
          <w:lang w:val="sr-Latn-RS"/>
        </w:rPr>
        <w:t xml:space="preserve"> </w:t>
      </w:r>
      <w:r w:rsidR="004B176E">
        <w:rPr>
          <w:b/>
          <w:noProof/>
          <w:sz w:val="22"/>
          <w:szCs w:val="22"/>
          <w:lang w:val="sr-Latn-RS"/>
        </w:rPr>
        <w:t>koordinator</w:t>
      </w:r>
      <w:r w:rsidR="007612B4">
        <w:rPr>
          <w:b/>
          <w:noProof/>
          <w:sz w:val="22"/>
          <w:szCs w:val="22"/>
          <w:lang w:val="sr-Latn-RS"/>
        </w:rPr>
        <w:t>a</w:t>
      </w:r>
      <w:r w:rsidR="004B176E">
        <w:rPr>
          <w:b/>
          <w:noProof/>
          <w:sz w:val="22"/>
          <w:szCs w:val="22"/>
          <w:lang w:val="sr-Latn-RS"/>
        </w:rPr>
        <w:t xml:space="preserve"> za zapošljavanje mladih</w:t>
      </w:r>
    </w:p>
    <w:p w14:paraId="2C4994B8" w14:textId="77777777" w:rsidR="0023553D" w:rsidRDefault="0023553D" w:rsidP="00EB68DE">
      <w:pPr>
        <w:spacing w:after="120" w:line="276" w:lineRule="auto"/>
        <w:jc w:val="both"/>
        <w:rPr>
          <w:b/>
          <w:noProof/>
          <w:sz w:val="22"/>
          <w:szCs w:val="22"/>
          <w:shd w:val="clear" w:color="auto" w:fill="FFFFFF"/>
          <w:lang w:val="sr-Latn-RS"/>
        </w:rPr>
      </w:pPr>
    </w:p>
    <w:p w14:paraId="2D0889BE" w14:textId="4A427A4B" w:rsidR="004E58E4" w:rsidRDefault="004E58E4" w:rsidP="004E58E4">
      <w:pPr>
        <w:spacing w:after="120" w:line="276" w:lineRule="auto"/>
        <w:jc w:val="both"/>
        <w:rPr>
          <w:noProof/>
          <w:sz w:val="22"/>
          <w:szCs w:val="22"/>
          <w:lang w:val="sr-Latn-RS"/>
        </w:rPr>
      </w:pPr>
      <w:r w:rsidRPr="002722A0">
        <w:rPr>
          <w:noProof/>
          <w:sz w:val="22"/>
          <w:szCs w:val="22"/>
          <w:lang w:val="sr-Latn-RS"/>
        </w:rPr>
        <w:t>Vlada Republike Srbije je dobila donaciju Švajcarske Konfederacije preko Švajcarske agencije za razvoj i saradnju</w:t>
      </w:r>
      <w:r w:rsidRPr="002722A0" w:rsidDel="00A446F4">
        <w:rPr>
          <w:noProof/>
          <w:sz w:val="22"/>
          <w:szCs w:val="22"/>
          <w:lang w:val="sr-Latn-RS"/>
        </w:rPr>
        <w:t xml:space="preserve"> </w:t>
      </w:r>
      <w:r w:rsidRPr="002722A0">
        <w:rPr>
          <w:noProof/>
          <w:sz w:val="22"/>
          <w:szCs w:val="22"/>
          <w:lang w:val="sr-Latn-RS"/>
        </w:rPr>
        <w:t>(SDC) u okviru projekta „Znanjem do posla– Е2Е”</w:t>
      </w:r>
      <w:r w:rsidRPr="002722A0" w:rsidDel="007E6780">
        <w:rPr>
          <w:noProof/>
          <w:sz w:val="22"/>
          <w:szCs w:val="22"/>
          <w:lang w:val="sr-Latn-RS"/>
        </w:rPr>
        <w:t xml:space="preserve"> </w:t>
      </w:r>
      <w:r w:rsidRPr="002722A0">
        <w:rPr>
          <w:noProof/>
          <w:sz w:val="22"/>
          <w:szCs w:val="22"/>
          <w:lang w:val="sr-Latn-RS"/>
        </w:rPr>
        <w:t xml:space="preserve">Faza 2, za period od 1. januara 2020. do 31. decembra 2021, i deo sredstava </w:t>
      </w:r>
      <w:r w:rsidR="009A0F38">
        <w:rPr>
          <w:noProof/>
          <w:sz w:val="22"/>
          <w:szCs w:val="22"/>
          <w:lang w:val="sr-Latn-RS"/>
        </w:rPr>
        <w:t xml:space="preserve">je usmeren </w:t>
      </w:r>
      <w:r w:rsidRPr="002722A0">
        <w:rPr>
          <w:noProof/>
          <w:sz w:val="22"/>
          <w:szCs w:val="22"/>
          <w:lang w:val="sr-Latn-RS"/>
        </w:rPr>
        <w:t xml:space="preserve">na finansiranje ove aktivnosti. </w:t>
      </w:r>
    </w:p>
    <w:p w14:paraId="40FFB67C" w14:textId="5FBE373E" w:rsidR="004E58E4" w:rsidRPr="009A0F38" w:rsidRDefault="004E58E4" w:rsidP="00EB68DE">
      <w:pPr>
        <w:spacing w:after="120" w:line="276" w:lineRule="auto"/>
        <w:jc w:val="both"/>
        <w:rPr>
          <w:bCs/>
          <w:noProof/>
          <w:sz w:val="22"/>
          <w:szCs w:val="22"/>
          <w:lang w:val="sr-Latn-RS"/>
        </w:rPr>
      </w:pPr>
      <w:r w:rsidRPr="003E7325">
        <w:rPr>
          <w:bCs/>
          <w:noProof/>
          <w:sz w:val="22"/>
          <w:szCs w:val="22"/>
          <w:lang w:val="sr-Latn-RS"/>
        </w:rPr>
        <w:t xml:space="preserve">Tim za socijalno uključivanje i smanjenje siromaštva Vlade Republike Srbije (u daljem tekstu: SIPRU) objavljuje konkurs za izbor konsultanta/konsultantkinje </w:t>
      </w:r>
      <w:r w:rsidR="003E7325">
        <w:rPr>
          <w:bCs/>
          <w:noProof/>
          <w:sz w:val="22"/>
          <w:szCs w:val="22"/>
          <w:lang w:val="sr-Latn-RS"/>
        </w:rPr>
        <w:t>na</w:t>
      </w:r>
      <w:r w:rsidRPr="003E7325">
        <w:rPr>
          <w:bCs/>
          <w:noProof/>
          <w:sz w:val="22"/>
          <w:szCs w:val="22"/>
          <w:lang w:val="sr-Latn-RS"/>
        </w:rPr>
        <w:t xml:space="preserve"> </w:t>
      </w:r>
      <w:r w:rsidR="008F539E">
        <w:rPr>
          <w:bCs/>
          <w:noProof/>
          <w:sz w:val="22"/>
          <w:szCs w:val="22"/>
          <w:lang w:val="sr-Latn-RS"/>
        </w:rPr>
        <w:t>mesto</w:t>
      </w:r>
      <w:r w:rsidR="00B20BFB" w:rsidRPr="003E7325">
        <w:rPr>
          <w:bCs/>
          <w:noProof/>
          <w:sz w:val="22"/>
          <w:szCs w:val="22"/>
          <w:lang w:val="sr-Latn-RS"/>
        </w:rPr>
        <w:t xml:space="preserve"> </w:t>
      </w:r>
      <w:r w:rsidR="004B176E">
        <w:rPr>
          <w:bCs/>
          <w:noProof/>
          <w:sz w:val="22"/>
          <w:szCs w:val="22"/>
          <w:lang w:val="sr-Latn-RS"/>
        </w:rPr>
        <w:t>koordinatora za zapošljavanje</w:t>
      </w:r>
      <w:r w:rsidRPr="003E7325">
        <w:rPr>
          <w:bCs/>
          <w:noProof/>
          <w:sz w:val="22"/>
          <w:szCs w:val="22"/>
          <w:lang w:val="sr-Latn-RS"/>
        </w:rPr>
        <w:t xml:space="preserve"> mladih</w:t>
      </w:r>
      <w:r w:rsidR="001E0035">
        <w:rPr>
          <w:bCs/>
          <w:noProof/>
          <w:sz w:val="22"/>
          <w:szCs w:val="22"/>
          <w:lang w:val="sr-Latn-RS"/>
        </w:rPr>
        <w:t xml:space="preserve">. </w:t>
      </w:r>
    </w:p>
    <w:p w14:paraId="4A1FBCD4" w14:textId="6531A497" w:rsidR="008A5BAE" w:rsidRPr="002722A0" w:rsidRDefault="00D44620" w:rsidP="00EB68DE">
      <w:pPr>
        <w:spacing w:after="120" w:line="276" w:lineRule="auto"/>
        <w:jc w:val="both"/>
        <w:rPr>
          <w:b/>
          <w:noProof/>
          <w:sz w:val="22"/>
          <w:szCs w:val="22"/>
          <w:u w:val="single"/>
          <w:lang w:val="sr-Latn-RS"/>
        </w:rPr>
      </w:pPr>
      <w:r w:rsidRPr="002722A0">
        <w:rPr>
          <w:b/>
          <w:noProof/>
          <w:sz w:val="22"/>
          <w:szCs w:val="22"/>
          <w:u w:val="single"/>
          <w:lang w:val="sr-Latn-RS"/>
        </w:rPr>
        <w:t>Ciljevi</w:t>
      </w:r>
      <w:r w:rsidR="00071B84" w:rsidRPr="002722A0">
        <w:rPr>
          <w:b/>
          <w:noProof/>
          <w:sz w:val="22"/>
          <w:szCs w:val="22"/>
          <w:u w:val="single"/>
          <w:lang w:val="sr-Latn-RS"/>
        </w:rPr>
        <w:t xml:space="preserve"> </w:t>
      </w:r>
      <w:r w:rsidRPr="002722A0">
        <w:rPr>
          <w:b/>
          <w:noProof/>
          <w:sz w:val="22"/>
          <w:szCs w:val="22"/>
          <w:u w:val="single"/>
          <w:lang w:val="sr-Latn-RS"/>
        </w:rPr>
        <w:t>angaž</w:t>
      </w:r>
      <w:r w:rsidR="002722A0">
        <w:rPr>
          <w:b/>
          <w:noProof/>
          <w:sz w:val="22"/>
          <w:szCs w:val="22"/>
          <w:u w:val="single"/>
          <w:lang w:val="sr-Latn-RS"/>
        </w:rPr>
        <w:t>mana</w:t>
      </w:r>
    </w:p>
    <w:p w14:paraId="4DE7BF48" w14:textId="4A6C3033" w:rsidR="003A2E60" w:rsidRPr="009A0F38" w:rsidRDefault="007612B4" w:rsidP="003463B9">
      <w:pPr>
        <w:pStyle w:val="Paragraph"/>
        <w:spacing w:before="0" w:after="0"/>
        <w:ind w:left="0"/>
        <w:rPr>
          <w:rFonts w:ascii="Times New Roman" w:hAnsi="Times New Roman"/>
          <w:bCs/>
          <w:noProof/>
          <w:szCs w:val="22"/>
          <w:lang w:val="sr-Latn-RS"/>
        </w:rPr>
      </w:pPr>
      <w:r>
        <w:rPr>
          <w:rFonts w:ascii="Times New Roman" w:hAnsi="Times New Roman"/>
          <w:bCs/>
          <w:noProof/>
          <w:szCs w:val="22"/>
          <w:lang w:val="sr-Latn-RS"/>
        </w:rPr>
        <w:t xml:space="preserve">Koordinator za zapošljavanje mladih </w:t>
      </w:r>
      <w:r w:rsidR="003A2E60">
        <w:rPr>
          <w:rFonts w:ascii="Times New Roman" w:hAnsi="Times New Roman"/>
          <w:bCs/>
          <w:noProof/>
          <w:szCs w:val="22"/>
          <w:lang w:val="sr-Latn-RS"/>
        </w:rPr>
        <w:t xml:space="preserve">će pružiti podršku SIPRU kako bi se na što efikasniji način </w:t>
      </w:r>
      <w:r w:rsidR="008D3EC2">
        <w:rPr>
          <w:rFonts w:ascii="Times New Roman" w:hAnsi="Times New Roman"/>
          <w:bCs/>
          <w:noProof/>
          <w:szCs w:val="22"/>
          <w:lang w:val="sr-Latn-RS"/>
        </w:rPr>
        <w:t>sproveo</w:t>
      </w:r>
      <w:r w:rsidR="003A2E60">
        <w:rPr>
          <w:rFonts w:ascii="Times New Roman" w:hAnsi="Times New Roman"/>
          <w:bCs/>
          <w:noProof/>
          <w:szCs w:val="22"/>
          <w:lang w:val="sr-Latn-RS"/>
        </w:rPr>
        <w:t xml:space="preserve"> Program „Znanjem do posla – E2E“ kroz </w:t>
      </w:r>
      <w:r>
        <w:rPr>
          <w:rFonts w:ascii="Times New Roman" w:hAnsi="Times New Roman"/>
          <w:bCs/>
          <w:noProof/>
          <w:szCs w:val="22"/>
          <w:lang w:val="sr-Latn-RS"/>
        </w:rPr>
        <w:t>set</w:t>
      </w:r>
      <w:r w:rsidR="008D3EC2">
        <w:rPr>
          <w:rFonts w:ascii="Times New Roman" w:hAnsi="Times New Roman"/>
          <w:bCs/>
          <w:noProof/>
          <w:szCs w:val="22"/>
          <w:lang w:val="sr-Latn-RS"/>
        </w:rPr>
        <w:t xml:space="preserve"> </w:t>
      </w:r>
      <w:r w:rsidR="003A2E60">
        <w:rPr>
          <w:rFonts w:ascii="Times New Roman" w:hAnsi="Times New Roman"/>
          <w:bCs/>
          <w:noProof/>
          <w:szCs w:val="22"/>
          <w:lang w:val="sr-Latn-RS"/>
        </w:rPr>
        <w:t>aktivnosti u domenu politike zapošljavanja mladih na lokalnom nivou (projektni ishod br. 2), ali i kroz podršku unapređenju okvira javnih politika u domenu zapošljivosti i zapošljvanja mladih na nacion</w:t>
      </w:r>
      <w:r w:rsidR="00B66D0C">
        <w:rPr>
          <w:rFonts w:ascii="Times New Roman" w:hAnsi="Times New Roman"/>
          <w:bCs/>
          <w:noProof/>
          <w:szCs w:val="22"/>
          <w:lang w:val="sr-Latn-RS"/>
        </w:rPr>
        <w:t>a</w:t>
      </w:r>
      <w:r w:rsidR="003A2E60">
        <w:rPr>
          <w:rFonts w:ascii="Times New Roman" w:hAnsi="Times New Roman"/>
          <w:bCs/>
          <w:noProof/>
          <w:szCs w:val="22"/>
          <w:lang w:val="sr-Latn-RS"/>
        </w:rPr>
        <w:t xml:space="preserve">lnom nivou (projektni ishod br.1). </w:t>
      </w:r>
      <w:r>
        <w:rPr>
          <w:rFonts w:ascii="Times New Roman" w:hAnsi="Times New Roman"/>
          <w:bCs/>
          <w:noProof/>
          <w:szCs w:val="22"/>
          <w:lang w:val="sr-Latn-RS"/>
        </w:rPr>
        <w:t xml:space="preserve">Koordinator za zapošljavanje mladih </w:t>
      </w:r>
      <w:r w:rsidR="003A2E60">
        <w:rPr>
          <w:rFonts w:ascii="Times New Roman" w:hAnsi="Times New Roman"/>
          <w:bCs/>
          <w:noProof/>
          <w:szCs w:val="22"/>
          <w:lang w:val="sr-Latn-RS"/>
        </w:rPr>
        <w:t xml:space="preserve">će </w:t>
      </w:r>
      <w:r w:rsidR="008D3EC2">
        <w:rPr>
          <w:rFonts w:ascii="Times New Roman" w:hAnsi="Times New Roman"/>
          <w:bCs/>
          <w:noProof/>
          <w:szCs w:val="22"/>
          <w:lang w:val="sr-Latn-RS"/>
        </w:rPr>
        <w:t xml:space="preserve">tesno sarađivati i </w:t>
      </w:r>
      <w:r w:rsidR="003A2E60">
        <w:rPr>
          <w:rFonts w:ascii="Times New Roman" w:hAnsi="Times New Roman"/>
          <w:bCs/>
          <w:noProof/>
          <w:szCs w:val="22"/>
          <w:lang w:val="sr-Latn-RS"/>
        </w:rPr>
        <w:t xml:space="preserve">pružiti podršku </w:t>
      </w:r>
      <w:r w:rsidR="003A2E60" w:rsidRPr="00833CF8">
        <w:rPr>
          <w:rFonts w:ascii="Times New Roman" w:hAnsi="Times New Roman"/>
          <w:bCs/>
          <w:noProof/>
          <w:szCs w:val="22"/>
          <w:lang w:val="sr-Latn-RS"/>
        </w:rPr>
        <w:t>Savetniku</w:t>
      </w:r>
      <w:r w:rsidR="003A2E60">
        <w:rPr>
          <w:rFonts w:ascii="Times New Roman" w:hAnsi="Times New Roman"/>
          <w:bCs/>
          <w:noProof/>
          <w:szCs w:val="22"/>
          <w:lang w:val="sr-Latn-RS"/>
        </w:rPr>
        <w:t xml:space="preserve"> za javne politike/Tim lideru</w:t>
      </w:r>
      <w:r w:rsidR="008D3EC2">
        <w:rPr>
          <w:rFonts w:ascii="Times New Roman" w:hAnsi="Times New Roman"/>
          <w:bCs/>
          <w:noProof/>
          <w:szCs w:val="22"/>
          <w:lang w:val="sr-Latn-RS"/>
        </w:rPr>
        <w:t xml:space="preserve"> koji upravlja</w:t>
      </w:r>
      <w:r w:rsidR="003A2E60">
        <w:rPr>
          <w:rFonts w:ascii="Times New Roman" w:hAnsi="Times New Roman"/>
          <w:bCs/>
          <w:noProof/>
          <w:szCs w:val="22"/>
          <w:lang w:val="sr-Latn-RS"/>
        </w:rPr>
        <w:t xml:space="preserve"> </w:t>
      </w:r>
      <w:r w:rsidR="009A0F38">
        <w:rPr>
          <w:rFonts w:ascii="Times New Roman" w:hAnsi="Times New Roman"/>
          <w:bCs/>
          <w:noProof/>
          <w:szCs w:val="22"/>
          <w:lang w:val="sr-Latn-RS"/>
        </w:rPr>
        <w:t>Program</w:t>
      </w:r>
      <w:r w:rsidR="008D3EC2">
        <w:rPr>
          <w:rFonts w:ascii="Times New Roman" w:hAnsi="Times New Roman"/>
          <w:bCs/>
          <w:noProof/>
          <w:szCs w:val="22"/>
          <w:lang w:val="sr-Latn-RS"/>
        </w:rPr>
        <w:t>om</w:t>
      </w:r>
      <w:r w:rsidR="009A0F38">
        <w:rPr>
          <w:rFonts w:ascii="Times New Roman" w:hAnsi="Times New Roman"/>
          <w:bCs/>
          <w:noProof/>
          <w:szCs w:val="22"/>
          <w:lang w:val="sr-Latn-RS"/>
        </w:rPr>
        <w:t xml:space="preserve"> Znanjem do Posla </w:t>
      </w:r>
      <w:r w:rsidR="008D3EC2">
        <w:rPr>
          <w:rFonts w:ascii="Times New Roman" w:hAnsi="Times New Roman"/>
          <w:bCs/>
          <w:noProof/>
          <w:szCs w:val="22"/>
          <w:lang w:val="sr-Latn-RS"/>
        </w:rPr>
        <w:t>kako bi se osigurao</w:t>
      </w:r>
      <w:r w:rsidR="009A0F38">
        <w:rPr>
          <w:rFonts w:ascii="Times New Roman" w:hAnsi="Times New Roman"/>
          <w:bCs/>
          <w:noProof/>
          <w:szCs w:val="22"/>
          <w:lang w:val="sr-Latn-RS"/>
        </w:rPr>
        <w:t xml:space="preserve"> kvalitet rezultata</w:t>
      </w:r>
      <w:r w:rsidR="008D3EC2">
        <w:rPr>
          <w:rFonts w:ascii="Times New Roman" w:hAnsi="Times New Roman"/>
          <w:bCs/>
          <w:noProof/>
          <w:szCs w:val="22"/>
          <w:lang w:val="sr-Latn-RS"/>
        </w:rPr>
        <w:t xml:space="preserve"> kako</w:t>
      </w:r>
      <w:r w:rsidR="009A0F38">
        <w:rPr>
          <w:rFonts w:ascii="Times New Roman" w:hAnsi="Times New Roman"/>
          <w:bCs/>
          <w:noProof/>
          <w:szCs w:val="22"/>
          <w:lang w:val="sr-Latn-RS"/>
        </w:rPr>
        <w:t xml:space="preserve"> na nacionalnom</w:t>
      </w:r>
      <w:r w:rsidR="008D3EC2">
        <w:rPr>
          <w:rFonts w:ascii="Times New Roman" w:hAnsi="Times New Roman"/>
          <w:bCs/>
          <w:noProof/>
          <w:szCs w:val="22"/>
          <w:lang w:val="sr-Latn-RS"/>
        </w:rPr>
        <w:t xml:space="preserve"> tako i na lokalnom</w:t>
      </w:r>
      <w:r w:rsidR="009A0F38">
        <w:rPr>
          <w:rFonts w:ascii="Times New Roman" w:hAnsi="Times New Roman"/>
          <w:bCs/>
          <w:noProof/>
          <w:szCs w:val="22"/>
          <w:lang w:val="sr-Latn-RS"/>
        </w:rPr>
        <w:t xml:space="preserve"> nivou</w:t>
      </w:r>
      <w:r w:rsidR="008D3EC2">
        <w:rPr>
          <w:rFonts w:ascii="Times New Roman" w:hAnsi="Times New Roman"/>
          <w:bCs/>
          <w:noProof/>
          <w:szCs w:val="22"/>
          <w:lang w:val="sr-Latn-RS"/>
        </w:rPr>
        <w:t xml:space="preserve">. </w:t>
      </w:r>
    </w:p>
    <w:p w14:paraId="4DBCC05E" w14:textId="77777777" w:rsidR="003463B9" w:rsidRPr="00103ADB" w:rsidRDefault="003463B9" w:rsidP="00103ADB">
      <w:pPr>
        <w:spacing w:after="120" w:line="276" w:lineRule="auto"/>
        <w:jc w:val="both"/>
        <w:rPr>
          <w:noProof/>
          <w:sz w:val="22"/>
          <w:szCs w:val="22"/>
          <w:lang w:val="sr-Latn-RS"/>
        </w:rPr>
      </w:pPr>
    </w:p>
    <w:p w14:paraId="2897187C" w14:textId="16B9E60F" w:rsidR="00A85909" w:rsidRPr="002722A0" w:rsidRDefault="00D44620" w:rsidP="0028190F">
      <w:pPr>
        <w:pStyle w:val="Heading3"/>
        <w:spacing w:before="0" w:line="276" w:lineRule="auto"/>
        <w:jc w:val="both"/>
        <w:rPr>
          <w:rFonts w:ascii="Times New Roman" w:hAnsi="Times New Roman" w:cs="Times New Roman"/>
          <w:noProof/>
          <w:sz w:val="22"/>
          <w:szCs w:val="22"/>
          <w:u w:val="single"/>
          <w:lang w:val="sr-Latn-RS"/>
        </w:rPr>
      </w:pPr>
      <w:r w:rsidRPr="002722A0">
        <w:rPr>
          <w:rFonts w:ascii="Times New Roman" w:hAnsi="Times New Roman" w:cs="Times New Roman"/>
          <w:noProof/>
          <w:sz w:val="22"/>
          <w:szCs w:val="22"/>
          <w:u w:val="single"/>
          <w:lang w:val="sr-Latn-RS"/>
        </w:rPr>
        <w:t>Kontekst</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zadataka</w:t>
      </w:r>
    </w:p>
    <w:p w14:paraId="49E82E96" w14:textId="3381FB2E" w:rsidR="00522A20" w:rsidRPr="002722A0" w:rsidRDefault="00100D07" w:rsidP="00100D07">
      <w:pPr>
        <w:pStyle w:val="Paragraph"/>
        <w:spacing w:before="144" w:after="144"/>
        <w:ind w:left="0"/>
        <w:rPr>
          <w:rFonts w:ascii="Times New Roman" w:hAnsi="Times New Roman"/>
          <w:bCs/>
          <w:noProof/>
          <w:szCs w:val="22"/>
          <w:lang w:val="sr-Latn-RS"/>
        </w:rPr>
      </w:pPr>
      <w:r w:rsidRPr="002722A0">
        <w:rPr>
          <w:rFonts w:ascii="Times New Roman" w:hAnsi="Times New Roman"/>
          <w:bCs/>
          <w:noProof/>
          <w:szCs w:val="22"/>
          <w:lang w:val="sr-Latn-RS"/>
        </w:rPr>
        <w:t>Projekat “Znanjem do posla – E2E” je d</w:t>
      </w:r>
      <w:r w:rsidR="00975B87">
        <w:rPr>
          <w:rFonts w:ascii="Times New Roman" w:hAnsi="Times New Roman"/>
          <w:bCs/>
          <w:noProof/>
          <w:szCs w:val="22"/>
          <w:lang w:val="sr-Latn-RS"/>
        </w:rPr>
        <w:t>e</w:t>
      </w:r>
      <w:r w:rsidRPr="002722A0">
        <w:rPr>
          <w:rFonts w:ascii="Times New Roman" w:hAnsi="Times New Roman"/>
          <w:bCs/>
          <w:noProof/>
          <w:szCs w:val="22"/>
          <w:lang w:val="sr-Latn-RS"/>
        </w:rPr>
        <w:t>o šireg programa zapošljavanja koji je pokrenut od strane Švajcarske agencij</w:t>
      </w:r>
      <w:r w:rsidR="00403BBD" w:rsidRPr="002722A0">
        <w:rPr>
          <w:rFonts w:ascii="Times New Roman" w:hAnsi="Times New Roman"/>
          <w:bCs/>
          <w:noProof/>
          <w:szCs w:val="22"/>
          <w:lang w:val="sr-Latn-RS"/>
        </w:rPr>
        <w:t>e</w:t>
      </w:r>
      <w:r w:rsidRPr="002722A0">
        <w:rPr>
          <w:rFonts w:ascii="Times New Roman" w:hAnsi="Times New Roman"/>
          <w:bCs/>
          <w:noProof/>
          <w:szCs w:val="22"/>
          <w:lang w:val="sr-Latn-RS"/>
        </w:rPr>
        <w:t xml:space="preserve"> za razvoj i saradnju (SDC) još 2015. godine sa ciljem da se osigura </w:t>
      </w:r>
      <w:r w:rsidR="00975B87" w:rsidRPr="002722A0">
        <w:rPr>
          <w:rFonts w:ascii="Times New Roman" w:hAnsi="Times New Roman"/>
          <w:bCs/>
          <w:noProof/>
          <w:szCs w:val="22"/>
          <w:lang w:val="sr-Latn-RS"/>
        </w:rPr>
        <w:t>dost</w:t>
      </w:r>
      <w:r w:rsidR="00975B87">
        <w:rPr>
          <w:rFonts w:ascii="Times New Roman" w:hAnsi="Times New Roman"/>
          <w:bCs/>
          <w:noProof/>
          <w:szCs w:val="22"/>
          <w:lang w:val="sr-Latn-RS"/>
        </w:rPr>
        <w:t>o</w:t>
      </w:r>
      <w:r w:rsidR="00975B87" w:rsidRPr="002722A0">
        <w:rPr>
          <w:rFonts w:ascii="Times New Roman" w:hAnsi="Times New Roman"/>
          <w:bCs/>
          <w:noProof/>
          <w:szCs w:val="22"/>
          <w:lang w:val="sr-Latn-RS"/>
        </w:rPr>
        <w:t>j</w:t>
      </w:r>
      <w:r w:rsidR="00975B87">
        <w:rPr>
          <w:rFonts w:ascii="Times New Roman" w:hAnsi="Times New Roman"/>
          <w:bCs/>
          <w:noProof/>
          <w:szCs w:val="22"/>
          <w:lang w:val="sr-Latn-RS"/>
        </w:rPr>
        <w:t>a</w:t>
      </w:r>
      <w:r w:rsidR="00975B87" w:rsidRPr="002722A0">
        <w:rPr>
          <w:rFonts w:ascii="Times New Roman" w:hAnsi="Times New Roman"/>
          <w:bCs/>
          <w:noProof/>
          <w:szCs w:val="22"/>
          <w:lang w:val="sr-Latn-RS"/>
        </w:rPr>
        <w:t xml:space="preserve">nstven </w:t>
      </w:r>
      <w:r w:rsidRPr="002722A0">
        <w:rPr>
          <w:rFonts w:ascii="Times New Roman" w:hAnsi="Times New Roman"/>
          <w:bCs/>
          <w:noProof/>
          <w:szCs w:val="22"/>
          <w:lang w:val="sr-Latn-RS"/>
        </w:rPr>
        <w:t xml:space="preserve">rad i zapošljavanje mladih u Srbiji na održiv i inkluzivan način. Projekat “Znanjem do posla – E2E” </w:t>
      </w:r>
      <w:r w:rsidR="008D3EC2">
        <w:rPr>
          <w:rFonts w:ascii="Times New Roman" w:hAnsi="Times New Roman"/>
          <w:bCs/>
          <w:noProof/>
          <w:szCs w:val="22"/>
          <w:lang w:val="sr-Latn-RS"/>
        </w:rPr>
        <w:t>ima za cilj da unapredi</w:t>
      </w:r>
      <w:r w:rsidR="008D3EC2" w:rsidRPr="002722A0">
        <w:rPr>
          <w:rFonts w:ascii="Times New Roman" w:hAnsi="Times New Roman"/>
          <w:bCs/>
          <w:noProof/>
          <w:szCs w:val="22"/>
          <w:lang w:val="sr-Latn-RS"/>
        </w:rPr>
        <w:t xml:space="preserve"> </w:t>
      </w:r>
      <w:r w:rsidRPr="002722A0">
        <w:rPr>
          <w:rFonts w:ascii="Times New Roman" w:hAnsi="Times New Roman"/>
          <w:bCs/>
          <w:noProof/>
          <w:szCs w:val="22"/>
          <w:lang w:val="sr-Latn-RS"/>
        </w:rPr>
        <w:t>poziciju mladih u Republici Srbiji kroz unapređenje</w:t>
      </w:r>
      <w:r w:rsidR="008D3EC2">
        <w:rPr>
          <w:rFonts w:ascii="Times New Roman" w:hAnsi="Times New Roman"/>
          <w:bCs/>
          <w:noProof/>
          <w:szCs w:val="22"/>
          <w:lang w:val="sr-Latn-RS"/>
        </w:rPr>
        <w:t xml:space="preserve"> kvaliteta</w:t>
      </w:r>
      <w:r w:rsidRPr="002722A0">
        <w:rPr>
          <w:rFonts w:ascii="Times New Roman" w:hAnsi="Times New Roman"/>
          <w:bCs/>
          <w:noProof/>
          <w:szCs w:val="22"/>
          <w:lang w:val="sr-Latn-RS"/>
        </w:rPr>
        <w:t xml:space="preserve"> javnih politika za zapošljavanje</w:t>
      </w:r>
      <w:r w:rsidR="008D3EC2">
        <w:rPr>
          <w:rFonts w:ascii="Times New Roman" w:hAnsi="Times New Roman"/>
          <w:bCs/>
          <w:noProof/>
          <w:szCs w:val="22"/>
          <w:lang w:val="sr-Latn-RS"/>
        </w:rPr>
        <w:t>,</w:t>
      </w:r>
      <w:r w:rsidRPr="002722A0">
        <w:rPr>
          <w:rFonts w:ascii="Times New Roman" w:hAnsi="Times New Roman"/>
          <w:bCs/>
          <w:noProof/>
          <w:szCs w:val="22"/>
          <w:lang w:val="sr-Latn-RS"/>
        </w:rPr>
        <w:t xml:space="preserve"> ali i kroz dodatno usavršavanje mladih i njihovih veština u skladu sa potrebama privatnog sektora. </w:t>
      </w:r>
    </w:p>
    <w:p w14:paraId="47C079F4" w14:textId="6D0E2B28" w:rsidR="00100D07" w:rsidRPr="002722A0" w:rsidRDefault="00100D07" w:rsidP="00100D07">
      <w:pPr>
        <w:pStyle w:val="Paragraph"/>
        <w:spacing w:before="144" w:after="144"/>
        <w:ind w:left="0"/>
        <w:rPr>
          <w:rFonts w:ascii="Times New Roman" w:hAnsi="Times New Roman"/>
          <w:bCs/>
          <w:noProof/>
          <w:szCs w:val="22"/>
          <w:lang w:val="sr-Latn-RS"/>
        </w:rPr>
      </w:pPr>
      <w:r w:rsidRPr="002722A0">
        <w:rPr>
          <w:rFonts w:ascii="Times New Roman" w:hAnsi="Times New Roman"/>
          <w:bCs/>
          <w:noProof/>
          <w:szCs w:val="22"/>
          <w:lang w:val="sr-Latn-RS"/>
        </w:rPr>
        <w:t>Projekat ima dva kl</w:t>
      </w:r>
      <w:r w:rsidR="00975B87">
        <w:rPr>
          <w:rFonts w:ascii="Times New Roman" w:hAnsi="Times New Roman"/>
          <w:bCs/>
          <w:noProof/>
          <w:szCs w:val="22"/>
          <w:lang w:val="sr-Latn-RS"/>
        </w:rPr>
        <w:t>j</w:t>
      </w:r>
      <w:r w:rsidRPr="002722A0">
        <w:rPr>
          <w:rFonts w:ascii="Times New Roman" w:hAnsi="Times New Roman"/>
          <w:bCs/>
          <w:noProof/>
          <w:szCs w:val="22"/>
          <w:lang w:val="sr-Latn-RS"/>
        </w:rPr>
        <w:t>učna definisana ishoda:</w:t>
      </w:r>
    </w:p>
    <w:p w14:paraId="4AB9E816" w14:textId="023D9878" w:rsidR="00100D07" w:rsidRPr="002722A0" w:rsidRDefault="00100D07" w:rsidP="006A1533">
      <w:pPr>
        <w:pStyle w:val="Paragraph"/>
        <w:numPr>
          <w:ilvl w:val="0"/>
          <w:numId w:val="2"/>
        </w:numPr>
        <w:spacing w:before="144" w:after="144"/>
        <w:rPr>
          <w:rFonts w:ascii="Times New Roman" w:hAnsi="Times New Roman"/>
          <w:bCs/>
          <w:noProof/>
          <w:szCs w:val="22"/>
          <w:lang w:val="sr-Latn-RS"/>
        </w:rPr>
      </w:pPr>
      <w:r w:rsidRPr="002722A0">
        <w:rPr>
          <w:rFonts w:ascii="Times New Roman" w:hAnsi="Times New Roman"/>
          <w:bCs/>
          <w:noProof/>
          <w:szCs w:val="22"/>
          <w:lang w:val="sr-Latn-RS"/>
        </w:rPr>
        <w:t>Ishod 1: Ključne zainteresovane strane sa nacionalnog i lokalnog nivoa primenjuju efektivne i na činjenicama zasnovane javne politike za povećanje zapošljivosti i zapošljavanja mladih sa unapređenim kapacitetima za veći učinak i diverzifikovanim izvorima finansiranja</w:t>
      </w:r>
    </w:p>
    <w:p w14:paraId="0B20CC85" w14:textId="12B51520" w:rsidR="00100D07" w:rsidRPr="002722A0" w:rsidRDefault="00100D07" w:rsidP="006A1533">
      <w:pPr>
        <w:pStyle w:val="Paragraph"/>
        <w:numPr>
          <w:ilvl w:val="0"/>
          <w:numId w:val="2"/>
        </w:numPr>
        <w:spacing w:before="144" w:after="144"/>
        <w:rPr>
          <w:rFonts w:ascii="Times New Roman" w:hAnsi="Times New Roman"/>
          <w:bCs/>
          <w:noProof/>
          <w:szCs w:val="22"/>
          <w:lang w:val="sr-Latn-RS"/>
        </w:rPr>
      </w:pPr>
      <w:r w:rsidRPr="002722A0">
        <w:rPr>
          <w:rFonts w:ascii="Times New Roman" w:hAnsi="Times New Roman"/>
          <w:bCs/>
          <w:noProof/>
          <w:szCs w:val="22"/>
          <w:lang w:val="sr-Latn-RS"/>
        </w:rPr>
        <w:t>Ishod 2: Nezaposleni mladi imaju koristi na tržištu rada od unapređenih mera promocije zapošljavanja mladih i neformalnih obuka koje traži privatni sektor na izabranim lokacijama</w:t>
      </w:r>
      <w:r w:rsidR="00975B87">
        <w:rPr>
          <w:rFonts w:ascii="Times New Roman" w:hAnsi="Times New Roman"/>
          <w:bCs/>
          <w:noProof/>
          <w:szCs w:val="22"/>
          <w:lang w:val="sr-Latn-RS"/>
        </w:rPr>
        <w:t>.</w:t>
      </w:r>
    </w:p>
    <w:p w14:paraId="626C4014" w14:textId="77777777" w:rsidR="003463B9" w:rsidRDefault="003463B9" w:rsidP="00100D07">
      <w:pPr>
        <w:pStyle w:val="Paragraph"/>
        <w:spacing w:before="0" w:after="0"/>
        <w:ind w:left="0"/>
        <w:rPr>
          <w:rFonts w:ascii="Times New Roman" w:hAnsi="Times New Roman"/>
          <w:bCs/>
          <w:noProof/>
          <w:szCs w:val="22"/>
          <w:lang w:val="sr-Latn-RS"/>
        </w:rPr>
      </w:pPr>
    </w:p>
    <w:p w14:paraId="26BA5424" w14:textId="3AE7C994" w:rsidR="009A0F38" w:rsidRPr="005444FD" w:rsidRDefault="007612B4" w:rsidP="003463B9">
      <w:pPr>
        <w:pStyle w:val="Paragraph"/>
        <w:spacing w:before="0" w:after="0"/>
        <w:ind w:left="0"/>
        <w:rPr>
          <w:rFonts w:ascii="Times New Roman" w:hAnsi="Times New Roman"/>
          <w:bCs/>
          <w:noProof/>
          <w:szCs w:val="22"/>
          <w:lang w:val="sr-Latn-RS"/>
        </w:rPr>
      </w:pPr>
      <w:r>
        <w:rPr>
          <w:rFonts w:ascii="Times New Roman" w:hAnsi="Times New Roman"/>
          <w:bCs/>
          <w:noProof/>
          <w:szCs w:val="22"/>
          <w:lang w:val="sr-Latn-RS"/>
        </w:rPr>
        <w:t xml:space="preserve">Koordinator za zapošljavanje mladih </w:t>
      </w:r>
      <w:r w:rsidR="009A0F38">
        <w:rPr>
          <w:rFonts w:ascii="Times New Roman" w:hAnsi="Times New Roman"/>
          <w:bCs/>
          <w:noProof/>
          <w:szCs w:val="22"/>
          <w:lang w:val="sr-Latn-RS"/>
        </w:rPr>
        <w:t>će</w:t>
      </w:r>
      <w:r w:rsidR="009A0F38" w:rsidRPr="009A0F38">
        <w:rPr>
          <w:rFonts w:ascii="Times New Roman" w:hAnsi="Times New Roman"/>
          <w:bCs/>
          <w:noProof/>
          <w:szCs w:val="22"/>
          <w:lang w:val="sr-Latn-RS"/>
        </w:rPr>
        <w:t xml:space="preserve"> pruž</w:t>
      </w:r>
      <w:r w:rsidR="009A0F38">
        <w:rPr>
          <w:rFonts w:ascii="Times New Roman" w:hAnsi="Times New Roman"/>
          <w:bCs/>
          <w:noProof/>
          <w:szCs w:val="22"/>
          <w:lang w:val="sr-Latn-RS"/>
        </w:rPr>
        <w:t>iti podršku SIPRU u</w:t>
      </w:r>
      <w:r w:rsidR="009A0F38" w:rsidRPr="009A0F38">
        <w:rPr>
          <w:rFonts w:ascii="Times New Roman" w:hAnsi="Times New Roman"/>
          <w:bCs/>
          <w:noProof/>
          <w:szCs w:val="22"/>
          <w:lang w:val="sr-Latn-RS"/>
        </w:rPr>
        <w:t xml:space="preserve"> </w:t>
      </w:r>
      <w:r w:rsidR="00B66D0C">
        <w:rPr>
          <w:rFonts w:ascii="Times New Roman" w:hAnsi="Times New Roman"/>
          <w:bCs/>
          <w:noProof/>
          <w:szCs w:val="22"/>
          <w:lang w:val="sr-Latn-RS"/>
        </w:rPr>
        <w:t xml:space="preserve">sprovođenju </w:t>
      </w:r>
      <w:r w:rsidR="009A0F38" w:rsidRPr="009A0F38">
        <w:rPr>
          <w:rFonts w:ascii="Times New Roman" w:hAnsi="Times New Roman"/>
          <w:bCs/>
          <w:noProof/>
          <w:szCs w:val="22"/>
          <w:lang w:val="sr-Latn-RS"/>
        </w:rPr>
        <w:t>specifičnih aktivnosti</w:t>
      </w:r>
      <w:r w:rsidR="009A0F38">
        <w:rPr>
          <w:rFonts w:ascii="Times New Roman" w:hAnsi="Times New Roman"/>
          <w:bCs/>
          <w:noProof/>
          <w:szCs w:val="22"/>
          <w:lang w:val="sr-Latn-RS"/>
        </w:rPr>
        <w:t xml:space="preserve"> u okviru programskog ishoda br.</w:t>
      </w:r>
      <w:r w:rsidR="00B66D0C">
        <w:rPr>
          <w:rFonts w:ascii="Times New Roman" w:hAnsi="Times New Roman"/>
          <w:bCs/>
          <w:noProof/>
          <w:szCs w:val="22"/>
          <w:lang w:val="sr-Latn-RS"/>
        </w:rPr>
        <w:t xml:space="preserve"> </w:t>
      </w:r>
      <w:r w:rsidR="009A0F38">
        <w:rPr>
          <w:rFonts w:ascii="Times New Roman" w:hAnsi="Times New Roman"/>
          <w:bCs/>
          <w:noProof/>
          <w:szCs w:val="22"/>
          <w:lang w:val="sr-Latn-RS"/>
        </w:rPr>
        <w:t xml:space="preserve">2 a </w:t>
      </w:r>
      <w:r w:rsidR="009A0F38" w:rsidRPr="009A0F38">
        <w:rPr>
          <w:rFonts w:ascii="Times New Roman" w:hAnsi="Times New Roman"/>
          <w:bCs/>
          <w:noProof/>
          <w:szCs w:val="22"/>
          <w:lang w:val="sr-Latn-RS"/>
        </w:rPr>
        <w:t>koj</w:t>
      </w:r>
      <w:r w:rsidR="009A0F38">
        <w:rPr>
          <w:rFonts w:ascii="Times New Roman" w:hAnsi="Times New Roman"/>
          <w:bCs/>
          <w:noProof/>
          <w:szCs w:val="22"/>
          <w:lang w:val="sr-Latn-RS"/>
        </w:rPr>
        <w:t>e</w:t>
      </w:r>
      <w:r w:rsidR="009A0F38" w:rsidRPr="009A0F38">
        <w:rPr>
          <w:rFonts w:ascii="Times New Roman" w:hAnsi="Times New Roman"/>
          <w:bCs/>
          <w:noProof/>
          <w:szCs w:val="22"/>
          <w:lang w:val="sr-Latn-RS"/>
        </w:rPr>
        <w:t xml:space="preserve"> se odnose na institucionalizaciju, održivost i skaliranje E2E modela za </w:t>
      </w:r>
      <w:r w:rsidR="009A0F38">
        <w:rPr>
          <w:rFonts w:ascii="Times New Roman" w:hAnsi="Times New Roman"/>
          <w:bCs/>
          <w:noProof/>
          <w:szCs w:val="22"/>
          <w:lang w:val="sr-Latn-RS"/>
        </w:rPr>
        <w:t xml:space="preserve">zapošljivost i </w:t>
      </w:r>
      <w:r w:rsidR="009A0F38" w:rsidRPr="009A0F38">
        <w:rPr>
          <w:rFonts w:ascii="Times New Roman" w:hAnsi="Times New Roman"/>
          <w:bCs/>
          <w:noProof/>
          <w:szCs w:val="22"/>
          <w:lang w:val="sr-Latn-RS"/>
        </w:rPr>
        <w:t xml:space="preserve">zapošljavanje mladih. </w:t>
      </w:r>
      <w:r w:rsidR="008D3EC2">
        <w:rPr>
          <w:rFonts w:ascii="Times New Roman" w:hAnsi="Times New Roman"/>
          <w:bCs/>
          <w:noProof/>
          <w:szCs w:val="22"/>
          <w:lang w:val="sr-Latn-RS"/>
        </w:rPr>
        <w:t>U sklopu ovih aktivnosti od kandidata/kinja se očekuje da putuju po Srbiji, razgovaraju sa velikim brojem aktera, predstavnika organa lokalne samouprave, organizacijama civilnog dru</w:t>
      </w:r>
      <w:r w:rsidR="00B66D0C">
        <w:rPr>
          <w:rFonts w:ascii="Times New Roman" w:hAnsi="Times New Roman"/>
          <w:bCs/>
          <w:noProof/>
          <w:szCs w:val="22"/>
          <w:lang w:val="sr-Latn-RS"/>
        </w:rPr>
        <w:t>š</w:t>
      </w:r>
      <w:r w:rsidR="008D3EC2">
        <w:rPr>
          <w:rFonts w:ascii="Times New Roman" w:hAnsi="Times New Roman"/>
          <w:bCs/>
          <w:noProof/>
          <w:szCs w:val="22"/>
          <w:lang w:val="sr-Latn-RS"/>
        </w:rPr>
        <w:t>tva, predstavnika privatnog sektora, osmisle i sprovedu zagovaračku kampanju kako bi se osigurala finansijska i institucionalna održivost inovativnih modela za zapošljavanje koji s</w:t>
      </w:r>
      <w:r w:rsidR="00B66D0C">
        <w:rPr>
          <w:rFonts w:ascii="Times New Roman" w:hAnsi="Times New Roman"/>
          <w:bCs/>
          <w:noProof/>
          <w:szCs w:val="22"/>
          <w:lang w:val="sr-Latn-RS"/>
        </w:rPr>
        <w:t>u</w:t>
      </w:r>
      <w:r w:rsidR="008D3EC2">
        <w:rPr>
          <w:rFonts w:ascii="Times New Roman" w:hAnsi="Times New Roman"/>
          <w:bCs/>
          <w:noProof/>
          <w:szCs w:val="22"/>
          <w:lang w:val="sr-Latn-RS"/>
        </w:rPr>
        <w:t xml:space="preserve"> razvijeni u prvoj fazi Programa znanjem do posla. </w:t>
      </w:r>
      <w:r w:rsidR="007279DD">
        <w:rPr>
          <w:rFonts w:ascii="Times New Roman" w:hAnsi="Times New Roman"/>
          <w:bCs/>
          <w:noProof/>
          <w:szCs w:val="22"/>
          <w:lang w:val="sr-Latn-RS"/>
        </w:rPr>
        <w:t>Kada je reč o programskom ishodu br.</w:t>
      </w:r>
      <w:r w:rsidR="00B66D0C">
        <w:rPr>
          <w:rFonts w:ascii="Times New Roman" w:hAnsi="Times New Roman"/>
          <w:bCs/>
          <w:noProof/>
          <w:szCs w:val="22"/>
          <w:lang w:val="sr-Latn-RS"/>
        </w:rPr>
        <w:t xml:space="preserve"> </w:t>
      </w:r>
      <w:r w:rsidR="007279DD">
        <w:rPr>
          <w:rFonts w:ascii="Times New Roman" w:hAnsi="Times New Roman"/>
          <w:bCs/>
          <w:noProof/>
          <w:szCs w:val="22"/>
          <w:lang w:val="sr-Latn-RS"/>
        </w:rPr>
        <w:t>1</w:t>
      </w:r>
      <w:r w:rsidR="009A0F38" w:rsidRPr="009A0F38">
        <w:rPr>
          <w:rFonts w:ascii="Times New Roman" w:hAnsi="Times New Roman"/>
          <w:bCs/>
          <w:noProof/>
          <w:szCs w:val="22"/>
          <w:lang w:val="sr-Latn-RS"/>
        </w:rPr>
        <w:t xml:space="preserve"> </w:t>
      </w:r>
      <w:r>
        <w:rPr>
          <w:rFonts w:ascii="Times New Roman" w:hAnsi="Times New Roman"/>
          <w:bCs/>
          <w:noProof/>
          <w:szCs w:val="22"/>
          <w:lang w:val="sr-Latn-RS"/>
        </w:rPr>
        <w:t xml:space="preserve">koordinator za zapošljavanje mladih </w:t>
      </w:r>
      <w:r w:rsidR="007279DD">
        <w:rPr>
          <w:rFonts w:ascii="Times New Roman" w:hAnsi="Times New Roman"/>
          <w:bCs/>
          <w:noProof/>
          <w:szCs w:val="22"/>
          <w:lang w:val="sr-Latn-RS"/>
        </w:rPr>
        <w:t>će pružiti podršku</w:t>
      </w:r>
      <w:r w:rsidR="009A0F38" w:rsidRPr="009A0F38">
        <w:rPr>
          <w:rFonts w:ascii="Times New Roman" w:hAnsi="Times New Roman"/>
          <w:bCs/>
          <w:noProof/>
          <w:szCs w:val="22"/>
          <w:lang w:val="sr-Latn-RS"/>
        </w:rPr>
        <w:t xml:space="preserve"> SIPRU na lokalnom nivou u </w:t>
      </w:r>
      <w:r w:rsidR="007279DD">
        <w:rPr>
          <w:rFonts w:ascii="Times New Roman" w:hAnsi="Times New Roman"/>
          <w:bCs/>
          <w:noProof/>
          <w:szCs w:val="22"/>
          <w:lang w:val="sr-Latn-RS"/>
        </w:rPr>
        <w:t>cilju unapređenja</w:t>
      </w:r>
      <w:r w:rsidR="009A0F38" w:rsidRPr="009A0F38">
        <w:rPr>
          <w:rFonts w:ascii="Times New Roman" w:hAnsi="Times New Roman"/>
          <w:bCs/>
          <w:noProof/>
          <w:szCs w:val="22"/>
          <w:lang w:val="sr-Latn-RS"/>
        </w:rPr>
        <w:t xml:space="preserve"> statusa </w:t>
      </w:r>
      <w:r w:rsidR="007279DD">
        <w:rPr>
          <w:rFonts w:ascii="Times New Roman" w:hAnsi="Times New Roman"/>
          <w:bCs/>
          <w:noProof/>
          <w:szCs w:val="22"/>
          <w:lang w:val="sr-Latn-RS"/>
        </w:rPr>
        <w:t xml:space="preserve">marginalnih grupa, </w:t>
      </w:r>
      <w:r w:rsidR="009A0F38" w:rsidRPr="009A0F38">
        <w:rPr>
          <w:rFonts w:ascii="Times New Roman" w:hAnsi="Times New Roman"/>
          <w:bCs/>
          <w:noProof/>
          <w:szCs w:val="22"/>
          <w:lang w:val="sr-Latn-RS"/>
        </w:rPr>
        <w:t>posebno žena, mladih, Roma, migranata</w:t>
      </w:r>
      <w:r w:rsidR="007279DD">
        <w:rPr>
          <w:rFonts w:ascii="Times New Roman" w:hAnsi="Times New Roman"/>
          <w:bCs/>
          <w:noProof/>
          <w:szCs w:val="22"/>
          <w:lang w:val="sr-Latn-RS"/>
        </w:rPr>
        <w:t>, osoba sa</w:t>
      </w:r>
      <w:r w:rsidR="009A0F38" w:rsidRPr="009A0F38">
        <w:rPr>
          <w:rFonts w:ascii="Times New Roman" w:hAnsi="Times New Roman"/>
          <w:bCs/>
          <w:noProof/>
          <w:szCs w:val="22"/>
          <w:lang w:val="sr-Latn-RS"/>
        </w:rPr>
        <w:t xml:space="preserve"> invaliditetom</w:t>
      </w:r>
      <w:r w:rsidR="007279DD">
        <w:rPr>
          <w:rFonts w:ascii="Times New Roman" w:hAnsi="Times New Roman"/>
          <w:bCs/>
          <w:noProof/>
          <w:szCs w:val="22"/>
          <w:lang w:val="sr-Latn-RS"/>
        </w:rPr>
        <w:t xml:space="preserve"> a</w:t>
      </w:r>
      <w:r w:rsidR="009A0F38" w:rsidRPr="009A0F38">
        <w:rPr>
          <w:rFonts w:ascii="Times New Roman" w:hAnsi="Times New Roman"/>
          <w:bCs/>
          <w:noProof/>
          <w:szCs w:val="22"/>
          <w:lang w:val="sr-Latn-RS"/>
        </w:rPr>
        <w:t xml:space="preserve"> posebno</w:t>
      </w:r>
      <w:r w:rsidR="007279DD">
        <w:rPr>
          <w:rFonts w:ascii="Times New Roman" w:hAnsi="Times New Roman"/>
          <w:bCs/>
          <w:noProof/>
          <w:szCs w:val="22"/>
          <w:lang w:val="sr-Latn-RS"/>
        </w:rPr>
        <w:t xml:space="preserve"> se to odnosi na one koji žive</w:t>
      </w:r>
      <w:r w:rsidR="009A0F38" w:rsidRPr="009A0F38">
        <w:rPr>
          <w:rFonts w:ascii="Times New Roman" w:hAnsi="Times New Roman"/>
          <w:bCs/>
          <w:noProof/>
          <w:szCs w:val="22"/>
          <w:lang w:val="sr-Latn-RS"/>
        </w:rPr>
        <w:t xml:space="preserve"> u ruralnim </w:t>
      </w:r>
      <w:r w:rsidR="007279DD">
        <w:rPr>
          <w:rFonts w:ascii="Times New Roman" w:hAnsi="Times New Roman"/>
          <w:bCs/>
          <w:noProof/>
          <w:szCs w:val="22"/>
          <w:lang w:val="sr-Latn-RS"/>
        </w:rPr>
        <w:t>oblastima i gde je izraženo siromaštvo</w:t>
      </w:r>
      <w:r w:rsidR="00B66D0C">
        <w:rPr>
          <w:rFonts w:ascii="Times New Roman" w:hAnsi="Times New Roman"/>
          <w:bCs/>
          <w:noProof/>
          <w:szCs w:val="22"/>
          <w:lang w:val="sr-Latn-RS"/>
        </w:rPr>
        <w:t>,</w:t>
      </w:r>
      <w:r w:rsidR="008D3EC2">
        <w:rPr>
          <w:rFonts w:ascii="Times New Roman" w:hAnsi="Times New Roman"/>
          <w:bCs/>
          <w:noProof/>
          <w:szCs w:val="22"/>
          <w:lang w:val="sr-Latn-RS"/>
        </w:rPr>
        <w:t xml:space="preserve"> kroz unapređenje kvaliteta </w:t>
      </w:r>
      <w:r w:rsidR="00FB3DA4">
        <w:rPr>
          <w:rFonts w:ascii="Times New Roman" w:hAnsi="Times New Roman"/>
          <w:bCs/>
          <w:noProof/>
          <w:szCs w:val="22"/>
          <w:lang w:val="sr-Latn-RS"/>
        </w:rPr>
        <w:t xml:space="preserve">relevantnih </w:t>
      </w:r>
      <w:r w:rsidR="008D3EC2">
        <w:rPr>
          <w:rFonts w:ascii="Times New Roman" w:hAnsi="Times New Roman"/>
          <w:bCs/>
          <w:noProof/>
          <w:szCs w:val="22"/>
          <w:lang w:val="sr-Latn-RS"/>
        </w:rPr>
        <w:t>javnih politika</w:t>
      </w:r>
      <w:r w:rsidR="00FB3DA4">
        <w:rPr>
          <w:rFonts w:ascii="Times New Roman" w:hAnsi="Times New Roman"/>
          <w:bCs/>
          <w:noProof/>
          <w:szCs w:val="22"/>
          <w:lang w:val="sr-Latn-RS"/>
        </w:rPr>
        <w:t xml:space="preserve"> (strategije, zakoni, akcioni planovi itd.)</w:t>
      </w:r>
    </w:p>
    <w:p w14:paraId="402DE10B" w14:textId="77777777" w:rsidR="003463B9" w:rsidRDefault="003463B9" w:rsidP="00100D07">
      <w:pPr>
        <w:pStyle w:val="Paragraph"/>
        <w:spacing w:before="0" w:after="0"/>
        <w:ind w:left="0"/>
        <w:rPr>
          <w:rFonts w:ascii="Times New Roman" w:hAnsi="Times New Roman"/>
          <w:bCs/>
          <w:noProof/>
          <w:szCs w:val="22"/>
          <w:lang w:val="sr-Latn-RS"/>
        </w:rPr>
      </w:pPr>
    </w:p>
    <w:p w14:paraId="18AEF9A4" w14:textId="6DE33324" w:rsidR="00100D07" w:rsidRPr="002722A0" w:rsidDel="00522A20" w:rsidRDefault="00403BBD" w:rsidP="00100D07">
      <w:pPr>
        <w:pStyle w:val="Paragraph"/>
        <w:spacing w:before="0" w:after="0"/>
        <w:ind w:left="0"/>
        <w:rPr>
          <w:rFonts w:ascii="Times New Roman" w:hAnsi="Times New Roman"/>
          <w:bCs/>
          <w:noProof/>
          <w:szCs w:val="22"/>
          <w:lang w:val="sr-Latn-RS"/>
        </w:rPr>
      </w:pPr>
      <w:r w:rsidRPr="002722A0" w:rsidDel="00522A20">
        <w:rPr>
          <w:rFonts w:ascii="Times New Roman" w:hAnsi="Times New Roman"/>
          <w:bCs/>
          <w:noProof/>
          <w:szCs w:val="22"/>
          <w:lang w:val="sr-Latn-RS"/>
        </w:rPr>
        <w:lastRenderedPageBreak/>
        <w:t>P</w:t>
      </w:r>
      <w:r w:rsidR="00100D07" w:rsidRPr="002722A0" w:rsidDel="00522A20">
        <w:rPr>
          <w:rFonts w:ascii="Times New Roman" w:hAnsi="Times New Roman"/>
          <w:bCs/>
          <w:noProof/>
          <w:szCs w:val="22"/>
          <w:lang w:val="sr-Latn-RS"/>
        </w:rPr>
        <w:t>rojekat “Znanjem do posla – E2E” podržava kreiranje javnih politika za zapošljavanje mladih na bazi činjenica i pod pokriveteljstvom SIPRU podržava proces koordinacije</w:t>
      </w:r>
      <w:r w:rsidRPr="002722A0" w:rsidDel="00522A20">
        <w:rPr>
          <w:rFonts w:ascii="Times New Roman" w:hAnsi="Times New Roman"/>
          <w:bCs/>
          <w:noProof/>
          <w:szCs w:val="22"/>
          <w:lang w:val="sr-Latn-RS"/>
        </w:rPr>
        <w:t xml:space="preserve"> i saradnje</w:t>
      </w:r>
      <w:r w:rsidR="00100D07" w:rsidRPr="002722A0" w:rsidDel="00522A20">
        <w:rPr>
          <w:rFonts w:ascii="Times New Roman" w:hAnsi="Times New Roman"/>
          <w:bCs/>
          <w:noProof/>
          <w:szCs w:val="22"/>
          <w:lang w:val="sr-Latn-RS"/>
        </w:rPr>
        <w:t xml:space="preserve"> između klj</w:t>
      </w:r>
      <w:r w:rsidR="00975B87" w:rsidDel="00522A20">
        <w:rPr>
          <w:rFonts w:ascii="Times New Roman" w:hAnsi="Times New Roman"/>
          <w:bCs/>
          <w:noProof/>
          <w:szCs w:val="22"/>
          <w:lang w:val="sr-Latn-RS"/>
        </w:rPr>
        <w:t>u</w:t>
      </w:r>
      <w:r w:rsidR="00100D07" w:rsidRPr="002722A0" w:rsidDel="00522A20">
        <w:rPr>
          <w:rFonts w:ascii="Times New Roman" w:hAnsi="Times New Roman"/>
          <w:bCs/>
          <w:noProof/>
          <w:szCs w:val="22"/>
          <w:lang w:val="sr-Latn-RS"/>
        </w:rPr>
        <w:t>čnih naciona</w:t>
      </w:r>
      <w:r w:rsidR="00975B87" w:rsidDel="00522A20">
        <w:rPr>
          <w:rFonts w:ascii="Times New Roman" w:hAnsi="Times New Roman"/>
          <w:bCs/>
          <w:noProof/>
          <w:szCs w:val="22"/>
          <w:lang w:val="sr-Latn-RS"/>
        </w:rPr>
        <w:t>l</w:t>
      </w:r>
      <w:r w:rsidR="00100D07" w:rsidRPr="002722A0" w:rsidDel="00522A20">
        <w:rPr>
          <w:rFonts w:ascii="Times New Roman" w:hAnsi="Times New Roman"/>
          <w:bCs/>
          <w:noProof/>
          <w:szCs w:val="22"/>
          <w:lang w:val="sr-Latn-RS"/>
        </w:rPr>
        <w:t>nih i lokalni</w:t>
      </w:r>
      <w:r w:rsidR="00975B87" w:rsidDel="00522A20">
        <w:rPr>
          <w:rFonts w:ascii="Times New Roman" w:hAnsi="Times New Roman"/>
          <w:bCs/>
          <w:noProof/>
          <w:szCs w:val="22"/>
          <w:lang w:val="sr-Latn-RS"/>
        </w:rPr>
        <w:t>h</w:t>
      </w:r>
      <w:r w:rsidR="00100D07" w:rsidRPr="002722A0" w:rsidDel="00522A20">
        <w:rPr>
          <w:rFonts w:ascii="Times New Roman" w:hAnsi="Times New Roman"/>
          <w:bCs/>
          <w:noProof/>
          <w:szCs w:val="22"/>
          <w:lang w:val="sr-Latn-RS"/>
        </w:rPr>
        <w:t xml:space="preserve"> aktera koji su odgovorni za kreiranj</w:t>
      </w:r>
      <w:r w:rsidRPr="002722A0" w:rsidDel="00522A20">
        <w:rPr>
          <w:rFonts w:ascii="Times New Roman" w:hAnsi="Times New Roman"/>
          <w:bCs/>
          <w:noProof/>
          <w:szCs w:val="22"/>
          <w:lang w:val="sr-Latn-RS"/>
        </w:rPr>
        <w:t>e</w:t>
      </w:r>
      <w:r w:rsidR="00100D07" w:rsidRPr="002722A0" w:rsidDel="00522A20">
        <w:rPr>
          <w:rFonts w:ascii="Times New Roman" w:hAnsi="Times New Roman"/>
          <w:bCs/>
          <w:noProof/>
          <w:szCs w:val="22"/>
          <w:lang w:val="sr-Latn-RS"/>
        </w:rPr>
        <w:t xml:space="preserve"> i sprovođenje javnih politika. SIPRU takođe u okviru svog mandata radi i na promociji uspešnih primera za zapošljavanje mladih kao i na javnom zagovaranju da se u skladu sa njima unaprede javne politike za zapošljavanje mladih. Ključna ministarstva sa kojim</w:t>
      </w:r>
      <w:r w:rsidRPr="002722A0" w:rsidDel="00522A20">
        <w:rPr>
          <w:rFonts w:ascii="Times New Roman" w:hAnsi="Times New Roman"/>
          <w:bCs/>
          <w:noProof/>
          <w:szCs w:val="22"/>
          <w:lang w:val="sr-Latn-RS"/>
        </w:rPr>
        <w:t>a</w:t>
      </w:r>
      <w:r w:rsidR="00100D07" w:rsidRPr="002722A0" w:rsidDel="00522A20">
        <w:rPr>
          <w:rFonts w:ascii="Times New Roman" w:hAnsi="Times New Roman"/>
          <w:bCs/>
          <w:noProof/>
          <w:szCs w:val="22"/>
          <w:lang w:val="sr-Latn-RS"/>
        </w:rPr>
        <w:t xml:space="preserve"> SIPRU sprovodi projekat “Znanjem do posla – E2E” jesu Ministarstvo za rad, zapošljavanje, boračka i socijalna pitanja kao i Ministarstvo prosvete, nauke i tehnološkog razvoja. Oba ministarstva su aktivno učestvovala u pripremi i sprovođenju prve faze Projekta „Znanjem do posla – E2E“ i ostaju posvećena sprovođenju druge faze programa do 2021. godine. </w:t>
      </w:r>
    </w:p>
    <w:p w14:paraId="23EF76B2" w14:textId="77777777" w:rsidR="00100D07" w:rsidRPr="002722A0" w:rsidRDefault="00100D07" w:rsidP="00100D07">
      <w:pPr>
        <w:pStyle w:val="Paragraph"/>
        <w:spacing w:before="0" w:after="0"/>
        <w:ind w:left="0"/>
        <w:rPr>
          <w:rFonts w:ascii="Times New Roman" w:hAnsi="Times New Roman"/>
          <w:noProof/>
          <w:szCs w:val="22"/>
          <w:lang w:val="sr-Latn-RS"/>
        </w:rPr>
      </w:pPr>
    </w:p>
    <w:p w14:paraId="66EE11BE" w14:textId="56CD6D49" w:rsidR="00100D07" w:rsidRPr="002722A0" w:rsidRDefault="00D44620" w:rsidP="004A5AC8">
      <w:pPr>
        <w:pStyle w:val="Heading3"/>
        <w:spacing w:before="0" w:after="120" w:line="276" w:lineRule="auto"/>
        <w:jc w:val="both"/>
        <w:rPr>
          <w:noProof/>
          <w:lang w:val="sr-Latn-RS"/>
        </w:rPr>
      </w:pPr>
      <w:r w:rsidRPr="002722A0">
        <w:rPr>
          <w:rFonts w:ascii="Times New Roman" w:hAnsi="Times New Roman" w:cs="Times New Roman"/>
          <w:noProof/>
          <w:sz w:val="22"/>
          <w:szCs w:val="22"/>
          <w:u w:val="single"/>
          <w:lang w:val="sr-Latn-RS"/>
        </w:rPr>
        <w:t>Projektni</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zadatak</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i</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opis</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posla</w:t>
      </w:r>
      <w:r w:rsidR="00A85909" w:rsidRPr="002722A0">
        <w:rPr>
          <w:rFonts w:ascii="Times New Roman" w:hAnsi="Times New Roman" w:cs="Times New Roman"/>
          <w:noProof/>
          <w:sz w:val="22"/>
          <w:szCs w:val="22"/>
          <w:u w:val="single"/>
          <w:lang w:val="sr-Latn-RS"/>
        </w:rPr>
        <w:t>/</w:t>
      </w:r>
      <w:r w:rsidRPr="002722A0">
        <w:rPr>
          <w:rFonts w:ascii="Times New Roman" w:hAnsi="Times New Roman" w:cs="Times New Roman"/>
          <w:noProof/>
          <w:sz w:val="22"/>
          <w:szCs w:val="22"/>
          <w:u w:val="single"/>
          <w:lang w:val="sr-Latn-RS"/>
        </w:rPr>
        <w:t>očekivani</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rezultati</w:t>
      </w:r>
      <w:r w:rsidR="00DE7F78" w:rsidRPr="002722A0">
        <w:rPr>
          <w:rFonts w:ascii="Times New Roman" w:hAnsi="Times New Roman" w:cs="Times New Roman"/>
          <w:noProof/>
          <w:sz w:val="22"/>
          <w:szCs w:val="22"/>
          <w:u w:val="single"/>
          <w:lang w:val="sr-Latn-RS"/>
        </w:rPr>
        <w:t xml:space="preserve"> </w:t>
      </w:r>
    </w:p>
    <w:p w14:paraId="75099DD2" w14:textId="6CF90D09" w:rsidR="00100D07" w:rsidRPr="002722A0" w:rsidRDefault="00100D07" w:rsidP="00100D07">
      <w:pPr>
        <w:spacing w:line="276" w:lineRule="auto"/>
        <w:jc w:val="both"/>
        <w:rPr>
          <w:noProof/>
          <w:sz w:val="22"/>
          <w:szCs w:val="22"/>
          <w:lang w:val="sr-Latn-RS"/>
        </w:rPr>
      </w:pPr>
      <w:r w:rsidRPr="002722A0">
        <w:rPr>
          <w:noProof/>
          <w:sz w:val="22"/>
          <w:szCs w:val="22"/>
          <w:lang w:val="sr-Latn-RS"/>
        </w:rPr>
        <w:t>Projektni zadatak je</w:t>
      </w:r>
      <w:r w:rsidR="00FB3DA4">
        <w:rPr>
          <w:noProof/>
          <w:sz w:val="22"/>
          <w:szCs w:val="22"/>
          <w:lang w:val="sr-Latn-RS"/>
        </w:rPr>
        <w:t>, iz metodoloških razloga,</w:t>
      </w:r>
      <w:r w:rsidRPr="002722A0">
        <w:rPr>
          <w:noProof/>
          <w:sz w:val="22"/>
          <w:szCs w:val="22"/>
          <w:lang w:val="sr-Latn-RS"/>
        </w:rPr>
        <w:t xml:space="preserve"> podeljen na </w:t>
      </w:r>
      <w:r w:rsidR="00403BBD" w:rsidRPr="002722A0">
        <w:rPr>
          <w:noProof/>
          <w:sz w:val="22"/>
          <w:szCs w:val="22"/>
          <w:lang w:val="sr-Latn-RS"/>
        </w:rPr>
        <w:t>četiri</w:t>
      </w:r>
      <w:r w:rsidRPr="002722A0">
        <w:rPr>
          <w:noProof/>
          <w:sz w:val="22"/>
          <w:szCs w:val="22"/>
          <w:lang w:val="sr-Latn-RS"/>
        </w:rPr>
        <w:t xml:space="preserve"> komponente i u sklopu svake od njih od kandidata se očekuje da u određenoj srazmeri učestvuje u konkretnim aktivnostima</w:t>
      </w:r>
      <w:r w:rsidR="00FB3DA4">
        <w:rPr>
          <w:noProof/>
          <w:sz w:val="22"/>
          <w:szCs w:val="22"/>
          <w:lang w:val="sr-Latn-RS"/>
        </w:rPr>
        <w:t>, kao što je to navedeno u opisu poslova</w:t>
      </w:r>
      <w:r w:rsidRPr="002722A0">
        <w:rPr>
          <w:noProof/>
          <w:sz w:val="22"/>
          <w:szCs w:val="22"/>
          <w:lang w:val="sr-Latn-RS"/>
        </w:rPr>
        <w:t>:</w:t>
      </w:r>
    </w:p>
    <w:p w14:paraId="0DCA4B40" w14:textId="24B59737" w:rsidR="00100D07" w:rsidRPr="002722A0" w:rsidRDefault="00100D07" w:rsidP="00100D07">
      <w:pPr>
        <w:spacing w:line="276" w:lineRule="auto"/>
        <w:jc w:val="both"/>
        <w:rPr>
          <w:noProof/>
          <w:sz w:val="22"/>
          <w:szCs w:val="22"/>
          <w:lang w:val="sr-Latn-RS"/>
        </w:rPr>
      </w:pPr>
    </w:p>
    <w:p w14:paraId="7DAC52AE" w14:textId="692D12BF" w:rsidR="00FB3DA4" w:rsidRPr="009D163D" w:rsidRDefault="00100D07" w:rsidP="009D163D">
      <w:pPr>
        <w:spacing w:line="276" w:lineRule="auto"/>
        <w:jc w:val="both"/>
        <w:rPr>
          <w:noProof/>
          <w:sz w:val="22"/>
          <w:szCs w:val="22"/>
          <w:lang w:val="sr-Latn-RS"/>
        </w:rPr>
      </w:pPr>
      <w:r w:rsidRPr="002722A0">
        <w:rPr>
          <w:noProof/>
          <w:sz w:val="22"/>
          <w:szCs w:val="22"/>
          <w:u w:val="single"/>
          <w:lang w:val="sr-Latn-RS"/>
        </w:rPr>
        <w:t>Prva komponenta: Koordinacija i stručna podrška za osnaživanje kapaciteta nacionalnih i lokalnih institucija za pripremu, praćenje i sprovođenje politike zapošljivosti i zapošljavanja mladih. Specifično to podrazumeva:</w:t>
      </w:r>
    </w:p>
    <w:p w14:paraId="5B516F6A" w14:textId="42B4ACD3" w:rsidR="00100D07" w:rsidRPr="00310D13" w:rsidRDefault="00D039B4" w:rsidP="006A1533">
      <w:pPr>
        <w:pStyle w:val="ListParagraph"/>
        <w:numPr>
          <w:ilvl w:val="0"/>
          <w:numId w:val="4"/>
        </w:numPr>
        <w:spacing w:line="276" w:lineRule="auto"/>
        <w:jc w:val="both"/>
        <w:rPr>
          <w:noProof/>
          <w:sz w:val="22"/>
          <w:szCs w:val="22"/>
          <w:lang w:val="sr-Latn-RS"/>
        </w:rPr>
      </w:pPr>
      <w:r>
        <w:rPr>
          <w:noProof/>
          <w:sz w:val="22"/>
          <w:szCs w:val="22"/>
          <w:lang w:val="sr-Latn-RS"/>
        </w:rPr>
        <w:t xml:space="preserve">Podršku u </w:t>
      </w:r>
      <w:r w:rsidR="00B66D0C">
        <w:rPr>
          <w:noProof/>
          <w:sz w:val="22"/>
          <w:szCs w:val="22"/>
          <w:lang w:val="sr-Latn-RS"/>
        </w:rPr>
        <w:t>s</w:t>
      </w:r>
      <w:r w:rsidR="005E5B98">
        <w:rPr>
          <w:noProof/>
          <w:sz w:val="22"/>
          <w:szCs w:val="22"/>
          <w:lang w:val="sr-Latn-RS"/>
        </w:rPr>
        <w:t>provođenj</w:t>
      </w:r>
      <w:r>
        <w:rPr>
          <w:noProof/>
          <w:sz w:val="22"/>
          <w:szCs w:val="22"/>
          <w:lang w:val="sr-Latn-RS"/>
        </w:rPr>
        <w:t>u</w:t>
      </w:r>
      <w:r w:rsidR="00FB3DA4">
        <w:rPr>
          <w:noProof/>
          <w:sz w:val="22"/>
          <w:szCs w:val="22"/>
          <w:lang w:val="sr-Latn-RS"/>
        </w:rPr>
        <w:t xml:space="preserve"> planova za </w:t>
      </w:r>
      <w:r w:rsidR="00100D07" w:rsidRPr="00310D13">
        <w:rPr>
          <w:noProof/>
          <w:sz w:val="22"/>
          <w:szCs w:val="22"/>
          <w:lang w:val="sr-Latn-RS"/>
        </w:rPr>
        <w:t>institucionalizacij</w:t>
      </w:r>
      <w:r w:rsidR="00FB3DA4">
        <w:rPr>
          <w:noProof/>
          <w:sz w:val="22"/>
          <w:szCs w:val="22"/>
          <w:lang w:val="sr-Latn-RS"/>
        </w:rPr>
        <w:t>u</w:t>
      </w:r>
      <w:r w:rsidR="00100D07" w:rsidRPr="00310D13">
        <w:rPr>
          <w:noProof/>
          <w:sz w:val="22"/>
          <w:szCs w:val="22"/>
          <w:lang w:val="sr-Latn-RS"/>
        </w:rPr>
        <w:t xml:space="preserve"> i održivost </w:t>
      </w:r>
      <w:r w:rsidR="000724B0">
        <w:rPr>
          <w:noProof/>
          <w:sz w:val="22"/>
          <w:szCs w:val="22"/>
          <w:lang w:val="sr-Latn-RS"/>
        </w:rPr>
        <w:t xml:space="preserve">6 </w:t>
      </w:r>
      <w:r w:rsidR="00100D07" w:rsidRPr="00310D13">
        <w:rPr>
          <w:noProof/>
          <w:sz w:val="22"/>
          <w:szCs w:val="22"/>
          <w:lang w:val="sr-Latn-RS"/>
        </w:rPr>
        <w:t>inovativnih modela za zapošljavanje mladih koji su razvijeni u prvoj fazi E2E Programa;</w:t>
      </w:r>
    </w:p>
    <w:p w14:paraId="5E2C127E" w14:textId="285701E8" w:rsidR="00100D07" w:rsidRPr="00310D13" w:rsidRDefault="00100D07" w:rsidP="006A1533">
      <w:pPr>
        <w:pStyle w:val="ListParagraph"/>
        <w:numPr>
          <w:ilvl w:val="0"/>
          <w:numId w:val="4"/>
        </w:numPr>
        <w:spacing w:line="276" w:lineRule="auto"/>
        <w:jc w:val="both"/>
        <w:rPr>
          <w:noProof/>
          <w:sz w:val="22"/>
          <w:szCs w:val="22"/>
          <w:lang w:val="sr-Latn-RS"/>
        </w:rPr>
      </w:pPr>
      <w:r w:rsidRPr="00310D13">
        <w:rPr>
          <w:noProof/>
          <w:sz w:val="22"/>
          <w:szCs w:val="22"/>
          <w:lang w:val="sr-Latn-RS"/>
        </w:rPr>
        <w:t>Podršk</w:t>
      </w:r>
      <w:r w:rsidR="007D2727" w:rsidRPr="00310D13">
        <w:rPr>
          <w:noProof/>
          <w:sz w:val="22"/>
          <w:szCs w:val="22"/>
          <w:lang w:val="sr-Latn-RS"/>
        </w:rPr>
        <w:t>u</w:t>
      </w:r>
      <w:r w:rsidRPr="00310D13">
        <w:rPr>
          <w:noProof/>
          <w:sz w:val="22"/>
          <w:szCs w:val="22"/>
          <w:lang w:val="sr-Latn-RS"/>
        </w:rPr>
        <w:t xml:space="preserve"> u sprovođenju razvojnog Fonda</w:t>
      </w:r>
      <w:r w:rsidR="00403BBD" w:rsidRPr="00310D13">
        <w:rPr>
          <w:noProof/>
          <w:sz w:val="22"/>
          <w:szCs w:val="22"/>
          <w:lang w:val="sr-Latn-RS"/>
        </w:rPr>
        <w:t xml:space="preserve"> (Opportunity fund)</w:t>
      </w:r>
      <w:r w:rsidRPr="00310D13">
        <w:rPr>
          <w:noProof/>
          <w:sz w:val="22"/>
          <w:szCs w:val="22"/>
          <w:lang w:val="sr-Latn-RS"/>
        </w:rPr>
        <w:t xml:space="preserve"> </w:t>
      </w:r>
      <w:r w:rsidR="00FB3DA4">
        <w:rPr>
          <w:noProof/>
          <w:sz w:val="22"/>
          <w:szCs w:val="22"/>
          <w:lang w:val="sr-Latn-RS"/>
        </w:rPr>
        <w:t>Programa</w:t>
      </w:r>
      <w:r w:rsidR="00FB3DA4" w:rsidRPr="00310D13">
        <w:rPr>
          <w:noProof/>
          <w:sz w:val="22"/>
          <w:szCs w:val="22"/>
          <w:lang w:val="sr-Latn-RS"/>
        </w:rPr>
        <w:t xml:space="preserve"> </w:t>
      </w:r>
      <w:r w:rsidRPr="00310D13">
        <w:rPr>
          <w:noProof/>
          <w:sz w:val="22"/>
          <w:szCs w:val="22"/>
          <w:lang w:val="sr-Latn-RS"/>
        </w:rPr>
        <w:t>„Znanjem do posla E2E“ za povećanje zapošljivosti i zapošljavanja mladih iz ugla socijalnog uključivanja</w:t>
      </w:r>
      <w:r w:rsidR="00FB3DA4">
        <w:rPr>
          <w:noProof/>
          <w:sz w:val="22"/>
          <w:szCs w:val="22"/>
          <w:lang w:val="sr-Latn-RS"/>
        </w:rPr>
        <w:t xml:space="preserve"> kojim upravlja IP-NIRAS</w:t>
      </w:r>
      <w:r w:rsidR="00D5395C">
        <w:rPr>
          <w:noProof/>
          <w:sz w:val="22"/>
          <w:szCs w:val="22"/>
          <w:lang w:val="sr-Latn-RS"/>
        </w:rPr>
        <w:t>;</w:t>
      </w:r>
    </w:p>
    <w:p w14:paraId="5BCE5592" w14:textId="3FEFA433" w:rsidR="00100D07" w:rsidRPr="00310D13" w:rsidRDefault="00FB3DA4" w:rsidP="006A1533">
      <w:pPr>
        <w:pStyle w:val="ListParagraph"/>
        <w:numPr>
          <w:ilvl w:val="0"/>
          <w:numId w:val="4"/>
        </w:numPr>
        <w:spacing w:line="276" w:lineRule="auto"/>
        <w:jc w:val="both"/>
        <w:rPr>
          <w:noProof/>
          <w:sz w:val="22"/>
          <w:szCs w:val="22"/>
          <w:lang w:val="sr-Latn-RS"/>
        </w:rPr>
      </w:pPr>
      <w:r>
        <w:rPr>
          <w:noProof/>
          <w:sz w:val="22"/>
          <w:szCs w:val="22"/>
          <w:lang w:val="sr-Latn-RS"/>
        </w:rPr>
        <w:t>S</w:t>
      </w:r>
      <w:r w:rsidR="007D2727" w:rsidRPr="00310D13">
        <w:rPr>
          <w:noProof/>
          <w:sz w:val="22"/>
          <w:szCs w:val="22"/>
          <w:lang w:val="sr-Latn-RS"/>
        </w:rPr>
        <w:t>aradnj</w:t>
      </w:r>
      <w:r>
        <w:rPr>
          <w:noProof/>
          <w:sz w:val="22"/>
          <w:szCs w:val="22"/>
          <w:lang w:val="sr-Latn-RS"/>
        </w:rPr>
        <w:t>a</w:t>
      </w:r>
      <w:r w:rsidR="007D2727" w:rsidRPr="00310D13">
        <w:rPr>
          <w:noProof/>
          <w:sz w:val="22"/>
          <w:szCs w:val="22"/>
          <w:lang w:val="sr-Latn-RS"/>
        </w:rPr>
        <w:t xml:space="preserve"> i koordinacij</w:t>
      </w:r>
      <w:r>
        <w:rPr>
          <w:noProof/>
          <w:sz w:val="22"/>
          <w:szCs w:val="22"/>
          <w:lang w:val="sr-Latn-RS"/>
        </w:rPr>
        <w:t>a</w:t>
      </w:r>
      <w:r w:rsidR="007D2727" w:rsidRPr="00310D13">
        <w:rPr>
          <w:noProof/>
          <w:sz w:val="22"/>
          <w:szCs w:val="22"/>
          <w:lang w:val="sr-Latn-RS"/>
        </w:rPr>
        <w:t xml:space="preserve"> aktivnosti sa partnerom (IP</w:t>
      </w:r>
      <w:r w:rsidR="00100D07" w:rsidRPr="00310D13">
        <w:rPr>
          <w:noProof/>
          <w:sz w:val="22"/>
          <w:szCs w:val="22"/>
          <w:lang w:val="sr-Latn-RS"/>
        </w:rPr>
        <w:t>-NIRAS</w:t>
      </w:r>
      <w:r w:rsidR="007D2727" w:rsidRPr="00310D13">
        <w:rPr>
          <w:noProof/>
          <w:sz w:val="22"/>
          <w:szCs w:val="22"/>
          <w:lang w:val="sr-Latn-RS"/>
        </w:rPr>
        <w:t xml:space="preserve">) u sprovođenju </w:t>
      </w:r>
      <w:r>
        <w:rPr>
          <w:noProof/>
          <w:sz w:val="22"/>
          <w:szCs w:val="22"/>
          <w:lang w:val="sr-Latn-RS"/>
        </w:rPr>
        <w:t>Programa</w:t>
      </w:r>
      <w:r w:rsidRPr="00310D13">
        <w:rPr>
          <w:noProof/>
          <w:sz w:val="22"/>
          <w:szCs w:val="22"/>
          <w:lang w:val="sr-Latn-RS"/>
        </w:rPr>
        <w:t xml:space="preserve"> </w:t>
      </w:r>
      <w:r w:rsidR="007D2727" w:rsidRPr="00310D13">
        <w:rPr>
          <w:noProof/>
          <w:sz w:val="22"/>
          <w:szCs w:val="22"/>
          <w:lang w:val="sr-Latn-RS"/>
        </w:rPr>
        <w:t>„Znanjem do posla E2E“</w:t>
      </w:r>
      <w:r>
        <w:rPr>
          <w:noProof/>
          <w:sz w:val="22"/>
          <w:szCs w:val="22"/>
          <w:lang w:val="sr-Latn-RS"/>
        </w:rPr>
        <w:t xml:space="preserve"> a</w:t>
      </w:r>
      <w:r w:rsidR="00100D07" w:rsidRPr="00310D13">
        <w:rPr>
          <w:noProof/>
          <w:sz w:val="22"/>
          <w:szCs w:val="22"/>
          <w:lang w:val="sr-Latn-RS"/>
        </w:rPr>
        <w:t xml:space="preserve"> u vezi sa </w:t>
      </w:r>
      <w:r w:rsidR="007D2727" w:rsidRPr="00310D13">
        <w:rPr>
          <w:noProof/>
          <w:sz w:val="22"/>
          <w:szCs w:val="22"/>
          <w:lang w:val="sr-Latn-RS"/>
        </w:rPr>
        <w:t>razvojnim Fondom</w:t>
      </w:r>
      <w:r w:rsidR="00403BBD" w:rsidRPr="00310D13">
        <w:rPr>
          <w:noProof/>
          <w:sz w:val="22"/>
          <w:szCs w:val="22"/>
          <w:lang w:val="sr-Latn-RS"/>
        </w:rPr>
        <w:t xml:space="preserve"> (Opportunity fund)</w:t>
      </w:r>
      <w:r w:rsidR="00100D07" w:rsidRPr="00310D13">
        <w:rPr>
          <w:noProof/>
          <w:sz w:val="22"/>
          <w:szCs w:val="22"/>
          <w:lang w:val="sr-Latn-RS"/>
        </w:rPr>
        <w:t>, mehanizmom za izveštavanje</w:t>
      </w:r>
      <w:r w:rsidR="007D2727" w:rsidRPr="00310D13">
        <w:rPr>
          <w:noProof/>
          <w:sz w:val="22"/>
          <w:szCs w:val="22"/>
          <w:lang w:val="sr-Latn-RS"/>
        </w:rPr>
        <w:t xml:space="preserve"> </w:t>
      </w:r>
      <w:r w:rsidR="00403BBD" w:rsidRPr="00310D13">
        <w:rPr>
          <w:noProof/>
          <w:sz w:val="22"/>
          <w:szCs w:val="22"/>
          <w:lang w:val="sr-Latn-RS"/>
        </w:rPr>
        <w:t xml:space="preserve">o realizaciji </w:t>
      </w:r>
      <w:r w:rsidR="007D2727" w:rsidRPr="00310D13">
        <w:rPr>
          <w:noProof/>
          <w:sz w:val="22"/>
          <w:szCs w:val="22"/>
          <w:lang w:val="sr-Latn-RS"/>
        </w:rPr>
        <w:t>koji se koristi (WebMo)</w:t>
      </w:r>
      <w:r w:rsidR="00100D07" w:rsidRPr="00310D13">
        <w:rPr>
          <w:noProof/>
          <w:sz w:val="22"/>
          <w:szCs w:val="22"/>
          <w:lang w:val="sr-Latn-RS"/>
        </w:rPr>
        <w:t xml:space="preserve">, </w:t>
      </w:r>
      <w:r w:rsidR="007D2727" w:rsidRPr="00310D13">
        <w:rPr>
          <w:noProof/>
          <w:sz w:val="22"/>
          <w:szCs w:val="22"/>
          <w:lang w:val="sr-Latn-RS"/>
        </w:rPr>
        <w:t>WBL</w:t>
      </w:r>
      <w:r w:rsidR="00A15E3A">
        <w:rPr>
          <w:noProof/>
          <w:sz w:val="22"/>
          <w:szCs w:val="22"/>
          <w:lang w:val="sr-Latn-RS"/>
        </w:rPr>
        <w:t xml:space="preserve"> (Worked based learning) </w:t>
      </w:r>
      <w:r w:rsidR="00100D07" w:rsidRPr="00310D13">
        <w:rPr>
          <w:noProof/>
          <w:sz w:val="22"/>
          <w:szCs w:val="22"/>
          <w:lang w:val="sr-Latn-RS"/>
        </w:rPr>
        <w:t xml:space="preserve">pozivima i drugim zajedničkim </w:t>
      </w:r>
      <w:r w:rsidR="007D2727" w:rsidRPr="00310D13">
        <w:rPr>
          <w:noProof/>
          <w:sz w:val="22"/>
          <w:szCs w:val="22"/>
          <w:lang w:val="sr-Latn-RS"/>
        </w:rPr>
        <w:t>aktivnostima</w:t>
      </w:r>
      <w:r w:rsidR="00100D07" w:rsidRPr="00310D13">
        <w:rPr>
          <w:noProof/>
          <w:sz w:val="22"/>
          <w:szCs w:val="22"/>
          <w:lang w:val="sr-Latn-RS"/>
        </w:rPr>
        <w:t xml:space="preserve"> </w:t>
      </w:r>
      <w:r w:rsidR="00D5395C">
        <w:rPr>
          <w:noProof/>
          <w:sz w:val="22"/>
          <w:szCs w:val="22"/>
          <w:lang w:val="sr-Latn-RS"/>
        </w:rPr>
        <w:t>E2E/</w:t>
      </w:r>
      <w:r w:rsidR="00100D07" w:rsidRPr="00310D13">
        <w:rPr>
          <w:noProof/>
          <w:sz w:val="22"/>
          <w:szCs w:val="22"/>
          <w:lang w:val="sr-Latn-RS"/>
        </w:rPr>
        <w:t>SIPRU</w:t>
      </w:r>
      <w:r w:rsidR="00A15E3A">
        <w:rPr>
          <w:noProof/>
          <w:sz w:val="22"/>
          <w:szCs w:val="22"/>
          <w:lang w:val="sr-Latn-RS"/>
        </w:rPr>
        <w:t xml:space="preserve"> i IP-</w:t>
      </w:r>
      <w:r w:rsidR="00100D07" w:rsidRPr="00310D13">
        <w:rPr>
          <w:noProof/>
          <w:sz w:val="22"/>
          <w:szCs w:val="22"/>
          <w:lang w:val="sr-Latn-RS"/>
        </w:rPr>
        <w:t>NIRAS</w:t>
      </w:r>
      <w:r w:rsidR="00D5395C">
        <w:rPr>
          <w:noProof/>
          <w:sz w:val="22"/>
          <w:szCs w:val="22"/>
          <w:lang w:val="sr-Latn-RS"/>
        </w:rPr>
        <w:t>;</w:t>
      </w:r>
    </w:p>
    <w:p w14:paraId="15B5AE2A" w14:textId="75C7857A" w:rsidR="00100D07" w:rsidRPr="00310D13" w:rsidRDefault="00100D07" w:rsidP="006A1533">
      <w:pPr>
        <w:pStyle w:val="ListParagraph"/>
        <w:numPr>
          <w:ilvl w:val="0"/>
          <w:numId w:val="4"/>
        </w:numPr>
        <w:spacing w:line="276" w:lineRule="auto"/>
        <w:jc w:val="both"/>
        <w:rPr>
          <w:noProof/>
          <w:sz w:val="22"/>
          <w:szCs w:val="22"/>
          <w:lang w:val="sr-Latn-RS"/>
        </w:rPr>
      </w:pPr>
      <w:r w:rsidRPr="00310D13">
        <w:rPr>
          <w:noProof/>
          <w:sz w:val="22"/>
          <w:szCs w:val="22"/>
          <w:lang w:val="sr-Latn-RS"/>
        </w:rPr>
        <w:t>Podršk</w:t>
      </w:r>
      <w:r w:rsidR="007D2727" w:rsidRPr="00310D13">
        <w:rPr>
          <w:noProof/>
          <w:sz w:val="22"/>
          <w:szCs w:val="22"/>
          <w:lang w:val="sr-Latn-RS"/>
        </w:rPr>
        <w:t>u</w:t>
      </w:r>
      <w:r w:rsidRPr="00310D13">
        <w:rPr>
          <w:noProof/>
          <w:sz w:val="22"/>
          <w:szCs w:val="22"/>
          <w:lang w:val="sr-Latn-RS"/>
        </w:rPr>
        <w:t xml:space="preserve"> SIPRU</w:t>
      </w:r>
      <w:r w:rsidR="007D2727" w:rsidRPr="00310D13">
        <w:rPr>
          <w:noProof/>
          <w:sz w:val="22"/>
          <w:szCs w:val="22"/>
          <w:lang w:val="sr-Latn-RS"/>
        </w:rPr>
        <w:t xml:space="preserve"> </w:t>
      </w:r>
      <w:r w:rsidRPr="00310D13">
        <w:rPr>
          <w:noProof/>
          <w:sz w:val="22"/>
          <w:szCs w:val="22"/>
          <w:lang w:val="sr-Latn-RS"/>
        </w:rPr>
        <w:t>kako na nacionalnom, tako i na lokalnom nivou</w:t>
      </w:r>
      <w:r w:rsidR="007D2727" w:rsidRPr="00310D13">
        <w:rPr>
          <w:noProof/>
          <w:sz w:val="22"/>
          <w:szCs w:val="22"/>
          <w:lang w:val="sr-Latn-RS"/>
        </w:rPr>
        <w:t xml:space="preserve"> u razmeni iskust</w:t>
      </w:r>
      <w:r w:rsidR="00D5395C">
        <w:rPr>
          <w:noProof/>
          <w:sz w:val="22"/>
          <w:szCs w:val="22"/>
          <w:lang w:val="sr-Latn-RS"/>
        </w:rPr>
        <w:t>a</w:t>
      </w:r>
      <w:r w:rsidR="007D2727" w:rsidRPr="00310D13">
        <w:rPr>
          <w:noProof/>
          <w:sz w:val="22"/>
          <w:szCs w:val="22"/>
          <w:lang w:val="sr-Latn-RS"/>
        </w:rPr>
        <w:t>va</w:t>
      </w:r>
      <w:r w:rsidR="00FB3DA4">
        <w:rPr>
          <w:noProof/>
          <w:sz w:val="22"/>
          <w:szCs w:val="22"/>
          <w:lang w:val="sr-Latn-RS"/>
        </w:rPr>
        <w:t xml:space="preserve">, </w:t>
      </w:r>
      <w:r w:rsidR="007D2727" w:rsidRPr="00310D13">
        <w:rPr>
          <w:noProof/>
          <w:sz w:val="22"/>
          <w:szCs w:val="22"/>
          <w:lang w:val="sr-Latn-RS"/>
        </w:rPr>
        <w:t>najboljih praksi odnosno modela za pove</w:t>
      </w:r>
      <w:r w:rsidR="00403BBD" w:rsidRPr="00310D13">
        <w:rPr>
          <w:noProof/>
          <w:sz w:val="22"/>
          <w:szCs w:val="22"/>
          <w:lang w:val="sr-Latn-RS"/>
        </w:rPr>
        <w:t>ć</w:t>
      </w:r>
      <w:r w:rsidR="007D2727" w:rsidRPr="00310D13">
        <w:rPr>
          <w:noProof/>
          <w:sz w:val="22"/>
          <w:szCs w:val="22"/>
          <w:lang w:val="sr-Latn-RS"/>
        </w:rPr>
        <w:t xml:space="preserve">anje zapošljivosti i </w:t>
      </w:r>
      <w:r w:rsidRPr="00310D13">
        <w:rPr>
          <w:noProof/>
          <w:sz w:val="22"/>
          <w:szCs w:val="22"/>
          <w:lang w:val="sr-Latn-RS"/>
        </w:rPr>
        <w:t>zapošljavanja mladih;</w:t>
      </w:r>
    </w:p>
    <w:p w14:paraId="02706DCF" w14:textId="181868B1" w:rsidR="00100D07" w:rsidRPr="00310D13" w:rsidRDefault="00D5395C" w:rsidP="006A1533">
      <w:pPr>
        <w:pStyle w:val="ListParagraph"/>
        <w:numPr>
          <w:ilvl w:val="0"/>
          <w:numId w:val="4"/>
        </w:numPr>
        <w:spacing w:line="276" w:lineRule="auto"/>
        <w:jc w:val="both"/>
        <w:rPr>
          <w:noProof/>
          <w:sz w:val="22"/>
          <w:szCs w:val="22"/>
          <w:lang w:val="sr-Latn-RS"/>
        </w:rPr>
      </w:pPr>
      <w:r>
        <w:rPr>
          <w:noProof/>
          <w:sz w:val="22"/>
          <w:szCs w:val="22"/>
          <w:lang w:val="sr-Latn-RS"/>
        </w:rPr>
        <w:t>P</w:t>
      </w:r>
      <w:r w:rsidRPr="00310D13">
        <w:rPr>
          <w:noProof/>
          <w:sz w:val="22"/>
          <w:szCs w:val="22"/>
          <w:lang w:val="sr-Latn-RS"/>
        </w:rPr>
        <w:t xml:space="preserve">romovisanje </w:t>
      </w:r>
      <w:r w:rsidR="00403BBD" w:rsidRPr="00310D13">
        <w:rPr>
          <w:noProof/>
          <w:sz w:val="22"/>
          <w:szCs w:val="22"/>
          <w:lang w:val="sr-Latn-RS"/>
        </w:rPr>
        <w:t xml:space="preserve">i </w:t>
      </w:r>
      <w:r w:rsidR="00FB3DA4">
        <w:rPr>
          <w:noProof/>
          <w:sz w:val="22"/>
          <w:szCs w:val="22"/>
          <w:lang w:val="sr-Latn-RS"/>
        </w:rPr>
        <w:t>zagovaranje</w:t>
      </w:r>
      <w:r w:rsidR="00100D07" w:rsidRPr="00310D13">
        <w:rPr>
          <w:noProof/>
          <w:sz w:val="22"/>
          <w:szCs w:val="22"/>
          <w:lang w:val="sr-Latn-RS"/>
        </w:rPr>
        <w:t xml:space="preserve"> </w:t>
      </w:r>
      <w:r w:rsidR="00403BBD" w:rsidRPr="00310D13">
        <w:rPr>
          <w:noProof/>
          <w:sz w:val="22"/>
          <w:szCs w:val="22"/>
          <w:lang w:val="sr-Latn-RS"/>
        </w:rPr>
        <w:t xml:space="preserve">koncepta društvenih inovacija </w:t>
      </w:r>
      <w:r w:rsidR="00100D07" w:rsidRPr="00310D13">
        <w:rPr>
          <w:noProof/>
          <w:sz w:val="22"/>
          <w:szCs w:val="22"/>
          <w:lang w:val="sr-Latn-RS"/>
        </w:rPr>
        <w:t>u drugim relevantnim oblastima (</w:t>
      </w:r>
      <w:r w:rsidR="007E5EFD" w:rsidRPr="00310D13">
        <w:rPr>
          <w:noProof/>
          <w:sz w:val="22"/>
          <w:szCs w:val="22"/>
          <w:lang w:val="sr-Latn-RS"/>
        </w:rPr>
        <w:t xml:space="preserve">socijalno uključivanje i </w:t>
      </w:r>
      <w:r w:rsidR="00100D07" w:rsidRPr="00310D13">
        <w:rPr>
          <w:noProof/>
          <w:sz w:val="22"/>
          <w:szCs w:val="22"/>
          <w:lang w:val="sr-Latn-RS"/>
        </w:rPr>
        <w:t xml:space="preserve">smanjenje siromaštva itd.) </w:t>
      </w:r>
      <w:r>
        <w:rPr>
          <w:noProof/>
          <w:sz w:val="22"/>
          <w:szCs w:val="22"/>
          <w:lang w:val="sr-Latn-RS"/>
        </w:rPr>
        <w:t>u</w:t>
      </w:r>
      <w:r w:rsidRPr="00310D13">
        <w:rPr>
          <w:noProof/>
          <w:sz w:val="22"/>
          <w:szCs w:val="22"/>
          <w:lang w:val="sr-Latn-RS"/>
        </w:rPr>
        <w:t xml:space="preserve"> </w:t>
      </w:r>
      <w:r w:rsidR="00100D07" w:rsidRPr="00310D13">
        <w:rPr>
          <w:noProof/>
          <w:sz w:val="22"/>
          <w:szCs w:val="22"/>
          <w:lang w:val="sr-Latn-RS"/>
        </w:rPr>
        <w:t>uskoj saradnji sa drugim nadležnim ministarstvima i zainteresovanim stranama</w:t>
      </w:r>
      <w:r w:rsidR="00FB3DA4">
        <w:rPr>
          <w:noProof/>
          <w:sz w:val="22"/>
          <w:szCs w:val="22"/>
          <w:lang w:val="sr-Latn-RS"/>
        </w:rPr>
        <w:t xml:space="preserve"> kao mogućeg odgovora na kompleksne probleme</w:t>
      </w:r>
      <w:r w:rsidR="0036311E">
        <w:rPr>
          <w:noProof/>
          <w:sz w:val="22"/>
          <w:szCs w:val="22"/>
          <w:lang w:val="sr-Latn-RS"/>
        </w:rPr>
        <w:t>.</w:t>
      </w:r>
    </w:p>
    <w:p w14:paraId="3296285D" w14:textId="45974017" w:rsidR="00100D07" w:rsidRPr="002722A0" w:rsidRDefault="00100D07" w:rsidP="007D2727">
      <w:pPr>
        <w:spacing w:line="276" w:lineRule="auto"/>
        <w:jc w:val="both"/>
        <w:rPr>
          <w:noProof/>
          <w:sz w:val="22"/>
          <w:szCs w:val="22"/>
          <w:lang w:val="sr-Latn-RS"/>
        </w:rPr>
      </w:pPr>
    </w:p>
    <w:p w14:paraId="26073718" w14:textId="21ABE5F5" w:rsidR="007D2727" w:rsidRPr="002722A0" w:rsidRDefault="007D2727" w:rsidP="00B07DEE">
      <w:pPr>
        <w:jc w:val="both"/>
        <w:rPr>
          <w:noProof/>
          <w:sz w:val="22"/>
          <w:szCs w:val="22"/>
          <w:u w:val="single"/>
          <w:lang w:val="sr-Latn-RS"/>
        </w:rPr>
      </w:pPr>
      <w:r w:rsidRPr="002722A0">
        <w:rPr>
          <w:noProof/>
          <w:sz w:val="22"/>
          <w:szCs w:val="22"/>
          <w:u w:val="single"/>
          <w:lang w:val="sr-Latn-RS"/>
        </w:rPr>
        <w:t>Druga komponenta: stručno savetovanje, razvoj i koordinacija sa ključnim partnerima na realizaciji projekta u domenu zapošljavanja/zapošljavanja mladih. Specifično to podrazumeva:</w:t>
      </w:r>
    </w:p>
    <w:p w14:paraId="1542072E" w14:textId="77777777" w:rsidR="007D2727" w:rsidRPr="002722A0" w:rsidRDefault="007D2727" w:rsidP="007D2727">
      <w:pPr>
        <w:rPr>
          <w:noProof/>
          <w:sz w:val="22"/>
          <w:szCs w:val="22"/>
          <w:lang w:val="sr-Latn-RS"/>
        </w:rPr>
      </w:pPr>
    </w:p>
    <w:p w14:paraId="575447B3" w14:textId="573BC524"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 xml:space="preserve">Podršku </w:t>
      </w:r>
      <w:r w:rsidR="0036311E">
        <w:rPr>
          <w:noProof/>
          <w:sz w:val="22"/>
          <w:szCs w:val="22"/>
          <w:lang w:val="sr-Latn-RS"/>
        </w:rPr>
        <w:t xml:space="preserve">SIPRU i </w:t>
      </w:r>
      <w:r w:rsidRPr="002722A0">
        <w:rPr>
          <w:noProof/>
          <w:sz w:val="22"/>
          <w:szCs w:val="22"/>
          <w:lang w:val="sr-Latn-RS"/>
        </w:rPr>
        <w:t xml:space="preserve">ministarstvima u </w:t>
      </w:r>
      <w:r w:rsidR="007A03BF">
        <w:rPr>
          <w:noProof/>
          <w:sz w:val="22"/>
          <w:szCs w:val="22"/>
          <w:lang w:val="sr-Latn-RS"/>
        </w:rPr>
        <w:t xml:space="preserve">planiranju i </w:t>
      </w:r>
      <w:r w:rsidRPr="002722A0">
        <w:rPr>
          <w:noProof/>
          <w:sz w:val="22"/>
          <w:szCs w:val="22"/>
          <w:lang w:val="sr-Latn-RS"/>
        </w:rPr>
        <w:t xml:space="preserve">sprovođenju </w:t>
      </w:r>
      <w:r w:rsidR="0036311E">
        <w:rPr>
          <w:noProof/>
          <w:sz w:val="22"/>
          <w:szCs w:val="22"/>
          <w:lang w:val="sr-Latn-RS"/>
        </w:rPr>
        <w:t>najvažnijih</w:t>
      </w:r>
      <w:r w:rsidR="0036311E" w:rsidRPr="002722A0">
        <w:rPr>
          <w:noProof/>
          <w:sz w:val="22"/>
          <w:szCs w:val="22"/>
          <w:lang w:val="sr-Latn-RS"/>
        </w:rPr>
        <w:t xml:space="preserve"> </w:t>
      </w:r>
      <w:r w:rsidRPr="002722A0">
        <w:rPr>
          <w:noProof/>
          <w:sz w:val="22"/>
          <w:szCs w:val="22"/>
          <w:lang w:val="sr-Latn-RS"/>
        </w:rPr>
        <w:t xml:space="preserve">inicijativa za </w:t>
      </w:r>
      <w:r w:rsidR="0036311E">
        <w:rPr>
          <w:noProof/>
          <w:sz w:val="22"/>
          <w:szCs w:val="22"/>
          <w:lang w:val="sr-Latn-RS"/>
        </w:rPr>
        <w:t xml:space="preserve">unapređenje strateškog i zakonodavnog okvira za </w:t>
      </w:r>
      <w:r w:rsidRPr="002722A0">
        <w:rPr>
          <w:noProof/>
          <w:sz w:val="22"/>
          <w:szCs w:val="22"/>
          <w:lang w:val="sr-Latn-RS"/>
        </w:rPr>
        <w:t xml:space="preserve">zapošljavanje/zapošljavanje mladih koji proizilaze iz projektnog </w:t>
      </w:r>
      <w:r w:rsidR="00AA72EF" w:rsidRPr="002722A0">
        <w:rPr>
          <w:noProof/>
          <w:sz w:val="22"/>
          <w:szCs w:val="22"/>
          <w:lang w:val="sr-Latn-RS"/>
        </w:rPr>
        <w:t>dokumenta</w:t>
      </w:r>
      <w:r w:rsidRPr="002722A0">
        <w:rPr>
          <w:noProof/>
          <w:sz w:val="22"/>
          <w:szCs w:val="22"/>
          <w:lang w:val="sr-Latn-RS"/>
        </w:rPr>
        <w:t xml:space="preserve"> i plana rada za njegovu realizaciju</w:t>
      </w:r>
      <w:r w:rsidR="000349ED">
        <w:rPr>
          <w:noProof/>
          <w:sz w:val="22"/>
          <w:szCs w:val="22"/>
          <w:lang w:val="sr-Latn-RS"/>
        </w:rPr>
        <w:t xml:space="preserve"> u okviru ishoda br.</w:t>
      </w:r>
      <w:r w:rsidR="00D5395C">
        <w:rPr>
          <w:noProof/>
          <w:sz w:val="22"/>
          <w:szCs w:val="22"/>
          <w:lang w:val="sr-Latn-RS"/>
        </w:rPr>
        <w:t xml:space="preserve"> </w:t>
      </w:r>
      <w:r w:rsidR="000349ED">
        <w:rPr>
          <w:noProof/>
          <w:sz w:val="22"/>
          <w:szCs w:val="22"/>
          <w:lang w:val="sr-Latn-RS"/>
        </w:rPr>
        <w:t>1</w:t>
      </w:r>
      <w:r w:rsidR="00D5395C">
        <w:rPr>
          <w:noProof/>
          <w:sz w:val="22"/>
          <w:szCs w:val="22"/>
          <w:lang w:val="sr-Latn-RS"/>
        </w:rPr>
        <w:t>;</w:t>
      </w:r>
    </w:p>
    <w:p w14:paraId="574F7146" w14:textId="7D0B3EC7"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Održavanje tesne saradnj</w:t>
      </w:r>
      <w:r w:rsidR="009A5A60" w:rsidRPr="002722A0">
        <w:rPr>
          <w:noProof/>
          <w:sz w:val="22"/>
          <w:szCs w:val="22"/>
          <w:lang w:val="sr-Latn-RS"/>
        </w:rPr>
        <w:t>e</w:t>
      </w:r>
      <w:r w:rsidRPr="002722A0">
        <w:rPr>
          <w:noProof/>
          <w:sz w:val="22"/>
          <w:szCs w:val="22"/>
          <w:lang w:val="sr-Latn-RS"/>
        </w:rPr>
        <w:t xml:space="preserve"> sa nadležnim ministarstvima, predstavnicima civilnog sektora, </w:t>
      </w:r>
      <w:r w:rsidR="00AA625A">
        <w:rPr>
          <w:noProof/>
          <w:sz w:val="22"/>
          <w:szCs w:val="22"/>
          <w:lang w:val="sr-Latn-RS"/>
        </w:rPr>
        <w:t xml:space="preserve">socijalnim partnerima, </w:t>
      </w:r>
      <w:r w:rsidRPr="002722A0">
        <w:rPr>
          <w:noProof/>
          <w:sz w:val="22"/>
          <w:szCs w:val="22"/>
          <w:lang w:val="sr-Latn-RS"/>
        </w:rPr>
        <w:t>donatorskom zajednicom relevantnom za temu zapošljavanja</w:t>
      </w:r>
      <w:r w:rsidR="00AA72EF" w:rsidRPr="002722A0">
        <w:rPr>
          <w:noProof/>
          <w:sz w:val="22"/>
          <w:szCs w:val="22"/>
          <w:lang w:val="sr-Latn-RS"/>
        </w:rPr>
        <w:t>/zapošljavanja</w:t>
      </w:r>
      <w:r w:rsidRPr="002722A0">
        <w:rPr>
          <w:noProof/>
          <w:sz w:val="22"/>
          <w:szCs w:val="22"/>
          <w:lang w:val="sr-Latn-RS"/>
        </w:rPr>
        <w:t xml:space="preserve"> mladih i podrška sprovođenju aktivnosti u ov</w:t>
      </w:r>
      <w:r w:rsidR="009A5A60" w:rsidRPr="002722A0">
        <w:rPr>
          <w:noProof/>
          <w:sz w:val="22"/>
          <w:szCs w:val="22"/>
          <w:lang w:val="sr-Latn-RS"/>
        </w:rPr>
        <w:t>om domenu</w:t>
      </w:r>
      <w:r w:rsidR="00D5395C">
        <w:rPr>
          <w:noProof/>
          <w:sz w:val="22"/>
          <w:szCs w:val="22"/>
          <w:lang w:val="sr-Latn-RS"/>
        </w:rPr>
        <w:t>;</w:t>
      </w:r>
    </w:p>
    <w:p w14:paraId="1DB95CB4" w14:textId="427C9859"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 xml:space="preserve">Održavanje bliske saradnje sa </w:t>
      </w:r>
      <w:r w:rsidR="009A5A60" w:rsidRPr="002722A0">
        <w:rPr>
          <w:noProof/>
          <w:sz w:val="22"/>
          <w:szCs w:val="22"/>
          <w:lang w:val="sr-Latn-RS"/>
        </w:rPr>
        <w:t xml:space="preserve">Kabinetom </w:t>
      </w:r>
      <w:r w:rsidR="00D5395C">
        <w:rPr>
          <w:noProof/>
          <w:sz w:val="22"/>
          <w:szCs w:val="22"/>
          <w:lang w:val="sr-Latn-RS"/>
        </w:rPr>
        <w:t>p</w:t>
      </w:r>
      <w:r w:rsidR="00D5395C" w:rsidRPr="002722A0">
        <w:rPr>
          <w:noProof/>
          <w:sz w:val="22"/>
          <w:szCs w:val="22"/>
          <w:lang w:val="sr-Latn-RS"/>
        </w:rPr>
        <w:t xml:space="preserve">redsednice </w:t>
      </w:r>
      <w:r w:rsidR="009A5A60" w:rsidRPr="002722A0">
        <w:rPr>
          <w:noProof/>
          <w:sz w:val="22"/>
          <w:szCs w:val="22"/>
          <w:lang w:val="sr-Latn-RS"/>
        </w:rPr>
        <w:t>Vlade</w:t>
      </w:r>
      <w:r w:rsidR="00D5395C">
        <w:rPr>
          <w:noProof/>
          <w:sz w:val="22"/>
          <w:szCs w:val="22"/>
          <w:lang w:val="sr-Latn-RS"/>
        </w:rPr>
        <w:t xml:space="preserve"> Republike Srbije</w:t>
      </w:r>
      <w:r w:rsidR="009A5A60" w:rsidRPr="002722A0">
        <w:rPr>
          <w:noProof/>
          <w:sz w:val="22"/>
          <w:szCs w:val="22"/>
          <w:lang w:val="sr-Latn-RS"/>
        </w:rPr>
        <w:t xml:space="preserve"> </w:t>
      </w:r>
      <w:r w:rsidRPr="002722A0">
        <w:rPr>
          <w:noProof/>
          <w:sz w:val="22"/>
          <w:szCs w:val="22"/>
          <w:lang w:val="sr-Latn-RS"/>
        </w:rPr>
        <w:t xml:space="preserve">i </w:t>
      </w:r>
      <w:r w:rsidR="009A5A60" w:rsidRPr="002722A0">
        <w:rPr>
          <w:noProof/>
          <w:sz w:val="22"/>
          <w:szCs w:val="22"/>
          <w:lang w:val="sr-Latn-RS"/>
        </w:rPr>
        <w:t xml:space="preserve">Švajcarske </w:t>
      </w:r>
      <w:r w:rsidR="00AA72EF" w:rsidRPr="002722A0">
        <w:rPr>
          <w:noProof/>
          <w:sz w:val="22"/>
          <w:szCs w:val="22"/>
          <w:lang w:val="sr-Latn-RS"/>
        </w:rPr>
        <w:t>agencije za razvoj i</w:t>
      </w:r>
      <w:r w:rsidR="009A5A60" w:rsidRPr="002722A0">
        <w:rPr>
          <w:noProof/>
          <w:sz w:val="22"/>
          <w:szCs w:val="22"/>
          <w:lang w:val="sr-Latn-RS"/>
        </w:rPr>
        <w:t xml:space="preserve"> saradnj</w:t>
      </w:r>
      <w:r w:rsidR="00AA72EF" w:rsidRPr="002722A0">
        <w:rPr>
          <w:noProof/>
          <w:sz w:val="22"/>
          <w:szCs w:val="22"/>
          <w:lang w:val="sr-Latn-RS"/>
        </w:rPr>
        <w:t>u</w:t>
      </w:r>
      <w:r w:rsidR="009A5A60" w:rsidRPr="002722A0">
        <w:rPr>
          <w:noProof/>
          <w:sz w:val="22"/>
          <w:szCs w:val="22"/>
          <w:lang w:val="sr-Latn-RS"/>
        </w:rPr>
        <w:t xml:space="preserve"> u</w:t>
      </w:r>
      <w:r w:rsidRPr="002722A0">
        <w:rPr>
          <w:noProof/>
          <w:sz w:val="22"/>
          <w:szCs w:val="22"/>
          <w:lang w:val="sr-Latn-RS"/>
        </w:rPr>
        <w:t xml:space="preserve"> oblastima </w:t>
      </w:r>
      <w:r w:rsidR="0036311E">
        <w:rPr>
          <w:noProof/>
          <w:sz w:val="22"/>
          <w:szCs w:val="22"/>
          <w:lang w:val="sr-Latn-RS"/>
        </w:rPr>
        <w:t>zapošljvanja/zapošljavanja mladih</w:t>
      </w:r>
      <w:r w:rsidRPr="002722A0">
        <w:rPr>
          <w:noProof/>
          <w:sz w:val="22"/>
          <w:szCs w:val="22"/>
          <w:lang w:val="sr-Latn-RS"/>
        </w:rPr>
        <w:t>;</w:t>
      </w:r>
    </w:p>
    <w:p w14:paraId="6B2629CC" w14:textId="6D7E3233" w:rsidR="007D2727" w:rsidRPr="002722A0" w:rsidRDefault="007D2727"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Podrška SIPRU u promociji zapošljavanja/zapošljavanja mladih i socijalnog uključivanja/ inovativnih modela</w:t>
      </w:r>
      <w:r w:rsidR="009A5A60" w:rsidRPr="002722A0">
        <w:rPr>
          <w:noProof/>
          <w:sz w:val="22"/>
          <w:szCs w:val="22"/>
          <w:lang w:val="sr-Latn-RS"/>
        </w:rPr>
        <w:t xml:space="preserve"> za zapošljivost/zapošljavanje mladih</w:t>
      </w:r>
      <w:r w:rsidR="00D5395C">
        <w:rPr>
          <w:noProof/>
          <w:sz w:val="22"/>
          <w:szCs w:val="22"/>
          <w:lang w:val="sr-Latn-RS"/>
        </w:rPr>
        <w:t>;</w:t>
      </w:r>
    </w:p>
    <w:p w14:paraId="5682970F" w14:textId="40ED7535" w:rsidR="00100D07" w:rsidRPr="002722A0" w:rsidRDefault="009A5A60" w:rsidP="006A1533">
      <w:pPr>
        <w:pStyle w:val="ListParagraph"/>
        <w:numPr>
          <w:ilvl w:val="0"/>
          <w:numId w:val="4"/>
        </w:numPr>
        <w:spacing w:line="276" w:lineRule="auto"/>
        <w:jc w:val="both"/>
        <w:rPr>
          <w:noProof/>
          <w:sz w:val="22"/>
          <w:szCs w:val="22"/>
          <w:lang w:val="sr-Latn-RS"/>
        </w:rPr>
      </w:pPr>
      <w:r w:rsidRPr="002722A0">
        <w:rPr>
          <w:noProof/>
          <w:sz w:val="22"/>
          <w:szCs w:val="22"/>
          <w:lang w:val="sr-Latn-RS"/>
        </w:rPr>
        <w:t>Podrška</w:t>
      </w:r>
      <w:r w:rsidR="007D2727" w:rsidRPr="002722A0">
        <w:rPr>
          <w:noProof/>
          <w:sz w:val="22"/>
          <w:szCs w:val="22"/>
          <w:lang w:val="sr-Latn-RS"/>
        </w:rPr>
        <w:t xml:space="preserve"> u aktivnostima Programa </w:t>
      </w:r>
      <w:r w:rsidRPr="002722A0">
        <w:rPr>
          <w:noProof/>
          <w:sz w:val="22"/>
          <w:szCs w:val="22"/>
          <w:lang w:val="sr-Latn-RS"/>
        </w:rPr>
        <w:t>„Znanjem do Posla – E2E“</w:t>
      </w:r>
      <w:r w:rsidR="007D2727" w:rsidRPr="002722A0">
        <w:rPr>
          <w:noProof/>
          <w:sz w:val="22"/>
          <w:szCs w:val="22"/>
          <w:lang w:val="sr-Latn-RS"/>
        </w:rPr>
        <w:t xml:space="preserve"> koje se odnose na usklađivanje i </w:t>
      </w:r>
      <w:r w:rsidRPr="002722A0">
        <w:rPr>
          <w:noProof/>
          <w:sz w:val="22"/>
          <w:szCs w:val="22"/>
          <w:lang w:val="sr-Latn-RS"/>
        </w:rPr>
        <w:t>razmenu</w:t>
      </w:r>
      <w:r w:rsidR="007D2727" w:rsidRPr="002722A0">
        <w:rPr>
          <w:noProof/>
          <w:sz w:val="22"/>
          <w:szCs w:val="22"/>
          <w:lang w:val="sr-Latn-RS"/>
        </w:rPr>
        <w:t xml:space="preserve"> </w:t>
      </w:r>
      <w:r w:rsidR="0036311E">
        <w:rPr>
          <w:noProof/>
          <w:sz w:val="22"/>
          <w:szCs w:val="22"/>
          <w:lang w:val="sr-Latn-RS"/>
        </w:rPr>
        <w:t>primera dobrih</w:t>
      </w:r>
      <w:r w:rsidR="0036311E" w:rsidRPr="002722A0">
        <w:rPr>
          <w:noProof/>
          <w:sz w:val="22"/>
          <w:szCs w:val="22"/>
          <w:lang w:val="sr-Latn-RS"/>
        </w:rPr>
        <w:t xml:space="preserve"> </w:t>
      </w:r>
      <w:r w:rsidR="007D2727" w:rsidRPr="002722A0">
        <w:rPr>
          <w:noProof/>
          <w:sz w:val="22"/>
          <w:szCs w:val="22"/>
          <w:lang w:val="sr-Latn-RS"/>
        </w:rPr>
        <w:t>praksi u oblasti zapošljavanja</w:t>
      </w:r>
      <w:r w:rsidRPr="002722A0">
        <w:rPr>
          <w:noProof/>
          <w:sz w:val="22"/>
          <w:szCs w:val="22"/>
          <w:lang w:val="sr-Latn-RS"/>
        </w:rPr>
        <w:t>/</w:t>
      </w:r>
      <w:r w:rsidR="007D2727" w:rsidRPr="002722A0">
        <w:rPr>
          <w:noProof/>
          <w:sz w:val="22"/>
          <w:szCs w:val="22"/>
          <w:lang w:val="sr-Latn-RS"/>
        </w:rPr>
        <w:t>zapošljavanja mladih</w:t>
      </w:r>
      <w:r w:rsidR="00D5395C">
        <w:rPr>
          <w:noProof/>
          <w:sz w:val="22"/>
          <w:szCs w:val="22"/>
          <w:lang w:val="sr-Latn-RS"/>
        </w:rPr>
        <w:t>.</w:t>
      </w:r>
    </w:p>
    <w:p w14:paraId="2D058447" w14:textId="4675F1D2" w:rsidR="00100D07" w:rsidRPr="002722A0" w:rsidRDefault="00100D07" w:rsidP="009A5A60">
      <w:pPr>
        <w:rPr>
          <w:sz w:val="22"/>
          <w:szCs w:val="22"/>
          <w:lang w:val="sr-Latn-RS"/>
        </w:rPr>
      </w:pPr>
    </w:p>
    <w:p w14:paraId="54B06CAA" w14:textId="45A327B3" w:rsidR="009A5A60" w:rsidRPr="002722A0" w:rsidRDefault="009A5A60" w:rsidP="00B07DEE">
      <w:pPr>
        <w:jc w:val="both"/>
        <w:rPr>
          <w:sz w:val="22"/>
          <w:szCs w:val="22"/>
          <w:u w:val="single"/>
          <w:lang w:val="sr-Latn-RS"/>
        </w:rPr>
      </w:pPr>
      <w:r w:rsidRPr="002722A0">
        <w:rPr>
          <w:sz w:val="22"/>
          <w:szCs w:val="22"/>
          <w:u w:val="single"/>
          <w:lang w:val="sr-Latn-RS"/>
        </w:rPr>
        <w:t>Treća komponenta: informisanje i komunikacija sa svim zainteresovanim stranama kako bi se pružila podrška građanima/kama u njihovom socijalnom uključivanju i zapošljavanju. Specifično to podrazumeva:</w:t>
      </w:r>
    </w:p>
    <w:p w14:paraId="7A74B452" w14:textId="77777777" w:rsidR="009A5A60" w:rsidRPr="002722A0" w:rsidRDefault="009A5A60" w:rsidP="009A5A60">
      <w:pPr>
        <w:rPr>
          <w:sz w:val="22"/>
          <w:szCs w:val="22"/>
          <w:lang w:val="sr-Latn-RS"/>
        </w:rPr>
      </w:pPr>
    </w:p>
    <w:p w14:paraId="351B34B5" w14:textId="1ED3CC66" w:rsidR="009A5A60" w:rsidRPr="002722A0" w:rsidRDefault="00D039B4" w:rsidP="006A1533">
      <w:pPr>
        <w:pStyle w:val="ListParagraph"/>
        <w:numPr>
          <w:ilvl w:val="0"/>
          <w:numId w:val="4"/>
        </w:numPr>
        <w:spacing w:line="276" w:lineRule="auto"/>
        <w:jc w:val="both"/>
        <w:rPr>
          <w:noProof/>
          <w:sz w:val="22"/>
          <w:szCs w:val="22"/>
          <w:lang w:val="sr-Latn-RS"/>
        </w:rPr>
      </w:pPr>
      <w:r>
        <w:rPr>
          <w:noProof/>
          <w:sz w:val="22"/>
          <w:szCs w:val="22"/>
          <w:lang w:val="sr-Latn-RS"/>
        </w:rPr>
        <w:t>Doprineti većoj</w:t>
      </w:r>
      <w:r w:rsidR="009A5A60" w:rsidRPr="002722A0">
        <w:rPr>
          <w:noProof/>
          <w:sz w:val="22"/>
          <w:szCs w:val="22"/>
          <w:lang w:val="sr-Latn-RS"/>
        </w:rPr>
        <w:t xml:space="preserve"> vidljivosti SIPRU kao jednog od vodećih aktera u domenu zapošljivosti i zapošljavanju mladih putem medijskih prezentacija, izrade materijala za zvaničnu </w:t>
      </w:r>
      <w:r w:rsidR="006E0E12">
        <w:rPr>
          <w:noProof/>
          <w:sz w:val="22"/>
          <w:szCs w:val="22"/>
          <w:lang w:val="sr-Latn-RS"/>
        </w:rPr>
        <w:t xml:space="preserve">internet </w:t>
      </w:r>
      <w:r w:rsidR="00B07DEE" w:rsidRPr="002722A0">
        <w:rPr>
          <w:noProof/>
          <w:sz w:val="22"/>
          <w:szCs w:val="22"/>
          <w:lang w:val="sr-Latn-RS"/>
        </w:rPr>
        <w:t>stranicu</w:t>
      </w:r>
      <w:r w:rsidR="009A5A60" w:rsidRPr="002722A0">
        <w:rPr>
          <w:noProof/>
          <w:sz w:val="22"/>
          <w:szCs w:val="22"/>
          <w:lang w:val="sr-Latn-RS"/>
        </w:rPr>
        <w:t xml:space="preserve"> SIPRU, uključujući i blog o socijalnom uključivanju,</w:t>
      </w:r>
      <w:r w:rsidR="006E0E12">
        <w:rPr>
          <w:noProof/>
          <w:sz w:val="22"/>
          <w:szCs w:val="22"/>
          <w:lang w:val="sr-Latn-RS"/>
        </w:rPr>
        <w:t xml:space="preserve"> uspešne priče,</w:t>
      </w:r>
      <w:r w:rsidR="009A5A60" w:rsidRPr="002722A0">
        <w:rPr>
          <w:noProof/>
          <w:sz w:val="22"/>
          <w:szCs w:val="22"/>
          <w:lang w:val="sr-Latn-RS"/>
        </w:rPr>
        <w:t xml:space="preserve"> bilten i </w:t>
      </w:r>
      <w:r w:rsidR="00B07DEE" w:rsidRPr="002722A0">
        <w:rPr>
          <w:noProof/>
          <w:sz w:val="22"/>
          <w:szCs w:val="22"/>
          <w:lang w:val="sr-Latn-RS"/>
        </w:rPr>
        <w:t>društvene</w:t>
      </w:r>
      <w:r w:rsidR="009A5A60" w:rsidRPr="002722A0">
        <w:rPr>
          <w:noProof/>
          <w:sz w:val="22"/>
          <w:szCs w:val="22"/>
          <w:lang w:val="sr-Latn-RS"/>
        </w:rPr>
        <w:t xml:space="preserve"> mrež</w:t>
      </w:r>
      <w:r w:rsidR="00B07DEE" w:rsidRPr="002722A0">
        <w:rPr>
          <w:noProof/>
          <w:sz w:val="22"/>
          <w:szCs w:val="22"/>
          <w:lang w:val="sr-Latn-RS"/>
        </w:rPr>
        <w:t>e</w:t>
      </w:r>
      <w:r w:rsidR="009A5A60" w:rsidRPr="002722A0">
        <w:rPr>
          <w:noProof/>
          <w:sz w:val="22"/>
          <w:szCs w:val="22"/>
          <w:lang w:val="sr-Latn-RS"/>
        </w:rPr>
        <w:t>;</w:t>
      </w:r>
    </w:p>
    <w:p w14:paraId="6B5125ED" w14:textId="41E8DF9F" w:rsidR="009A5A60" w:rsidRPr="002722A0" w:rsidRDefault="0036311E" w:rsidP="006A1533">
      <w:pPr>
        <w:pStyle w:val="ListParagraph"/>
        <w:numPr>
          <w:ilvl w:val="0"/>
          <w:numId w:val="4"/>
        </w:numPr>
        <w:spacing w:line="276" w:lineRule="auto"/>
        <w:jc w:val="both"/>
        <w:rPr>
          <w:noProof/>
          <w:sz w:val="22"/>
          <w:szCs w:val="22"/>
          <w:lang w:val="sr-Latn-RS"/>
        </w:rPr>
      </w:pPr>
      <w:r>
        <w:rPr>
          <w:noProof/>
          <w:sz w:val="22"/>
          <w:szCs w:val="22"/>
          <w:lang w:val="sr-Latn-RS"/>
        </w:rPr>
        <w:t>P</w:t>
      </w:r>
      <w:r w:rsidR="009A5A60" w:rsidRPr="002722A0">
        <w:rPr>
          <w:noProof/>
          <w:sz w:val="22"/>
          <w:szCs w:val="22"/>
          <w:lang w:val="sr-Latn-RS"/>
        </w:rPr>
        <w:t>odr</w:t>
      </w:r>
      <w:r>
        <w:rPr>
          <w:noProof/>
          <w:sz w:val="22"/>
          <w:szCs w:val="22"/>
          <w:lang w:val="sr-Latn-RS"/>
        </w:rPr>
        <w:t>žati</w:t>
      </w:r>
      <w:r w:rsidR="009A5A60" w:rsidRPr="002722A0">
        <w:rPr>
          <w:noProof/>
          <w:sz w:val="22"/>
          <w:szCs w:val="22"/>
          <w:lang w:val="sr-Latn-RS"/>
        </w:rPr>
        <w:t xml:space="preserve"> izrad</w:t>
      </w:r>
      <w:r>
        <w:rPr>
          <w:noProof/>
          <w:sz w:val="22"/>
          <w:szCs w:val="22"/>
          <w:lang w:val="sr-Latn-RS"/>
        </w:rPr>
        <w:t>u</w:t>
      </w:r>
      <w:r w:rsidR="009A5A60" w:rsidRPr="002722A0">
        <w:rPr>
          <w:noProof/>
          <w:sz w:val="22"/>
          <w:szCs w:val="22"/>
          <w:lang w:val="sr-Latn-RS"/>
        </w:rPr>
        <w:t xml:space="preserve"> različitih vodiča, priručnika</w:t>
      </w:r>
      <w:r w:rsidR="006E0E12">
        <w:rPr>
          <w:noProof/>
          <w:sz w:val="22"/>
          <w:szCs w:val="22"/>
          <w:lang w:val="sr-Latn-RS"/>
        </w:rPr>
        <w:t xml:space="preserve"> i</w:t>
      </w:r>
      <w:r w:rsidR="009A5A60" w:rsidRPr="002722A0">
        <w:rPr>
          <w:noProof/>
          <w:sz w:val="22"/>
          <w:szCs w:val="22"/>
          <w:lang w:val="sr-Latn-RS"/>
        </w:rPr>
        <w:t xml:space="preserve"> uputstava za korišćenje raspoloživih finansijskih sredstava i znanja</w:t>
      </w:r>
      <w:r w:rsidR="006E0E12">
        <w:rPr>
          <w:noProof/>
          <w:sz w:val="22"/>
          <w:szCs w:val="22"/>
          <w:lang w:val="sr-Latn-RS"/>
        </w:rPr>
        <w:t>,</w:t>
      </w:r>
      <w:r w:rsidR="009A5A60" w:rsidRPr="002722A0">
        <w:rPr>
          <w:noProof/>
          <w:sz w:val="22"/>
          <w:szCs w:val="22"/>
          <w:lang w:val="sr-Latn-RS"/>
        </w:rPr>
        <w:t xml:space="preserve"> kako bi se omogućilo efikasnije sprovođenje projekata socijalnog uključivanja</w:t>
      </w:r>
      <w:r w:rsidR="006E0E12">
        <w:rPr>
          <w:noProof/>
          <w:sz w:val="22"/>
          <w:szCs w:val="22"/>
          <w:lang w:val="sr-Latn-RS"/>
        </w:rPr>
        <w:t>.</w:t>
      </w:r>
    </w:p>
    <w:p w14:paraId="605D5C54" w14:textId="77777777" w:rsidR="00310D13" w:rsidRDefault="00310D13" w:rsidP="002722A0">
      <w:pPr>
        <w:jc w:val="both"/>
        <w:rPr>
          <w:noProof/>
          <w:sz w:val="22"/>
          <w:szCs w:val="22"/>
          <w:u w:val="single"/>
          <w:lang w:val="sr-Latn-RS"/>
        </w:rPr>
      </w:pPr>
    </w:p>
    <w:p w14:paraId="35CAD3E4" w14:textId="1D234061" w:rsidR="009A5A60" w:rsidRPr="002722A0" w:rsidRDefault="009A5A60" w:rsidP="002722A0">
      <w:pPr>
        <w:jc w:val="both"/>
        <w:rPr>
          <w:noProof/>
          <w:sz w:val="22"/>
          <w:szCs w:val="22"/>
          <w:u w:val="single"/>
          <w:lang w:val="sr-Latn-RS"/>
        </w:rPr>
      </w:pPr>
      <w:r w:rsidRPr="002722A0">
        <w:rPr>
          <w:noProof/>
          <w:sz w:val="22"/>
          <w:szCs w:val="22"/>
          <w:u w:val="single"/>
          <w:lang w:val="sr-Latn-RS"/>
        </w:rPr>
        <w:t xml:space="preserve">Četvrta komponenta: </w:t>
      </w:r>
      <w:r w:rsidR="002722A0" w:rsidRPr="002722A0">
        <w:rPr>
          <w:noProof/>
          <w:sz w:val="22"/>
          <w:szCs w:val="22"/>
          <w:u w:val="single"/>
          <w:lang w:val="sr-Latn-RS"/>
        </w:rPr>
        <w:t>ostali</w:t>
      </w:r>
      <w:r w:rsidRPr="002722A0">
        <w:rPr>
          <w:noProof/>
          <w:sz w:val="22"/>
          <w:szCs w:val="22"/>
          <w:u w:val="single"/>
          <w:lang w:val="sr-Latn-RS"/>
        </w:rPr>
        <w:t xml:space="preserve"> poslovi u okviru oblasti zapošljavanja/zapošljavanja mladih koji </w:t>
      </w:r>
      <w:r w:rsidR="006E0E12" w:rsidRPr="002722A0">
        <w:rPr>
          <w:noProof/>
          <w:sz w:val="22"/>
          <w:szCs w:val="22"/>
          <w:u w:val="single"/>
          <w:lang w:val="sr-Latn-RS"/>
        </w:rPr>
        <w:t>bud</w:t>
      </w:r>
      <w:r w:rsidR="006E0E12">
        <w:rPr>
          <w:noProof/>
          <w:sz w:val="22"/>
          <w:szCs w:val="22"/>
          <w:u w:val="single"/>
          <w:lang w:val="sr-Latn-RS"/>
        </w:rPr>
        <w:t>u</w:t>
      </w:r>
      <w:r w:rsidR="006E0E12" w:rsidRPr="002722A0">
        <w:rPr>
          <w:noProof/>
          <w:sz w:val="22"/>
          <w:szCs w:val="22"/>
          <w:u w:val="single"/>
          <w:lang w:val="sr-Latn-RS"/>
        </w:rPr>
        <w:t xml:space="preserve"> </w:t>
      </w:r>
      <w:r w:rsidRPr="002722A0">
        <w:rPr>
          <w:noProof/>
          <w:sz w:val="22"/>
          <w:szCs w:val="22"/>
          <w:u w:val="single"/>
          <w:lang w:val="sr-Latn-RS"/>
        </w:rPr>
        <w:t>definisan</w:t>
      </w:r>
      <w:r w:rsidR="002722A0" w:rsidRPr="002722A0">
        <w:rPr>
          <w:noProof/>
          <w:sz w:val="22"/>
          <w:szCs w:val="22"/>
          <w:u w:val="single"/>
          <w:lang w:val="sr-Latn-RS"/>
        </w:rPr>
        <w:t xml:space="preserve">i </w:t>
      </w:r>
      <w:r w:rsidRPr="002722A0">
        <w:rPr>
          <w:noProof/>
          <w:sz w:val="22"/>
          <w:szCs w:val="22"/>
          <w:u w:val="single"/>
          <w:lang w:val="sr-Latn-RS"/>
        </w:rPr>
        <w:t xml:space="preserve">od strane SIPRU menadžera. </w:t>
      </w:r>
    </w:p>
    <w:p w14:paraId="57B09DC3" w14:textId="2DA13083" w:rsidR="00100D07" w:rsidRPr="002722A0" w:rsidRDefault="00100D07" w:rsidP="00100D07">
      <w:pPr>
        <w:rPr>
          <w:sz w:val="22"/>
          <w:szCs w:val="22"/>
          <w:lang w:val="sr-Latn-RS"/>
        </w:rPr>
      </w:pPr>
    </w:p>
    <w:p w14:paraId="1BCECFEF" w14:textId="77777777" w:rsidR="00100D07" w:rsidRPr="002722A0" w:rsidRDefault="00100D07" w:rsidP="007D2727">
      <w:pPr>
        <w:rPr>
          <w:sz w:val="22"/>
          <w:szCs w:val="22"/>
          <w:lang w:val="sr-Latn-RS"/>
        </w:rPr>
      </w:pPr>
    </w:p>
    <w:p w14:paraId="5FD63847" w14:textId="77777777" w:rsidR="00DE7F78" w:rsidRPr="002722A0" w:rsidRDefault="00D44620" w:rsidP="00EB68DE">
      <w:pPr>
        <w:pStyle w:val="Heading3"/>
        <w:spacing w:before="0" w:after="120" w:line="276" w:lineRule="auto"/>
        <w:jc w:val="both"/>
        <w:rPr>
          <w:rFonts w:ascii="Times New Roman" w:hAnsi="Times New Roman" w:cs="Times New Roman"/>
          <w:noProof/>
          <w:sz w:val="22"/>
          <w:szCs w:val="22"/>
          <w:u w:val="single"/>
          <w:lang w:val="sr-Latn-RS"/>
        </w:rPr>
      </w:pPr>
      <w:r w:rsidRPr="002722A0">
        <w:rPr>
          <w:rFonts w:ascii="Times New Roman" w:hAnsi="Times New Roman" w:cs="Times New Roman"/>
          <w:noProof/>
          <w:sz w:val="22"/>
          <w:szCs w:val="22"/>
          <w:u w:val="single"/>
          <w:lang w:val="sr-Latn-RS"/>
        </w:rPr>
        <w:t>Trajanje</w:t>
      </w:r>
      <w:r w:rsidR="00A85909" w:rsidRPr="002722A0">
        <w:rPr>
          <w:rFonts w:ascii="Times New Roman" w:hAnsi="Times New Roman" w:cs="Times New Roman"/>
          <w:noProof/>
          <w:sz w:val="22"/>
          <w:szCs w:val="22"/>
          <w:u w:val="single"/>
          <w:lang w:val="sr-Latn-RS"/>
        </w:rPr>
        <w:t xml:space="preserve"> </w:t>
      </w:r>
      <w:r w:rsidRPr="002722A0">
        <w:rPr>
          <w:rFonts w:ascii="Times New Roman" w:hAnsi="Times New Roman" w:cs="Times New Roman"/>
          <w:noProof/>
          <w:sz w:val="22"/>
          <w:szCs w:val="22"/>
          <w:u w:val="single"/>
          <w:lang w:val="sr-Latn-RS"/>
        </w:rPr>
        <w:t>angažmana</w:t>
      </w:r>
    </w:p>
    <w:p w14:paraId="3839E12C" w14:textId="5347F054" w:rsidR="00FB12A6" w:rsidRPr="002722A0" w:rsidRDefault="00D44620" w:rsidP="00EB68DE">
      <w:pPr>
        <w:spacing w:after="120" w:line="276" w:lineRule="auto"/>
        <w:jc w:val="both"/>
        <w:rPr>
          <w:noProof/>
          <w:sz w:val="22"/>
          <w:szCs w:val="22"/>
          <w:lang w:val="sr-Latn-RS"/>
        </w:rPr>
      </w:pPr>
      <w:r w:rsidRPr="002722A0">
        <w:rPr>
          <w:noProof/>
          <w:sz w:val="22"/>
          <w:szCs w:val="22"/>
          <w:lang w:val="sr-Latn-RS"/>
        </w:rPr>
        <w:t>Angažman</w:t>
      </w:r>
      <w:r w:rsidR="00C334DD" w:rsidRPr="002722A0">
        <w:rPr>
          <w:noProof/>
          <w:sz w:val="22"/>
          <w:szCs w:val="22"/>
          <w:lang w:val="sr-Latn-RS"/>
        </w:rPr>
        <w:t xml:space="preserve"> </w:t>
      </w:r>
      <w:r w:rsidRPr="002722A0">
        <w:rPr>
          <w:noProof/>
          <w:sz w:val="22"/>
          <w:szCs w:val="22"/>
          <w:lang w:val="sr-Latn-RS"/>
        </w:rPr>
        <w:t>će</w:t>
      </w:r>
      <w:r w:rsidR="00C334DD" w:rsidRPr="002722A0">
        <w:rPr>
          <w:noProof/>
          <w:sz w:val="22"/>
          <w:szCs w:val="22"/>
          <w:lang w:val="sr-Latn-RS"/>
        </w:rPr>
        <w:t xml:space="preserve"> </w:t>
      </w:r>
      <w:r w:rsidRPr="002722A0">
        <w:rPr>
          <w:noProof/>
          <w:sz w:val="22"/>
          <w:szCs w:val="22"/>
          <w:lang w:val="sr-Latn-RS"/>
        </w:rPr>
        <w:t>se</w:t>
      </w:r>
      <w:r w:rsidR="00C334DD" w:rsidRPr="002722A0">
        <w:rPr>
          <w:noProof/>
          <w:sz w:val="22"/>
          <w:szCs w:val="22"/>
          <w:lang w:val="sr-Latn-RS"/>
        </w:rPr>
        <w:t xml:space="preserve"> </w:t>
      </w:r>
      <w:r w:rsidRPr="002722A0">
        <w:rPr>
          <w:noProof/>
          <w:sz w:val="22"/>
          <w:szCs w:val="22"/>
          <w:lang w:val="sr-Latn-RS"/>
        </w:rPr>
        <w:t>sprovoditi</w:t>
      </w:r>
      <w:r w:rsidR="00C334DD" w:rsidRPr="002722A0">
        <w:rPr>
          <w:noProof/>
          <w:sz w:val="22"/>
          <w:szCs w:val="22"/>
          <w:lang w:val="sr-Latn-RS"/>
        </w:rPr>
        <w:t xml:space="preserve"> </w:t>
      </w:r>
      <w:r w:rsidRPr="002722A0">
        <w:rPr>
          <w:noProof/>
          <w:sz w:val="22"/>
          <w:szCs w:val="22"/>
          <w:lang w:val="sr-Latn-RS"/>
        </w:rPr>
        <w:t>u</w:t>
      </w:r>
      <w:r w:rsidR="004408A3" w:rsidRPr="002722A0">
        <w:rPr>
          <w:noProof/>
          <w:sz w:val="22"/>
          <w:szCs w:val="22"/>
          <w:lang w:val="sr-Latn-RS"/>
        </w:rPr>
        <w:t xml:space="preserve"> </w:t>
      </w:r>
      <w:r w:rsidRPr="002722A0">
        <w:rPr>
          <w:noProof/>
          <w:sz w:val="22"/>
          <w:szCs w:val="22"/>
          <w:lang w:val="sr-Latn-RS"/>
        </w:rPr>
        <w:t>okviru</w:t>
      </w:r>
      <w:r w:rsidR="004408A3" w:rsidRPr="002722A0">
        <w:rPr>
          <w:noProof/>
          <w:sz w:val="22"/>
          <w:szCs w:val="22"/>
          <w:lang w:val="sr-Latn-RS"/>
        </w:rPr>
        <w:t xml:space="preserve"> </w:t>
      </w:r>
      <w:r w:rsidRPr="002722A0">
        <w:rPr>
          <w:noProof/>
          <w:sz w:val="22"/>
          <w:szCs w:val="22"/>
          <w:lang w:val="sr-Latn-RS"/>
        </w:rPr>
        <w:t>projekta</w:t>
      </w:r>
      <w:r w:rsidR="00C334DD" w:rsidRPr="002722A0">
        <w:rPr>
          <w:noProof/>
          <w:sz w:val="22"/>
          <w:szCs w:val="22"/>
          <w:lang w:val="sr-Latn-RS"/>
        </w:rPr>
        <w:t xml:space="preserve"> </w:t>
      </w:r>
      <w:r w:rsidR="00D2533A" w:rsidRPr="002722A0">
        <w:rPr>
          <w:noProof/>
          <w:sz w:val="22"/>
          <w:szCs w:val="22"/>
          <w:lang w:val="sr-Latn-RS"/>
        </w:rPr>
        <w:t>„Znanjem do posla– Е2Е”</w:t>
      </w:r>
      <w:r w:rsidR="00D2533A" w:rsidRPr="002722A0" w:rsidDel="007E6780">
        <w:rPr>
          <w:noProof/>
          <w:sz w:val="22"/>
          <w:szCs w:val="22"/>
          <w:lang w:val="sr-Latn-RS"/>
        </w:rPr>
        <w:t xml:space="preserve"> </w:t>
      </w:r>
      <w:r w:rsidR="00D2533A" w:rsidRPr="002722A0">
        <w:rPr>
          <w:noProof/>
          <w:sz w:val="22"/>
          <w:szCs w:val="22"/>
          <w:lang w:val="sr-Latn-RS"/>
        </w:rPr>
        <w:t>Faza 2</w:t>
      </w:r>
      <w:r w:rsidR="00C334DD" w:rsidRPr="002722A0">
        <w:rPr>
          <w:noProof/>
          <w:sz w:val="22"/>
          <w:szCs w:val="22"/>
          <w:lang w:val="sr-Latn-RS"/>
        </w:rPr>
        <w:t xml:space="preserve">, </w:t>
      </w:r>
      <w:r w:rsidRPr="002722A0">
        <w:rPr>
          <w:noProof/>
          <w:sz w:val="22"/>
          <w:szCs w:val="22"/>
          <w:lang w:val="sr-Latn-RS"/>
        </w:rPr>
        <w:t>koji</w:t>
      </w:r>
      <w:r w:rsidR="004408A3" w:rsidRPr="002722A0">
        <w:rPr>
          <w:noProof/>
          <w:sz w:val="22"/>
          <w:szCs w:val="22"/>
          <w:lang w:val="sr-Latn-RS"/>
        </w:rPr>
        <w:t xml:space="preserve"> </w:t>
      </w:r>
      <w:r w:rsidRPr="002722A0">
        <w:rPr>
          <w:noProof/>
          <w:sz w:val="22"/>
          <w:szCs w:val="22"/>
          <w:lang w:val="sr-Latn-RS"/>
        </w:rPr>
        <w:t>se</w:t>
      </w:r>
      <w:r w:rsidR="004408A3" w:rsidRPr="002722A0">
        <w:rPr>
          <w:noProof/>
          <w:sz w:val="22"/>
          <w:szCs w:val="22"/>
          <w:lang w:val="sr-Latn-RS"/>
        </w:rPr>
        <w:t xml:space="preserve"> </w:t>
      </w:r>
      <w:r w:rsidRPr="002722A0">
        <w:rPr>
          <w:noProof/>
          <w:sz w:val="22"/>
          <w:szCs w:val="22"/>
          <w:lang w:val="sr-Latn-RS"/>
        </w:rPr>
        <w:t>sprovodi</w:t>
      </w:r>
      <w:r w:rsidR="004408A3" w:rsidRPr="002722A0">
        <w:rPr>
          <w:noProof/>
          <w:sz w:val="22"/>
          <w:szCs w:val="22"/>
          <w:lang w:val="sr-Latn-RS"/>
        </w:rPr>
        <w:t xml:space="preserve"> </w:t>
      </w:r>
      <w:r w:rsidR="003C4503" w:rsidRPr="002722A0">
        <w:rPr>
          <w:noProof/>
          <w:sz w:val="22"/>
          <w:szCs w:val="22"/>
          <w:lang w:val="sr-Latn-RS"/>
        </w:rPr>
        <w:t xml:space="preserve">za period od </w:t>
      </w:r>
      <w:r w:rsidR="001B2028" w:rsidRPr="002722A0">
        <w:rPr>
          <w:noProof/>
          <w:sz w:val="22"/>
          <w:szCs w:val="22"/>
          <w:lang w:val="sr-Latn-RS"/>
        </w:rPr>
        <w:t>0</w:t>
      </w:r>
      <w:r w:rsidR="003C4503" w:rsidRPr="002722A0">
        <w:rPr>
          <w:noProof/>
          <w:sz w:val="22"/>
          <w:szCs w:val="22"/>
          <w:lang w:val="sr-Latn-RS"/>
        </w:rPr>
        <w:t>1.</w:t>
      </w:r>
      <w:r w:rsidR="001B2028" w:rsidRPr="002722A0">
        <w:rPr>
          <w:noProof/>
          <w:sz w:val="22"/>
          <w:szCs w:val="22"/>
          <w:lang w:val="sr-Latn-RS"/>
        </w:rPr>
        <w:t xml:space="preserve"> </w:t>
      </w:r>
      <w:r w:rsidR="003C4503" w:rsidRPr="002722A0">
        <w:rPr>
          <w:noProof/>
          <w:sz w:val="22"/>
          <w:szCs w:val="22"/>
          <w:lang w:val="sr-Latn-RS"/>
        </w:rPr>
        <w:t>januara 2020</w:t>
      </w:r>
      <w:r w:rsidR="001B2028" w:rsidRPr="002722A0">
        <w:rPr>
          <w:noProof/>
          <w:sz w:val="22"/>
          <w:szCs w:val="22"/>
          <w:lang w:val="sr-Latn-RS"/>
        </w:rPr>
        <w:t>.</w:t>
      </w:r>
      <w:r w:rsidR="003C4503" w:rsidRPr="002722A0">
        <w:rPr>
          <w:noProof/>
          <w:sz w:val="22"/>
          <w:szCs w:val="22"/>
          <w:lang w:val="sr-Latn-RS"/>
        </w:rPr>
        <w:t xml:space="preserve"> do 31.</w:t>
      </w:r>
      <w:r w:rsidR="001B2028" w:rsidRPr="002722A0">
        <w:rPr>
          <w:noProof/>
          <w:sz w:val="22"/>
          <w:szCs w:val="22"/>
          <w:lang w:val="sr-Latn-RS"/>
        </w:rPr>
        <w:t xml:space="preserve"> </w:t>
      </w:r>
      <w:r w:rsidR="003C4503" w:rsidRPr="002722A0">
        <w:rPr>
          <w:noProof/>
          <w:sz w:val="22"/>
          <w:szCs w:val="22"/>
          <w:lang w:val="sr-Latn-RS"/>
        </w:rPr>
        <w:t>decembra 2021</w:t>
      </w:r>
      <w:r w:rsidR="001B2028" w:rsidRPr="002722A0">
        <w:rPr>
          <w:noProof/>
          <w:sz w:val="22"/>
          <w:szCs w:val="22"/>
          <w:lang w:val="sr-Latn-RS"/>
        </w:rPr>
        <w:t xml:space="preserve"> godine</w:t>
      </w:r>
      <w:r w:rsidR="00607B2C" w:rsidRPr="002722A0">
        <w:rPr>
          <w:noProof/>
          <w:sz w:val="22"/>
          <w:szCs w:val="22"/>
          <w:lang w:val="sr-Latn-RS"/>
        </w:rPr>
        <w:t xml:space="preserve">. </w:t>
      </w:r>
      <w:r w:rsidR="00100D07" w:rsidRPr="00392490">
        <w:rPr>
          <w:noProof/>
          <w:sz w:val="22"/>
          <w:szCs w:val="22"/>
          <w:u w:val="single"/>
          <w:lang w:val="sr-Latn-RS"/>
        </w:rPr>
        <w:t>Osoba</w:t>
      </w:r>
      <w:r w:rsidR="00760520" w:rsidRPr="00392490">
        <w:rPr>
          <w:noProof/>
          <w:sz w:val="22"/>
          <w:szCs w:val="22"/>
          <w:u w:val="single"/>
          <w:lang w:val="sr-Latn-RS"/>
        </w:rPr>
        <w:t xml:space="preserve"> </w:t>
      </w:r>
      <w:r w:rsidR="009D163D" w:rsidRPr="00392490">
        <w:rPr>
          <w:noProof/>
          <w:sz w:val="22"/>
          <w:szCs w:val="22"/>
          <w:u w:val="single"/>
          <w:lang w:val="sr-Latn-RS"/>
        </w:rPr>
        <w:t>koj</w:t>
      </w:r>
      <w:r w:rsidR="009D163D">
        <w:rPr>
          <w:noProof/>
          <w:sz w:val="22"/>
          <w:szCs w:val="22"/>
          <w:u w:val="single"/>
          <w:lang w:val="sr-Latn-RS"/>
        </w:rPr>
        <w:t>a</w:t>
      </w:r>
      <w:bookmarkStart w:id="0" w:name="_GoBack"/>
      <w:bookmarkEnd w:id="0"/>
      <w:r w:rsidR="009D163D" w:rsidRPr="00392490">
        <w:rPr>
          <w:noProof/>
          <w:sz w:val="22"/>
          <w:szCs w:val="22"/>
          <w:u w:val="single"/>
          <w:lang w:val="sr-Latn-RS"/>
        </w:rPr>
        <w:t xml:space="preserve"> </w:t>
      </w:r>
      <w:r w:rsidRPr="00392490">
        <w:rPr>
          <w:noProof/>
          <w:sz w:val="22"/>
          <w:szCs w:val="22"/>
          <w:u w:val="single"/>
          <w:lang w:val="sr-Latn-RS"/>
        </w:rPr>
        <w:t>ispun</w:t>
      </w:r>
      <w:r w:rsidR="00760520" w:rsidRPr="00392490">
        <w:rPr>
          <w:noProof/>
          <w:sz w:val="22"/>
          <w:szCs w:val="22"/>
          <w:u w:val="single"/>
          <w:lang w:val="sr-Latn-RS"/>
        </w:rPr>
        <w:t>i</w:t>
      </w:r>
      <w:r w:rsidR="002B7673" w:rsidRPr="00392490">
        <w:rPr>
          <w:noProof/>
          <w:sz w:val="22"/>
          <w:szCs w:val="22"/>
          <w:u w:val="single"/>
          <w:lang w:val="sr-Latn-RS"/>
        </w:rPr>
        <w:t xml:space="preserve"> </w:t>
      </w:r>
      <w:r w:rsidRPr="00392490">
        <w:rPr>
          <w:noProof/>
          <w:sz w:val="22"/>
          <w:szCs w:val="22"/>
          <w:u w:val="single"/>
          <w:lang w:val="sr-Latn-RS"/>
        </w:rPr>
        <w:t>kriterijume</w:t>
      </w:r>
      <w:r w:rsidR="00FB12A6" w:rsidRPr="00392490">
        <w:rPr>
          <w:noProof/>
          <w:sz w:val="22"/>
          <w:szCs w:val="22"/>
          <w:u w:val="single"/>
          <w:lang w:val="sr-Latn-RS"/>
        </w:rPr>
        <w:t xml:space="preserve"> će biti angažo</w:t>
      </w:r>
      <w:r w:rsidR="002543DC" w:rsidRPr="00392490">
        <w:rPr>
          <w:noProof/>
          <w:sz w:val="22"/>
          <w:szCs w:val="22"/>
          <w:u w:val="single"/>
          <w:lang w:val="sr-Latn-RS"/>
        </w:rPr>
        <w:t>van</w:t>
      </w:r>
      <w:r w:rsidR="00100D07" w:rsidRPr="00392490">
        <w:rPr>
          <w:noProof/>
          <w:sz w:val="22"/>
          <w:szCs w:val="22"/>
          <w:u w:val="single"/>
          <w:lang w:val="sr-Latn-RS"/>
        </w:rPr>
        <w:t>a</w:t>
      </w:r>
      <w:r w:rsidR="002543DC" w:rsidRPr="00392490">
        <w:rPr>
          <w:noProof/>
          <w:sz w:val="22"/>
          <w:szCs w:val="22"/>
          <w:u w:val="single"/>
          <w:lang w:val="sr-Latn-RS"/>
        </w:rPr>
        <w:t xml:space="preserve"> u periodu od </w:t>
      </w:r>
      <w:r w:rsidR="00100D07" w:rsidRPr="00392490">
        <w:rPr>
          <w:noProof/>
          <w:sz w:val="22"/>
          <w:szCs w:val="22"/>
          <w:u w:val="single"/>
          <w:lang w:val="sr-Latn-RS"/>
        </w:rPr>
        <w:t>01</w:t>
      </w:r>
      <w:r w:rsidR="001B2028" w:rsidRPr="00392490">
        <w:rPr>
          <w:noProof/>
          <w:sz w:val="22"/>
          <w:szCs w:val="22"/>
          <w:u w:val="single"/>
          <w:lang w:val="sr-Latn-RS"/>
        </w:rPr>
        <w:t xml:space="preserve">. </w:t>
      </w:r>
      <w:r w:rsidR="0036311E">
        <w:rPr>
          <w:noProof/>
          <w:sz w:val="22"/>
          <w:szCs w:val="22"/>
          <w:u w:val="single"/>
          <w:lang w:val="sr-Latn-RS"/>
        </w:rPr>
        <w:t>septembra</w:t>
      </w:r>
      <w:r w:rsidR="0036311E" w:rsidRPr="00392490">
        <w:rPr>
          <w:noProof/>
          <w:sz w:val="22"/>
          <w:szCs w:val="22"/>
          <w:u w:val="single"/>
          <w:lang w:val="sr-Latn-RS"/>
        </w:rPr>
        <w:t xml:space="preserve"> </w:t>
      </w:r>
      <w:r w:rsidR="001B2028" w:rsidRPr="00392490">
        <w:rPr>
          <w:noProof/>
          <w:sz w:val="22"/>
          <w:szCs w:val="22"/>
          <w:u w:val="single"/>
          <w:lang w:val="sr-Latn-RS"/>
        </w:rPr>
        <w:t xml:space="preserve">2020. do 31. </w:t>
      </w:r>
      <w:r w:rsidR="00100D07" w:rsidRPr="00392490">
        <w:rPr>
          <w:noProof/>
          <w:sz w:val="22"/>
          <w:szCs w:val="22"/>
          <w:u w:val="single"/>
          <w:lang w:val="sr-Latn-RS"/>
        </w:rPr>
        <w:t xml:space="preserve">decembra </w:t>
      </w:r>
      <w:r w:rsidR="001B2028" w:rsidRPr="00392490">
        <w:rPr>
          <w:noProof/>
          <w:sz w:val="22"/>
          <w:szCs w:val="22"/>
          <w:u w:val="single"/>
          <w:lang w:val="sr-Latn-RS"/>
        </w:rPr>
        <w:t>202</w:t>
      </w:r>
      <w:r w:rsidR="00100D07" w:rsidRPr="00392490">
        <w:rPr>
          <w:noProof/>
          <w:sz w:val="22"/>
          <w:szCs w:val="22"/>
          <w:u w:val="single"/>
          <w:lang w:val="sr-Latn-RS"/>
        </w:rPr>
        <w:t>1</w:t>
      </w:r>
      <w:r w:rsidR="001B2028" w:rsidRPr="00392490">
        <w:rPr>
          <w:noProof/>
          <w:sz w:val="22"/>
          <w:szCs w:val="22"/>
          <w:u w:val="single"/>
          <w:lang w:val="sr-Latn-RS"/>
        </w:rPr>
        <w:t>. godine</w:t>
      </w:r>
      <w:r w:rsidR="001B2028" w:rsidRPr="002722A0">
        <w:rPr>
          <w:noProof/>
          <w:sz w:val="22"/>
          <w:szCs w:val="22"/>
          <w:lang w:val="sr-Latn-RS"/>
        </w:rPr>
        <w:t>.</w:t>
      </w:r>
    </w:p>
    <w:p w14:paraId="1F80259C" w14:textId="44EF7C2A" w:rsidR="00C007AF" w:rsidRPr="002722A0" w:rsidRDefault="00C007AF" w:rsidP="00564B87">
      <w:pPr>
        <w:spacing w:after="120" w:line="276" w:lineRule="auto"/>
        <w:jc w:val="center"/>
        <w:rPr>
          <w:noProof/>
          <w:sz w:val="22"/>
          <w:szCs w:val="22"/>
          <w:lang w:val="sr-Latn-RS"/>
        </w:rPr>
      </w:pPr>
      <w:r w:rsidRPr="002722A0">
        <w:rPr>
          <w:b/>
          <w:noProof/>
          <w:sz w:val="22"/>
          <w:szCs w:val="22"/>
          <w:lang w:val="sr-Latn-RS"/>
        </w:rPr>
        <w:t>***</w:t>
      </w:r>
    </w:p>
    <w:p w14:paraId="7E7B830F" w14:textId="26D9B0CD" w:rsidR="00DA5B83" w:rsidRPr="004A5AC8" w:rsidRDefault="00D44620" w:rsidP="0005590B">
      <w:pPr>
        <w:spacing w:after="120" w:line="276" w:lineRule="auto"/>
        <w:jc w:val="both"/>
        <w:rPr>
          <w:b/>
          <w:noProof/>
          <w:sz w:val="22"/>
          <w:szCs w:val="22"/>
          <w:lang w:val="sr-Latn-RS"/>
        </w:rPr>
      </w:pPr>
      <w:r w:rsidRPr="002722A0">
        <w:rPr>
          <w:b/>
          <w:noProof/>
          <w:sz w:val="22"/>
          <w:szCs w:val="22"/>
          <w:lang w:val="sr-Latn-RS"/>
        </w:rPr>
        <w:t>Z</w:t>
      </w:r>
      <w:r w:rsidR="00C007AF" w:rsidRPr="002722A0">
        <w:rPr>
          <w:b/>
          <w:noProof/>
          <w:sz w:val="22"/>
          <w:szCs w:val="22"/>
          <w:lang w:val="sr-Latn-RS"/>
        </w:rPr>
        <w:t>a</w:t>
      </w:r>
      <w:r w:rsidRPr="002722A0">
        <w:rPr>
          <w:b/>
          <w:noProof/>
          <w:sz w:val="22"/>
          <w:szCs w:val="22"/>
          <w:lang w:val="sr-Latn-RS"/>
        </w:rPr>
        <w:t>int</w:t>
      </w:r>
      <w:r w:rsidR="00C007AF" w:rsidRPr="002722A0">
        <w:rPr>
          <w:b/>
          <w:noProof/>
          <w:sz w:val="22"/>
          <w:szCs w:val="22"/>
          <w:lang w:val="sr-Latn-RS"/>
        </w:rPr>
        <w:t>e</w:t>
      </w:r>
      <w:r w:rsidRPr="002722A0">
        <w:rPr>
          <w:b/>
          <w:noProof/>
          <w:sz w:val="22"/>
          <w:szCs w:val="22"/>
          <w:lang w:val="sr-Latn-RS"/>
        </w:rPr>
        <w:t>r</w:t>
      </w:r>
      <w:r w:rsidR="00C007AF" w:rsidRPr="002722A0">
        <w:rPr>
          <w:b/>
          <w:noProof/>
          <w:sz w:val="22"/>
          <w:szCs w:val="22"/>
          <w:lang w:val="sr-Latn-RS"/>
        </w:rPr>
        <w:t>e</w:t>
      </w:r>
      <w:r w:rsidRPr="002722A0">
        <w:rPr>
          <w:b/>
          <w:noProof/>
          <w:sz w:val="22"/>
          <w:szCs w:val="22"/>
          <w:lang w:val="sr-Latn-RS"/>
        </w:rPr>
        <w:t>s</w:t>
      </w:r>
      <w:r w:rsidR="00C007AF" w:rsidRPr="002722A0">
        <w:rPr>
          <w:b/>
          <w:noProof/>
          <w:sz w:val="22"/>
          <w:szCs w:val="22"/>
          <w:lang w:val="sr-Latn-RS"/>
        </w:rPr>
        <w:t>o</w:t>
      </w:r>
      <w:r w:rsidRPr="002722A0">
        <w:rPr>
          <w:b/>
          <w:noProof/>
          <w:sz w:val="22"/>
          <w:szCs w:val="22"/>
          <w:lang w:val="sr-Latn-RS"/>
        </w:rPr>
        <w:t>v</w:t>
      </w:r>
      <w:r w:rsidR="00C007AF" w:rsidRPr="002722A0">
        <w:rPr>
          <w:b/>
          <w:noProof/>
          <w:sz w:val="22"/>
          <w:szCs w:val="22"/>
          <w:lang w:val="sr-Latn-RS"/>
        </w:rPr>
        <w:t>a</w:t>
      </w:r>
      <w:r w:rsidRPr="002722A0">
        <w:rPr>
          <w:b/>
          <w:noProof/>
          <w:sz w:val="22"/>
          <w:szCs w:val="22"/>
          <w:lang w:val="sr-Latn-RS"/>
        </w:rPr>
        <w:t>n</w:t>
      </w:r>
      <w:r w:rsidR="00403BBD" w:rsidRPr="002722A0">
        <w:rPr>
          <w:b/>
          <w:noProof/>
          <w:sz w:val="22"/>
          <w:szCs w:val="22"/>
          <w:lang w:val="sr-Latn-RS"/>
        </w:rPr>
        <w:t xml:space="preserve">a lica </w:t>
      </w:r>
      <w:r w:rsidRPr="002722A0">
        <w:rPr>
          <w:b/>
          <w:noProof/>
          <w:sz w:val="22"/>
          <w:szCs w:val="22"/>
          <w:lang w:val="sr-Latn-RS"/>
        </w:rPr>
        <w:t>tr</w:t>
      </w:r>
      <w:r w:rsidR="00C007AF" w:rsidRPr="002722A0">
        <w:rPr>
          <w:b/>
          <w:noProof/>
          <w:sz w:val="22"/>
          <w:szCs w:val="22"/>
          <w:lang w:val="sr-Latn-RS"/>
        </w:rPr>
        <w:t>e</w:t>
      </w:r>
      <w:r w:rsidRPr="002722A0">
        <w:rPr>
          <w:b/>
          <w:noProof/>
          <w:sz w:val="22"/>
          <w:szCs w:val="22"/>
          <w:lang w:val="sr-Latn-RS"/>
        </w:rPr>
        <w:t>b</w:t>
      </w:r>
      <w:r w:rsidR="00C007AF" w:rsidRPr="002722A0">
        <w:rPr>
          <w:b/>
          <w:noProof/>
          <w:sz w:val="22"/>
          <w:szCs w:val="22"/>
          <w:lang w:val="sr-Latn-RS"/>
        </w:rPr>
        <w:t xml:space="preserve">a </w:t>
      </w:r>
      <w:r w:rsidRPr="002722A0">
        <w:rPr>
          <w:b/>
          <w:noProof/>
          <w:sz w:val="22"/>
          <w:szCs w:val="22"/>
          <w:lang w:val="sr-Latn-RS"/>
        </w:rPr>
        <w:t>d</w:t>
      </w:r>
      <w:r w:rsidR="00C007AF" w:rsidRPr="002722A0">
        <w:rPr>
          <w:b/>
          <w:noProof/>
          <w:sz w:val="22"/>
          <w:szCs w:val="22"/>
          <w:lang w:val="sr-Latn-RS"/>
        </w:rPr>
        <w:t xml:space="preserve">a </w:t>
      </w:r>
      <w:r w:rsidRPr="002722A0">
        <w:rPr>
          <w:b/>
          <w:noProof/>
          <w:sz w:val="22"/>
          <w:szCs w:val="22"/>
          <w:lang w:val="sr-Latn-RS"/>
        </w:rPr>
        <w:t>ispunj</w:t>
      </w:r>
      <w:r w:rsidR="00C007AF" w:rsidRPr="002722A0">
        <w:rPr>
          <w:b/>
          <w:noProof/>
          <w:sz w:val="22"/>
          <w:szCs w:val="22"/>
          <w:lang w:val="sr-Latn-RS"/>
        </w:rPr>
        <w:t>a</w:t>
      </w:r>
      <w:r w:rsidRPr="002722A0">
        <w:rPr>
          <w:b/>
          <w:noProof/>
          <w:sz w:val="22"/>
          <w:szCs w:val="22"/>
          <w:lang w:val="sr-Latn-RS"/>
        </w:rPr>
        <w:t>v</w:t>
      </w:r>
      <w:r w:rsidR="00A77336" w:rsidRPr="002722A0">
        <w:rPr>
          <w:b/>
          <w:noProof/>
          <w:sz w:val="22"/>
          <w:szCs w:val="22"/>
          <w:lang w:val="sr-Latn-RS"/>
        </w:rPr>
        <w:t>a</w:t>
      </w:r>
      <w:r w:rsidR="006E0E12">
        <w:rPr>
          <w:b/>
          <w:noProof/>
          <w:sz w:val="22"/>
          <w:szCs w:val="22"/>
          <w:lang w:val="sr-Latn-RS"/>
        </w:rPr>
        <w:t>ju</w:t>
      </w:r>
      <w:r w:rsidR="00C007AF" w:rsidRPr="002722A0">
        <w:rPr>
          <w:b/>
          <w:noProof/>
          <w:sz w:val="22"/>
          <w:szCs w:val="22"/>
          <w:lang w:val="sr-Latn-RS"/>
        </w:rPr>
        <w:t xml:space="preserve"> </w:t>
      </w:r>
      <w:r w:rsidRPr="002722A0">
        <w:rPr>
          <w:b/>
          <w:noProof/>
          <w:sz w:val="22"/>
          <w:szCs w:val="22"/>
          <w:lang w:val="sr-Latn-RS"/>
        </w:rPr>
        <w:t>sl</w:t>
      </w:r>
      <w:r w:rsidR="00C007AF" w:rsidRPr="002722A0">
        <w:rPr>
          <w:b/>
          <w:noProof/>
          <w:sz w:val="22"/>
          <w:szCs w:val="22"/>
          <w:lang w:val="sr-Latn-RS"/>
        </w:rPr>
        <w:t>e</w:t>
      </w:r>
      <w:r w:rsidRPr="002722A0">
        <w:rPr>
          <w:b/>
          <w:noProof/>
          <w:sz w:val="22"/>
          <w:szCs w:val="22"/>
          <w:lang w:val="sr-Latn-RS"/>
        </w:rPr>
        <w:t>d</w:t>
      </w:r>
      <w:r w:rsidR="00C007AF" w:rsidRPr="002722A0">
        <w:rPr>
          <w:b/>
          <w:noProof/>
          <w:sz w:val="22"/>
          <w:szCs w:val="22"/>
          <w:lang w:val="sr-Latn-RS"/>
        </w:rPr>
        <w:t>e</w:t>
      </w:r>
      <w:r w:rsidRPr="002722A0">
        <w:rPr>
          <w:b/>
          <w:noProof/>
          <w:sz w:val="22"/>
          <w:szCs w:val="22"/>
          <w:lang w:val="sr-Latn-RS"/>
        </w:rPr>
        <w:t>ć</w:t>
      </w:r>
      <w:r w:rsidR="00C007AF" w:rsidRPr="002722A0">
        <w:rPr>
          <w:b/>
          <w:noProof/>
          <w:sz w:val="22"/>
          <w:szCs w:val="22"/>
          <w:lang w:val="sr-Latn-RS"/>
        </w:rPr>
        <w:t xml:space="preserve">e </w:t>
      </w:r>
      <w:r w:rsidRPr="002722A0">
        <w:rPr>
          <w:b/>
          <w:noProof/>
          <w:sz w:val="22"/>
          <w:szCs w:val="22"/>
          <w:lang w:val="sr-Latn-RS"/>
        </w:rPr>
        <w:t>usl</w:t>
      </w:r>
      <w:r w:rsidR="00C007AF" w:rsidRPr="002722A0">
        <w:rPr>
          <w:b/>
          <w:noProof/>
          <w:sz w:val="22"/>
          <w:szCs w:val="22"/>
          <w:lang w:val="sr-Latn-RS"/>
        </w:rPr>
        <w:t>o</w:t>
      </w:r>
      <w:r w:rsidRPr="002722A0">
        <w:rPr>
          <w:b/>
          <w:noProof/>
          <w:sz w:val="22"/>
          <w:szCs w:val="22"/>
          <w:lang w:val="sr-Latn-RS"/>
        </w:rPr>
        <w:t>v</w:t>
      </w:r>
      <w:r w:rsidR="00C007AF" w:rsidRPr="002722A0">
        <w:rPr>
          <w:b/>
          <w:noProof/>
          <w:sz w:val="22"/>
          <w:szCs w:val="22"/>
          <w:lang w:val="sr-Latn-RS"/>
        </w:rPr>
        <w:t>e:</w:t>
      </w:r>
    </w:p>
    <w:p w14:paraId="4769F393" w14:textId="50AC5667" w:rsidR="0005590B" w:rsidRPr="002722A0" w:rsidRDefault="00403BBD" w:rsidP="0005590B">
      <w:pPr>
        <w:spacing w:after="120" w:line="276" w:lineRule="auto"/>
        <w:jc w:val="both"/>
        <w:rPr>
          <w:noProof/>
          <w:sz w:val="22"/>
          <w:szCs w:val="22"/>
          <w:lang w:val="sr-Latn-RS"/>
        </w:rPr>
      </w:pPr>
      <w:r w:rsidRPr="002722A0">
        <w:rPr>
          <w:noProof/>
          <w:sz w:val="22"/>
          <w:szCs w:val="22"/>
          <w:lang w:val="sr-Latn-RS"/>
        </w:rPr>
        <w:t>Radno iskustvo:</w:t>
      </w:r>
    </w:p>
    <w:p w14:paraId="5EEA629A" w14:textId="0D4F78CB" w:rsidR="003A10D8" w:rsidRPr="003A10D8" w:rsidRDefault="00DA5B83" w:rsidP="006A1533">
      <w:pPr>
        <w:pStyle w:val="ListParagraph"/>
        <w:numPr>
          <w:ilvl w:val="0"/>
          <w:numId w:val="3"/>
        </w:numPr>
        <w:spacing w:after="120" w:line="276" w:lineRule="auto"/>
        <w:jc w:val="both"/>
        <w:rPr>
          <w:noProof/>
          <w:sz w:val="22"/>
          <w:szCs w:val="22"/>
          <w:lang w:val="sr-Latn-RS"/>
        </w:rPr>
      </w:pPr>
      <w:r w:rsidRPr="00DA5B83">
        <w:rPr>
          <w:noProof/>
          <w:sz w:val="22"/>
          <w:szCs w:val="22"/>
          <w:lang w:val="sr-Latn-RS"/>
        </w:rPr>
        <w:t xml:space="preserve">Univerzitetska diploma u trajanju od 4 godine fakulteta društvenog usmerenja (Fakultet političkih nauka, </w:t>
      </w:r>
      <w:r w:rsidR="006E0E12">
        <w:rPr>
          <w:noProof/>
          <w:sz w:val="22"/>
          <w:szCs w:val="22"/>
          <w:lang w:val="sr-Latn-RS"/>
        </w:rPr>
        <w:t>P</w:t>
      </w:r>
      <w:r w:rsidR="006E0E12" w:rsidRPr="00DA5B83">
        <w:rPr>
          <w:noProof/>
          <w:sz w:val="22"/>
          <w:szCs w:val="22"/>
          <w:lang w:val="sr-Latn-RS"/>
        </w:rPr>
        <w:t xml:space="preserve">ravni </w:t>
      </w:r>
      <w:r w:rsidR="006E0E12">
        <w:rPr>
          <w:noProof/>
          <w:sz w:val="22"/>
          <w:szCs w:val="22"/>
          <w:lang w:val="sr-Latn-RS"/>
        </w:rPr>
        <w:t>f</w:t>
      </w:r>
      <w:r w:rsidR="006E0E12" w:rsidRPr="00DA5B83">
        <w:rPr>
          <w:noProof/>
          <w:sz w:val="22"/>
          <w:szCs w:val="22"/>
          <w:lang w:val="sr-Latn-RS"/>
        </w:rPr>
        <w:t>akultet</w:t>
      </w:r>
      <w:r w:rsidRPr="00DA5B83">
        <w:rPr>
          <w:noProof/>
          <w:sz w:val="22"/>
          <w:szCs w:val="22"/>
          <w:lang w:val="sr-Latn-RS"/>
        </w:rPr>
        <w:t>, ostali fakulteti društvenog usmerenja</w:t>
      </w:r>
      <w:r w:rsidR="00B66D0C">
        <w:rPr>
          <w:noProof/>
          <w:sz w:val="22"/>
          <w:szCs w:val="22"/>
          <w:lang w:val="sr-Latn-RS"/>
        </w:rPr>
        <w:t>)</w:t>
      </w:r>
      <w:r w:rsidR="003A10D8">
        <w:rPr>
          <w:noProof/>
          <w:sz w:val="22"/>
          <w:szCs w:val="22"/>
          <w:lang w:val="sr-Latn-RS"/>
        </w:rPr>
        <w:t>. Master studije će se smatrati dodatnom kvalifikacijom</w:t>
      </w:r>
      <w:r w:rsidR="006E0E12">
        <w:rPr>
          <w:noProof/>
          <w:sz w:val="22"/>
          <w:szCs w:val="22"/>
        </w:rPr>
        <w:t>;</w:t>
      </w:r>
    </w:p>
    <w:p w14:paraId="1AB26594" w14:textId="50B623F1" w:rsidR="00DA5B83" w:rsidRDefault="003A10D8" w:rsidP="006A1533">
      <w:pPr>
        <w:pStyle w:val="ListParagraph"/>
        <w:numPr>
          <w:ilvl w:val="0"/>
          <w:numId w:val="3"/>
        </w:numPr>
        <w:spacing w:after="120" w:line="276" w:lineRule="auto"/>
        <w:jc w:val="both"/>
        <w:rPr>
          <w:noProof/>
          <w:sz w:val="22"/>
          <w:szCs w:val="22"/>
          <w:lang w:val="sr-Latn-RS"/>
        </w:rPr>
      </w:pPr>
      <w:r>
        <w:rPr>
          <w:noProof/>
          <w:sz w:val="22"/>
          <w:szCs w:val="22"/>
          <w:lang w:val="sr-Latn-RS"/>
        </w:rPr>
        <w:t>Relevantno i</w:t>
      </w:r>
      <w:r w:rsidR="0005590B" w:rsidRPr="00DA5B83">
        <w:rPr>
          <w:noProof/>
          <w:sz w:val="22"/>
          <w:szCs w:val="22"/>
          <w:lang w:val="sr-Latn-RS"/>
        </w:rPr>
        <w:t xml:space="preserve">skustvo </w:t>
      </w:r>
      <w:r w:rsidR="00523579" w:rsidRPr="00DA5B83">
        <w:rPr>
          <w:noProof/>
          <w:sz w:val="22"/>
          <w:szCs w:val="22"/>
          <w:lang w:val="sr-Latn-RS"/>
        </w:rPr>
        <w:t xml:space="preserve">u </w:t>
      </w:r>
      <w:r w:rsidR="0005590B" w:rsidRPr="00DA5B83">
        <w:rPr>
          <w:noProof/>
          <w:sz w:val="22"/>
          <w:szCs w:val="22"/>
          <w:lang w:val="sr-Latn-RS"/>
        </w:rPr>
        <w:t>rad</w:t>
      </w:r>
      <w:r w:rsidR="00523579" w:rsidRPr="00DA5B83">
        <w:rPr>
          <w:noProof/>
          <w:sz w:val="22"/>
          <w:szCs w:val="22"/>
          <w:lang w:val="sr-Latn-RS"/>
        </w:rPr>
        <w:t xml:space="preserve">u </w:t>
      </w:r>
      <w:r w:rsidR="0005590B" w:rsidRPr="00DA5B83">
        <w:rPr>
          <w:noProof/>
          <w:sz w:val="22"/>
          <w:szCs w:val="22"/>
          <w:lang w:val="sr-Latn-RS"/>
        </w:rPr>
        <w:t xml:space="preserve">na </w:t>
      </w:r>
      <w:r w:rsidR="00DA5B83">
        <w:rPr>
          <w:noProof/>
          <w:sz w:val="22"/>
          <w:szCs w:val="22"/>
          <w:lang w:val="sr-Latn-RS"/>
        </w:rPr>
        <w:t>temu</w:t>
      </w:r>
      <w:r w:rsidR="0005590B" w:rsidRPr="00DA5B83">
        <w:rPr>
          <w:noProof/>
          <w:sz w:val="22"/>
          <w:szCs w:val="22"/>
          <w:lang w:val="sr-Latn-RS"/>
        </w:rPr>
        <w:t xml:space="preserve"> </w:t>
      </w:r>
      <w:r w:rsidR="00523579" w:rsidRPr="00DA5B83">
        <w:rPr>
          <w:noProof/>
          <w:sz w:val="22"/>
          <w:szCs w:val="22"/>
          <w:lang w:val="sr-Latn-RS"/>
        </w:rPr>
        <w:t xml:space="preserve">politike </w:t>
      </w:r>
      <w:r w:rsidR="0005590B" w:rsidRPr="00DA5B83">
        <w:rPr>
          <w:noProof/>
          <w:sz w:val="22"/>
          <w:szCs w:val="22"/>
          <w:lang w:val="sr-Latn-RS"/>
        </w:rPr>
        <w:t>zapošljavanja</w:t>
      </w:r>
      <w:r w:rsidR="00DA5B83">
        <w:rPr>
          <w:noProof/>
          <w:sz w:val="22"/>
          <w:szCs w:val="22"/>
          <w:lang w:val="sr-Latn-RS"/>
        </w:rPr>
        <w:t>, zapošljavanja mladih</w:t>
      </w:r>
      <w:r w:rsidR="0005590B" w:rsidRPr="00DA5B83">
        <w:rPr>
          <w:noProof/>
          <w:sz w:val="22"/>
          <w:szCs w:val="22"/>
          <w:lang w:val="sr-Latn-RS"/>
        </w:rPr>
        <w:t xml:space="preserve"> i socijaln</w:t>
      </w:r>
      <w:r w:rsidR="00523579" w:rsidRPr="00DA5B83">
        <w:rPr>
          <w:noProof/>
          <w:sz w:val="22"/>
          <w:szCs w:val="22"/>
          <w:lang w:val="sr-Latn-RS"/>
        </w:rPr>
        <w:t xml:space="preserve">og </w:t>
      </w:r>
      <w:r w:rsidR="0005590B" w:rsidRPr="00DA5B83">
        <w:rPr>
          <w:noProof/>
          <w:sz w:val="22"/>
          <w:szCs w:val="22"/>
          <w:lang w:val="sr-Latn-RS"/>
        </w:rPr>
        <w:t>uključ</w:t>
      </w:r>
      <w:r w:rsidR="00523579" w:rsidRPr="00DA5B83">
        <w:rPr>
          <w:noProof/>
          <w:sz w:val="22"/>
          <w:szCs w:val="22"/>
          <w:lang w:val="sr-Latn-RS"/>
        </w:rPr>
        <w:t xml:space="preserve">ivanja </w:t>
      </w:r>
      <w:r w:rsidR="00DA5B83">
        <w:rPr>
          <w:noProof/>
          <w:sz w:val="22"/>
          <w:szCs w:val="22"/>
          <w:lang w:val="sr-Latn-RS"/>
        </w:rPr>
        <w:t>kako na nacionalnom nivou tako i na lokalnom</w:t>
      </w:r>
      <w:r>
        <w:rPr>
          <w:noProof/>
          <w:sz w:val="22"/>
          <w:szCs w:val="22"/>
          <w:lang w:val="sr-Latn-RS"/>
        </w:rPr>
        <w:t xml:space="preserve"> u trajanju od minimum </w:t>
      </w:r>
      <w:r w:rsidR="00EF462B">
        <w:rPr>
          <w:noProof/>
          <w:sz w:val="22"/>
          <w:szCs w:val="22"/>
          <w:lang w:val="sr-Latn-RS"/>
        </w:rPr>
        <w:t>5</w:t>
      </w:r>
      <w:r>
        <w:rPr>
          <w:noProof/>
          <w:sz w:val="22"/>
          <w:szCs w:val="22"/>
          <w:lang w:val="sr-Latn-RS"/>
        </w:rPr>
        <w:t xml:space="preserve"> godin</w:t>
      </w:r>
      <w:r w:rsidR="00EF462B">
        <w:rPr>
          <w:noProof/>
          <w:sz w:val="22"/>
          <w:szCs w:val="22"/>
          <w:lang w:val="sr-Latn-RS"/>
        </w:rPr>
        <w:t>a</w:t>
      </w:r>
      <w:r w:rsidR="006E0E12">
        <w:rPr>
          <w:noProof/>
          <w:sz w:val="22"/>
          <w:szCs w:val="22"/>
          <w:lang w:val="sr-Latn-RS"/>
        </w:rPr>
        <w:t>;</w:t>
      </w:r>
    </w:p>
    <w:p w14:paraId="3A09B7DA" w14:textId="33025FE2" w:rsidR="0005590B" w:rsidRPr="00DA5B83" w:rsidRDefault="0005590B" w:rsidP="006A1533">
      <w:pPr>
        <w:pStyle w:val="ListParagraph"/>
        <w:numPr>
          <w:ilvl w:val="0"/>
          <w:numId w:val="3"/>
        </w:numPr>
        <w:spacing w:after="120" w:line="276" w:lineRule="auto"/>
        <w:jc w:val="both"/>
        <w:rPr>
          <w:noProof/>
          <w:sz w:val="22"/>
          <w:szCs w:val="22"/>
          <w:lang w:val="sr-Latn-RS"/>
        </w:rPr>
      </w:pPr>
      <w:r w:rsidRPr="00DA5B83">
        <w:rPr>
          <w:noProof/>
          <w:sz w:val="22"/>
          <w:szCs w:val="22"/>
          <w:lang w:val="sr-Latn-RS"/>
        </w:rPr>
        <w:t>Prethodn</w:t>
      </w:r>
      <w:r w:rsidR="002758A5" w:rsidRPr="00DA5B83">
        <w:rPr>
          <w:noProof/>
          <w:sz w:val="22"/>
          <w:szCs w:val="22"/>
          <w:lang w:val="sr-Latn-RS"/>
        </w:rPr>
        <w:t>o</w:t>
      </w:r>
      <w:r w:rsidRPr="00DA5B83">
        <w:rPr>
          <w:noProof/>
          <w:sz w:val="22"/>
          <w:szCs w:val="22"/>
          <w:lang w:val="sr-Latn-RS"/>
        </w:rPr>
        <w:t xml:space="preserve"> iskustv</w:t>
      </w:r>
      <w:r w:rsidR="002758A5" w:rsidRPr="00DA5B83">
        <w:rPr>
          <w:noProof/>
          <w:sz w:val="22"/>
          <w:szCs w:val="22"/>
          <w:lang w:val="sr-Latn-RS"/>
        </w:rPr>
        <w:t>o</w:t>
      </w:r>
      <w:r w:rsidRPr="00DA5B83">
        <w:rPr>
          <w:noProof/>
          <w:sz w:val="22"/>
          <w:szCs w:val="22"/>
          <w:lang w:val="sr-Latn-RS"/>
        </w:rPr>
        <w:t xml:space="preserve"> u </w:t>
      </w:r>
      <w:r w:rsidR="00403BBD" w:rsidRPr="00DA5B83">
        <w:rPr>
          <w:noProof/>
          <w:sz w:val="22"/>
          <w:szCs w:val="22"/>
          <w:lang w:val="sr-Latn-RS"/>
        </w:rPr>
        <w:t>dizajnu, sprovođenju i praćenju sprovođenja grant šema</w:t>
      </w:r>
      <w:r w:rsidR="004F1904">
        <w:rPr>
          <w:noProof/>
          <w:sz w:val="22"/>
          <w:szCs w:val="22"/>
          <w:lang w:val="sr-Latn-RS"/>
        </w:rPr>
        <w:t>,</w:t>
      </w:r>
      <w:r w:rsidR="00DA5B83">
        <w:rPr>
          <w:noProof/>
          <w:sz w:val="22"/>
          <w:szCs w:val="22"/>
          <w:lang w:val="sr-Latn-RS"/>
        </w:rPr>
        <w:t xml:space="preserve"> odnosno dodele bespovratnih sredstava</w:t>
      </w:r>
      <w:r w:rsidR="00A46FCC">
        <w:rPr>
          <w:noProof/>
          <w:sz w:val="22"/>
          <w:szCs w:val="22"/>
          <w:lang w:val="sr-Latn-RS"/>
        </w:rPr>
        <w:t xml:space="preserve"> </w:t>
      </w:r>
      <w:r w:rsidR="00DA5B83">
        <w:rPr>
          <w:noProof/>
          <w:sz w:val="22"/>
          <w:szCs w:val="22"/>
          <w:lang w:val="sr-Latn-RS"/>
        </w:rPr>
        <w:t>će se smatrati prednošću</w:t>
      </w:r>
      <w:r w:rsidR="004F1904">
        <w:rPr>
          <w:noProof/>
          <w:sz w:val="22"/>
          <w:szCs w:val="22"/>
          <w:lang w:val="sr-Latn-RS"/>
        </w:rPr>
        <w:t>.</w:t>
      </w:r>
    </w:p>
    <w:p w14:paraId="1326C369" w14:textId="2801DB75" w:rsidR="00DA5B83" w:rsidRPr="002722A0" w:rsidRDefault="00403BBD" w:rsidP="00403BBD">
      <w:pPr>
        <w:spacing w:after="120" w:line="276" w:lineRule="auto"/>
        <w:jc w:val="both"/>
        <w:rPr>
          <w:noProof/>
          <w:sz w:val="22"/>
          <w:szCs w:val="22"/>
          <w:lang w:val="sr-Latn-RS"/>
        </w:rPr>
      </w:pPr>
      <w:r w:rsidRPr="002722A0">
        <w:rPr>
          <w:noProof/>
          <w:sz w:val="22"/>
          <w:szCs w:val="22"/>
          <w:lang w:val="sr-Latn-RS"/>
        </w:rPr>
        <w:t>Veštine i znanja</w:t>
      </w:r>
      <w:r w:rsidR="004F1904">
        <w:rPr>
          <w:noProof/>
          <w:sz w:val="22"/>
          <w:szCs w:val="22"/>
          <w:lang w:val="sr-Latn-RS"/>
        </w:rPr>
        <w:t>:</w:t>
      </w:r>
    </w:p>
    <w:p w14:paraId="1B0EBA3E" w14:textId="05839B12" w:rsidR="00AF5D5F" w:rsidRDefault="00AF5D5F" w:rsidP="006A1533">
      <w:pPr>
        <w:pStyle w:val="ListParagraph"/>
        <w:numPr>
          <w:ilvl w:val="0"/>
          <w:numId w:val="1"/>
        </w:numPr>
        <w:spacing w:after="120" w:line="276" w:lineRule="auto"/>
        <w:ind w:left="993"/>
        <w:jc w:val="both"/>
        <w:rPr>
          <w:noProof/>
          <w:sz w:val="22"/>
          <w:szCs w:val="22"/>
          <w:lang w:val="sr-Latn-RS"/>
        </w:rPr>
      </w:pPr>
      <w:r>
        <w:rPr>
          <w:noProof/>
          <w:sz w:val="22"/>
          <w:szCs w:val="22"/>
          <w:lang w:val="sr-Latn-RS"/>
        </w:rPr>
        <w:t>Odlično</w:t>
      </w:r>
      <w:r w:rsidR="004C2994" w:rsidRPr="002722A0">
        <w:rPr>
          <w:noProof/>
          <w:sz w:val="22"/>
          <w:szCs w:val="22"/>
          <w:lang w:val="sr-Latn-RS"/>
        </w:rPr>
        <w:t xml:space="preserve"> </w:t>
      </w:r>
      <w:r w:rsidR="0036311E">
        <w:rPr>
          <w:noProof/>
          <w:sz w:val="22"/>
          <w:szCs w:val="22"/>
          <w:lang w:val="sr-Latn-RS"/>
        </w:rPr>
        <w:t>poznavanje strateškog, zakonodavnog i institucionalnog okvira</w:t>
      </w:r>
      <w:r w:rsidR="0036311E" w:rsidRPr="002722A0">
        <w:rPr>
          <w:noProof/>
          <w:sz w:val="22"/>
          <w:szCs w:val="22"/>
          <w:lang w:val="sr-Latn-RS"/>
        </w:rPr>
        <w:t xml:space="preserve"> </w:t>
      </w:r>
      <w:r w:rsidR="0036311E">
        <w:rPr>
          <w:noProof/>
          <w:sz w:val="22"/>
          <w:szCs w:val="22"/>
          <w:lang w:val="sr-Latn-RS"/>
        </w:rPr>
        <w:t xml:space="preserve">u domenu </w:t>
      </w:r>
      <w:r w:rsidR="003862BD" w:rsidRPr="002722A0">
        <w:rPr>
          <w:noProof/>
          <w:sz w:val="22"/>
          <w:szCs w:val="22"/>
          <w:lang w:val="sr-Latn-RS"/>
        </w:rPr>
        <w:t>zapošljavanja</w:t>
      </w:r>
      <w:r w:rsidR="0036311E">
        <w:rPr>
          <w:noProof/>
          <w:sz w:val="22"/>
          <w:szCs w:val="22"/>
          <w:lang w:val="sr-Latn-RS"/>
        </w:rPr>
        <w:t xml:space="preserve"> </w:t>
      </w:r>
      <w:r w:rsidR="004C2994" w:rsidRPr="002722A0">
        <w:rPr>
          <w:noProof/>
          <w:sz w:val="22"/>
          <w:szCs w:val="22"/>
          <w:lang w:val="sr-Latn-RS"/>
        </w:rPr>
        <w:t>u Republici Srbiji</w:t>
      </w:r>
      <w:r>
        <w:rPr>
          <w:noProof/>
          <w:sz w:val="22"/>
          <w:szCs w:val="22"/>
          <w:lang w:val="sr-Latn-RS"/>
        </w:rPr>
        <w:t xml:space="preserve"> sa posebnim osvrtom na zapošljavanje mladih i njihovom socijalnom uključivanju</w:t>
      </w:r>
      <w:r w:rsidR="004F1904">
        <w:rPr>
          <w:noProof/>
          <w:sz w:val="22"/>
          <w:szCs w:val="22"/>
          <w:lang w:val="sr-Latn-RS"/>
        </w:rPr>
        <w:t>;</w:t>
      </w:r>
    </w:p>
    <w:p w14:paraId="362FC519" w14:textId="1AF95050" w:rsidR="00BE6574" w:rsidRDefault="00BE6574" w:rsidP="006A1533">
      <w:pPr>
        <w:pStyle w:val="ListParagraph"/>
        <w:numPr>
          <w:ilvl w:val="0"/>
          <w:numId w:val="1"/>
        </w:numPr>
        <w:spacing w:after="120" w:line="276" w:lineRule="auto"/>
        <w:ind w:left="993"/>
        <w:jc w:val="both"/>
        <w:rPr>
          <w:noProof/>
          <w:sz w:val="22"/>
          <w:szCs w:val="22"/>
          <w:lang w:val="sr-Latn-RS"/>
        </w:rPr>
      </w:pPr>
      <w:r>
        <w:rPr>
          <w:noProof/>
          <w:sz w:val="22"/>
          <w:szCs w:val="22"/>
          <w:lang w:val="sr-Latn-RS"/>
        </w:rPr>
        <w:t>Sklonost ka inovacijama sa posebnim akcentom na društvenim inovacijama će se smatrati prednošću</w:t>
      </w:r>
      <w:r w:rsidR="004F1904">
        <w:rPr>
          <w:noProof/>
          <w:sz w:val="22"/>
          <w:szCs w:val="22"/>
          <w:lang w:val="sr-Latn-RS"/>
        </w:rPr>
        <w:t>;</w:t>
      </w:r>
    </w:p>
    <w:p w14:paraId="394F9DDA" w14:textId="0578D095" w:rsidR="005F13B9" w:rsidRPr="002722A0" w:rsidRDefault="005F13B9" w:rsidP="006A1533">
      <w:pPr>
        <w:pStyle w:val="ListParagraph"/>
        <w:numPr>
          <w:ilvl w:val="0"/>
          <w:numId w:val="1"/>
        </w:numPr>
        <w:spacing w:after="120" w:line="276" w:lineRule="auto"/>
        <w:ind w:left="993"/>
        <w:jc w:val="both"/>
        <w:rPr>
          <w:noProof/>
          <w:sz w:val="22"/>
          <w:szCs w:val="22"/>
          <w:lang w:val="sr-Latn-RS"/>
        </w:rPr>
      </w:pPr>
      <w:r w:rsidRPr="002722A0">
        <w:rPr>
          <w:noProof/>
          <w:sz w:val="22"/>
          <w:szCs w:val="22"/>
          <w:lang w:val="sr-Latn-RS"/>
        </w:rPr>
        <w:t>Odlično znanje srpskog i engleskog jezika</w:t>
      </w:r>
      <w:r w:rsidR="004F1904">
        <w:rPr>
          <w:noProof/>
          <w:sz w:val="22"/>
          <w:szCs w:val="22"/>
          <w:lang w:val="sr-Latn-RS"/>
        </w:rPr>
        <w:t>;</w:t>
      </w:r>
    </w:p>
    <w:p w14:paraId="222BD896" w14:textId="5C38BB5F" w:rsidR="0005590B" w:rsidRDefault="0005590B" w:rsidP="006A1533">
      <w:pPr>
        <w:pStyle w:val="ListParagraph"/>
        <w:numPr>
          <w:ilvl w:val="0"/>
          <w:numId w:val="1"/>
        </w:numPr>
        <w:spacing w:after="120" w:line="276" w:lineRule="auto"/>
        <w:ind w:left="993"/>
        <w:jc w:val="both"/>
        <w:rPr>
          <w:noProof/>
          <w:sz w:val="22"/>
          <w:szCs w:val="22"/>
          <w:lang w:val="sr-Latn-RS"/>
        </w:rPr>
      </w:pPr>
      <w:r w:rsidRPr="002722A0">
        <w:rPr>
          <w:noProof/>
          <w:sz w:val="22"/>
          <w:szCs w:val="22"/>
          <w:lang w:val="sr-Latn-RS"/>
        </w:rPr>
        <w:t xml:space="preserve">Odlične </w:t>
      </w:r>
      <w:r w:rsidR="004C2994" w:rsidRPr="002722A0">
        <w:rPr>
          <w:noProof/>
          <w:sz w:val="22"/>
          <w:szCs w:val="22"/>
          <w:lang w:val="sr-Latn-RS"/>
        </w:rPr>
        <w:t>analitičke veštine,</w:t>
      </w:r>
      <w:r w:rsidRPr="002722A0">
        <w:rPr>
          <w:noProof/>
          <w:sz w:val="22"/>
          <w:szCs w:val="22"/>
          <w:lang w:val="sr-Latn-RS"/>
        </w:rPr>
        <w:t xml:space="preserve"> pisanj</w:t>
      </w:r>
      <w:r w:rsidR="004C2994" w:rsidRPr="002722A0">
        <w:rPr>
          <w:noProof/>
          <w:sz w:val="22"/>
          <w:szCs w:val="22"/>
          <w:lang w:val="sr-Latn-RS"/>
        </w:rPr>
        <w:t>e</w:t>
      </w:r>
      <w:r w:rsidRPr="002722A0">
        <w:rPr>
          <w:noProof/>
          <w:sz w:val="22"/>
          <w:szCs w:val="22"/>
          <w:lang w:val="sr-Latn-RS"/>
        </w:rPr>
        <w:t xml:space="preserve"> i izveštavanj</w:t>
      </w:r>
      <w:r w:rsidR="004C2994" w:rsidRPr="002722A0">
        <w:rPr>
          <w:noProof/>
          <w:sz w:val="22"/>
          <w:szCs w:val="22"/>
          <w:lang w:val="sr-Latn-RS"/>
        </w:rPr>
        <w:t>e</w:t>
      </w:r>
      <w:r w:rsidR="004F1904">
        <w:rPr>
          <w:noProof/>
          <w:sz w:val="22"/>
          <w:szCs w:val="22"/>
          <w:lang w:val="sr-Latn-RS"/>
        </w:rPr>
        <w:t>;</w:t>
      </w:r>
    </w:p>
    <w:p w14:paraId="3E5E5A9E" w14:textId="788D57B8" w:rsidR="00AF5D5F" w:rsidRDefault="00AF5D5F" w:rsidP="006A1533">
      <w:pPr>
        <w:pStyle w:val="ListParagraph"/>
        <w:numPr>
          <w:ilvl w:val="0"/>
          <w:numId w:val="1"/>
        </w:numPr>
        <w:spacing w:after="120" w:line="276" w:lineRule="auto"/>
        <w:ind w:left="993"/>
        <w:jc w:val="both"/>
        <w:rPr>
          <w:noProof/>
          <w:sz w:val="22"/>
          <w:szCs w:val="22"/>
          <w:lang w:val="sr-Latn-RS"/>
        </w:rPr>
      </w:pPr>
      <w:r>
        <w:rPr>
          <w:noProof/>
          <w:sz w:val="22"/>
          <w:szCs w:val="22"/>
          <w:lang w:val="sr-Latn-RS"/>
        </w:rPr>
        <w:t>Odlične veštine rada u timu</w:t>
      </w:r>
      <w:r w:rsidR="0059018C">
        <w:rPr>
          <w:noProof/>
          <w:sz w:val="22"/>
          <w:szCs w:val="22"/>
          <w:lang w:val="sr-Latn-RS"/>
        </w:rPr>
        <w:t xml:space="preserve"> kao i komunikacione veštine</w:t>
      </w:r>
      <w:r w:rsidR="004F1904">
        <w:rPr>
          <w:noProof/>
          <w:sz w:val="22"/>
          <w:szCs w:val="22"/>
          <w:lang w:val="sr-Latn-RS"/>
        </w:rPr>
        <w:t>;</w:t>
      </w:r>
    </w:p>
    <w:p w14:paraId="616B2F65" w14:textId="3E8E2DFF" w:rsidR="0036311E" w:rsidRPr="009D163D" w:rsidRDefault="0036311E" w:rsidP="0036311E">
      <w:pPr>
        <w:pStyle w:val="ListParagraph"/>
        <w:numPr>
          <w:ilvl w:val="0"/>
          <w:numId w:val="1"/>
        </w:numPr>
        <w:spacing w:after="120" w:line="276" w:lineRule="auto"/>
        <w:ind w:left="993"/>
        <w:jc w:val="both"/>
        <w:rPr>
          <w:noProof/>
          <w:sz w:val="22"/>
          <w:szCs w:val="22"/>
          <w:lang w:val="sr-Latn-RS"/>
        </w:rPr>
      </w:pPr>
      <w:r>
        <w:rPr>
          <w:noProof/>
          <w:sz w:val="22"/>
          <w:szCs w:val="22"/>
          <w:lang w:val="sr-Latn-RS"/>
        </w:rPr>
        <w:t xml:space="preserve">Kreativnost, samostalnost </w:t>
      </w:r>
      <w:r w:rsidR="003C469B">
        <w:rPr>
          <w:noProof/>
          <w:sz w:val="22"/>
          <w:szCs w:val="22"/>
          <w:lang w:val="sr-Latn-RS"/>
        </w:rPr>
        <w:t xml:space="preserve">i </w:t>
      </w:r>
      <w:r>
        <w:rPr>
          <w:noProof/>
          <w:sz w:val="22"/>
          <w:szCs w:val="22"/>
          <w:lang w:val="sr-Latn-RS"/>
        </w:rPr>
        <w:t>upornost u radu, visok nivo integriteta</w:t>
      </w:r>
      <w:r w:rsidR="00B66D0C">
        <w:rPr>
          <w:noProof/>
          <w:sz w:val="22"/>
          <w:szCs w:val="22"/>
        </w:rPr>
        <w:t>;</w:t>
      </w:r>
    </w:p>
    <w:p w14:paraId="2FE753D5" w14:textId="198FD7E5" w:rsidR="004F1904" w:rsidRPr="004A5AC8" w:rsidRDefault="00CA13AA" w:rsidP="004A5AC8">
      <w:pPr>
        <w:pStyle w:val="ListParagraph"/>
        <w:numPr>
          <w:ilvl w:val="0"/>
          <w:numId w:val="1"/>
        </w:numPr>
        <w:spacing w:after="120" w:line="276" w:lineRule="auto"/>
        <w:ind w:left="993"/>
        <w:jc w:val="both"/>
        <w:rPr>
          <w:noProof/>
          <w:sz w:val="22"/>
          <w:szCs w:val="22"/>
          <w:lang w:val="sr-Latn-RS"/>
        </w:rPr>
      </w:pPr>
      <w:r>
        <w:rPr>
          <w:noProof/>
          <w:sz w:val="22"/>
          <w:szCs w:val="22"/>
          <w:lang w:val="sr-Latn-RS"/>
        </w:rPr>
        <w:t>Solidne IT veštine (upotreba osnovnih MS Office alata, web pretraživača i sl.)</w:t>
      </w:r>
      <w:r w:rsidR="004F1904">
        <w:rPr>
          <w:noProof/>
          <w:sz w:val="22"/>
          <w:szCs w:val="22"/>
          <w:lang w:val="sr-Latn-RS"/>
        </w:rPr>
        <w:t>.</w:t>
      </w:r>
    </w:p>
    <w:p w14:paraId="49F8F412" w14:textId="77777777" w:rsidR="004F1904" w:rsidRPr="004F1904" w:rsidRDefault="004F1904" w:rsidP="004F1904">
      <w:pPr>
        <w:keepNext/>
        <w:spacing w:after="120" w:line="276" w:lineRule="auto"/>
        <w:jc w:val="both"/>
        <w:outlineLvl w:val="2"/>
        <w:rPr>
          <w:b/>
          <w:bCs/>
          <w:color w:val="0000FF"/>
          <w:sz w:val="22"/>
          <w:szCs w:val="22"/>
          <w:u w:val="single"/>
          <w:lang w:bidi="ne-NP"/>
        </w:rPr>
      </w:pPr>
      <w:r w:rsidRPr="004F1904">
        <w:rPr>
          <w:bCs/>
          <w:sz w:val="22"/>
          <w:szCs w:val="22"/>
          <w:lang w:val="ky-KG"/>
        </w:rPr>
        <w:t>Izbor će se vršiti primenom metode:</w:t>
      </w:r>
      <w:r w:rsidRPr="004F1904">
        <w:rPr>
          <w:b/>
          <w:bCs/>
          <w:sz w:val="22"/>
          <w:szCs w:val="22"/>
          <w:u w:val="single"/>
          <w:lang w:val="ky-KG"/>
        </w:rPr>
        <w:t xml:space="preserve"> „Izbor konsultanata na osnovu kvaliteta i cene“ </w:t>
      </w:r>
      <w:r w:rsidRPr="004F1904">
        <w:rPr>
          <w:bCs/>
          <w:sz w:val="22"/>
          <w:szCs w:val="22"/>
          <w:lang w:val="ky-KG"/>
        </w:rPr>
        <w:t xml:space="preserve">u skladu sa postupkom predviđenim </w:t>
      </w:r>
      <w:r w:rsidRPr="004F1904">
        <w:rPr>
          <w:rFonts w:eastAsia="Calibri"/>
          <w:color w:val="000000"/>
          <w:sz w:val="22"/>
          <w:szCs w:val="22"/>
          <w:lang w:val="ky-KG"/>
        </w:rPr>
        <w:t>Prilogom br. 4 iz Sporazuma između Vlade Švajcarske Konfederacije i Vlade Republike Srbije u vezi sa donacijom za projekat „Znanjem do posla– Е2Е” Faza 2, za period od 1. januara 2020. do 31.decembra 2021, koji možete pogledati na</w:t>
      </w:r>
      <w:r w:rsidRPr="004F1904">
        <w:rPr>
          <w:b/>
          <w:bCs/>
          <w:sz w:val="22"/>
          <w:szCs w:val="22"/>
          <w:lang w:val="ky-KG"/>
        </w:rPr>
        <w:t xml:space="preserve"> </w:t>
      </w:r>
      <w:hyperlink r:id="rId8" w:tgtFrame="_blank" w:history="1">
        <w:r w:rsidRPr="004F1904">
          <w:rPr>
            <w:rFonts w:ascii="Calibri" w:hAnsi="Calibri" w:cs="Arial"/>
            <w:b/>
            <w:bCs/>
            <w:color w:val="1155CC"/>
            <w:sz w:val="22"/>
            <w:szCs w:val="22"/>
            <w:u w:val="single"/>
            <w:shd w:val="clear" w:color="auto" w:fill="FFFFFF"/>
          </w:rPr>
          <w:t>http://socijalnoukljucivanje.gov.rs/wp-content/uploads/2020/04/Prilog-broj-4.doc</w:t>
        </w:r>
      </w:hyperlink>
    </w:p>
    <w:p w14:paraId="6EB83F49" w14:textId="77777777" w:rsidR="004F1904" w:rsidRPr="004F1904" w:rsidRDefault="004F1904" w:rsidP="004F1904">
      <w:pPr>
        <w:spacing w:after="120" w:line="276" w:lineRule="auto"/>
        <w:jc w:val="both"/>
        <w:rPr>
          <w:rFonts w:ascii="Calibri" w:eastAsia="Calibri" w:hAnsi="Calibri"/>
          <w:color w:val="000000"/>
          <w:lang w:val="sr-Latn-RS"/>
        </w:rPr>
      </w:pPr>
      <w:r w:rsidRPr="004F1904">
        <w:rPr>
          <w:rFonts w:eastAsia="Calibri"/>
          <w:sz w:val="22"/>
          <w:szCs w:val="22"/>
          <w:lang w:val="ky-KG"/>
        </w:rPr>
        <w:t xml:space="preserve">Opis Projektnog zadatka, </w:t>
      </w:r>
      <w:r w:rsidRPr="004F1904">
        <w:rPr>
          <w:rFonts w:eastAsia="Calibri"/>
          <w:color w:val="000000"/>
          <w:sz w:val="22"/>
          <w:szCs w:val="22"/>
          <w:lang w:val="ky-KG"/>
        </w:rPr>
        <w:t xml:space="preserve">detaljno uputstvo i formulari za podnošenje ponuda možete preuzeti sa linka: </w:t>
      </w:r>
      <w:hyperlink r:id="rId9" w:history="1">
        <w:r w:rsidRPr="004F1904">
          <w:rPr>
            <w:rFonts w:eastAsia="Calibri"/>
            <w:color w:val="0000FF"/>
            <w:sz w:val="22"/>
            <w:szCs w:val="22"/>
            <w:u w:val="single"/>
            <w:lang w:val="ky-KG"/>
          </w:rPr>
          <w:t>http://socijalnoukljucivanje.gov.rs/rs/o-nama/javne-nabavke/</w:t>
        </w:r>
      </w:hyperlink>
      <w:r w:rsidRPr="004F1904">
        <w:rPr>
          <w:rFonts w:eastAsia="Calibri"/>
          <w:color w:val="000000"/>
          <w:sz w:val="22"/>
          <w:szCs w:val="22"/>
          <w:lang w:val="sr-Latn-RS"/>
        </w:rPr>
        <w:t xml:space="preserve"> </w:t>
      </w:r>
    </w:p>
    <w:p w14:paraId="2D60D12D" w14:textId="16789E09" w:rsidR="004F1904" w:rsidRPr="004F1904" w:rsidRDefault="004F1904" w:rsidP="004F1904">
      <w:pPr>
        <w:tabs>
          <w:tab w:val="left" w:pos="426"/>
        </w:tabs>
        <w:spacing w:before="46" w:line="276" w:lineRule="auto"/>
        <w:ind w:right="366"/>
        <w:rPr>
          <w:b/>
          <w:color w:val="000000"/>
          <w:sz w:val="22"/>
          <w:szCs w:val="22"/>
          <w:lang w:val="ky-KG"/>
        </w:rPr>
      </w:pPr>
      <w:r w:rsidRPr="004F1904">
        <w:rPr>
          <w:b/>
          <w:color w:val="000000"/>
          <w:sz w:val="22"/>
          <w:szCs w:val="22"/>
          <w:lang w:val="ky-KG"/>
        </w:rPr>
        <w:lastRenderedPageBreak/>
        <w:t>Zainteresovani kandidati će podnos</w:t>
      </w:r>
      <w:proofErr w:type="spellStart"/>
      <w:r w:rsidR="003C469B">
        <w:rPr>
          <w:b/>
          <w:color w:val="000000"/>
          <w:sz w:val="22"/>
          <w:szCs w:val="22"/>
        </w:rPr>
        <w:t>i</w:t>
      </w:r>
      <w:proofErr w:type="spellEnd"/>
      <w:r w:rsidRPr="004F1904">
        <w:rPr>
          <w:b/>
          <w:color w:val="000000"/>
          <w:sz w:val="22"/>
          <w:szCs w:val="22"/>
          <w:lang w:val="ky-KG"/>
        </w:rPr>
        <w:t xml:space="preserve">ti ponude u zatvorenim kovertama najkasnije do </w:t>
      </w:r>
      <w:r w:rsidR="00A07D29">
        <w:rPr>
          <w:b/>
          <w:color w:val="000000"/>
          <w:sz w:val="22"/>
          <w:szCs w:val="22"/>
        </w:rPr>
        <w:t>7</w:t>
      </w:r>
      <w:r w:rsidRPr="004F1904">
        <w:rPr>
          <w:b/>
          <w:color w:val="000000"/>
          <w:sz w:val="22"/>
          <w:szCs w:val="22"/>
        </w:rPr>
        <w:t>.</w:t>
      </w:r>
      <w:r w:rsidR="00A07D29">
        <w:rPr>
          <w:b/>
          <w:color w:val="000000"/>
          <w:sz w:val="22"/>
          <w:szCs w:val="22"/>
        </w:rPr>
        <w:t>8</w:t>
      </w:r>
      <w:r w:rsidRPr="004F1904">
        <w:rPr>
          <w:b/>
          <w:color w:val="000000"/>
          <w:sz w:val="22"/>
          <w:szCs w:val="22"/>
        </w:rPr>
        <w:t xml:space="preserve">.2020. -  </w:t>
      </w:r>
      <w:r w:rsidRPr="004F1904">
        <w:rPr>
          <w:b/>
          <w:color w:val="000000"/>
          <w:sz w:val="22"/>
          <w:szCs w:val="22"/>
          <w:lang w:val="ky-KG"/>
        </w:rPr>
        <w:t>1</w:t>
      </w:r>
      <w:r w:rsidRPr="004F1904">
        <w:rPr>
          <w:b/>
          <w:color w:val="000000"/>
          <w:sz w:val="22"/>
          <w:szCs w:val="22"/>
          <w:lang w:val="sr-Latn-RS"/>
        </w:rPr>
        <w:t>6</w:t>
      </w:r>
      <w:r w:rsidRPr="004F1904">
        <w:rPr>
          <w:b/>
          <w:color w:val="000000"/>
          <w:sz w:val="22"/>
          <w:szCs w:val="22"/>
          <w:lang w:val="ky-KG"/>
        </w:rPr>
        <w:t xml:space="preserve">:00 časova, poštom ili lično na adresu: </w:t>
      </w:r>
    </w:p>
    <w:p w14:paraId="76457659" w14:textId="77777777" w:rsidR="004F1904" w:rsidRPr="004F1904" w:rsidRDefault="004F1904" w:rsidP="004F1904">
      <w:pPr>
        <w:tabs>
          <w:tab w:val="left" w:pos="426"/>
        </w:tabs>
        <w:spacing w:before="46" w:line="276" w:lineRule="auto"/>
        <w:ind w:right="366"/>
        <w:rPr>
          <w:color w:val="000000"/>
          <w:sz w:val="22"/>
          <w:szCs w:val="22"/>
          <w:lang w:val="ky-KG"/>
        </w:rPr>
      </w:pPr>
      <w:r w:rsidRPr="004F1904">
        <w:rPr>
          <w:color w:val="000000"/>
          <w:sz w:val="22"/>
          <w:szCs w:val="22"/>
          <w:lang w:val="ky-KG"/>
        </w:rPr>
        <w:t>Tim za socijalno uključivanje i smanjenje siromaštva</w:t>
      </w:r>
    </w:p>
    <w:p w14:paraId="61DA2DB7" w14:textId="77777777" w:rsidR="004F1904" w:rsidRPr="004F1904" w:rsidRDefault="004F1904" w:rsidP="004F1904">
      <w:pPr>
        <w:tabs>
          <w:tab w:val="left" w:pos="426"/>
        </w:tabs>
        <w:spacing w:before="46" w:line="276" w:lineRule="auto"/>
        <w:ind w:right="366"/>
        <w:rPr>
          <w:color w:val="000000"/>
          <w:sz w:val="22"/>
          <w:szCs w:val="22"/>
          <w:lang w:val="ky-KG"/>
        </w:rPr>
      </w:pPr>
      <w:r w:rsidRPr="004F1904">
        <w:rPr>
          <w:color w:val="000000"/>
          <w:sz w:val="22"/>
          <w:szCs w:val="22"/>
          <w:lang w:val="ky-KG"/>
        </w:rPr>
        <w:t>Bulevar Milutina Milankovića 106</w:t>
      </w:r>
    </w:p>
    <w:p w14:paraId="0A18A937" w14:textId="77777777" w:rsidR="004F1904" w:rsidRPr="004F1904" w:rsidRDefault="004F1904" w:rsidP="004F1904">
      <w:pPr>
        <w:tabs>
          <w:tab w:val="left" w:pos="426"/>
        </w:tabs>
        <w:spacing w:before="46" w:line="276" w:lineRule="auto"/>
        <w:ind w:right="366"/>
        <w:rPr>
          <w:color w:val="000000"/>
          <w:sz w:val="22"/>
          <w:szCs w:val="22"/>
          <w:lang w:val="ky-KG"/>
        </w:rPr>
      </w:pPr>
      <w:r w:rsidRPr="004F1904">
        <w:rPr>
          <w:color w:val="000000"/>
          <w:sz w:val="22"/>
          <w:szCs w:val="22"/>
          <w:lang w:val="ky-KG"/>
        </w:rPr>
        <w:t>11070 Novi Beograd</w:t>
      </w:r>
    </w:p>
    <w:p w14:paraId="6F204D63" w14:textId="77777777" w:rsidR="004F1904" w:rsidRPr="004F1904" w:rsidRDefault="004F1904" w:rsidP="004F1904">
      <w:pPr>
        <w:spacing w:line="276" w:lineRule="auto"/>
        <w:rPr>
          <w:sz w:val="22"/>
          <w:szCs w:val="22"/>
          <w:lang w:val="ky-KG"/>
        </w:rPr>
      </w:pPr>
    </w:p>
    <w:p w14:paraId="4545C7D3" w14:textId="1837DD21" w:rsidR="004F1904" w:rsidRPr="004F1904" w:rsidRDefault="004F1904" w:rsidP="004F1904">
      <w:pPr>
        <w:spacing w:line="276" w:lineRule="auto"/>
        <w:rPr>
          <w:color w:val="FF0000"/>
          <w:sz w:val="22"/>
          <w:szCs w:val="22"/>
          <w:lang w:val="ky-KG"/>
        </w:rPr>
      </w:pPr>
      <w:r w:rsidRPr="004F1904">
        <w:rPr>
          <w:sz w:val="22"/>
          <w:szCs w:val="22"/>
          <w:lang w:val="ky-KG"/>
        </w:rPr>
        <w:t>Za dodatne informacije možete se obratiti u pisanoj formi na mail</w:t>
      </w:r>
      <w:r w:rsidR="00A07D29">
        <w:rPr>
          <w:sz w:val="22"/>
          <w:szCs w:val="22"/>
          <w:lang w:val="sr-Latn-RS"/>
        </w:rPr>
        <w:t xml:space="preserve"> </w:t>
      </w:r>
      <w:hyperlink r:id="rId10" w:history="1">
        <w:r w:rsidRPr="00986821">
          <w:rPr>
            <w:rStyle w:val="Hyperlink"/>
            <w:sz w:val="22"/>
            <w:szCs w:val="22"/>
          </w:rPr>
          <w:t>a.roncevic@gov.rs.</w:t>
        </w:r>
      </w:hyperlink>
      <w:r w:rsidR="005A00C1">
        <w:rPr>
          <w:rStyle w:val="Hyperlink"/>
          <w:sz w:val="22"/>
          <w:szCs w:val="22"/>
        </w:rPr>
        <w:t xml:space="preserve"> </w:t>
      </w:r>
      <w:r w:rsidR="005A00C1" w:rsidRPr="009D163D">
        <w:rPr>
          <w:rStyle w:val="Hyperlink"/>
          <w:color w:val="0D0D0D" w:themeColor="text1" w:themeTint="F2"/>
          <w:sz w:val="22"/>
          <w:szCs w:val="22"/>
          <w:u w:val="none"/>
        </w:rPr>
        <w:t>do 31.7.2020.</w:t>
      </w:r>
      <w:r w:rsidR="005A00C1" w:rsidRPr="009D163D">
        <w:rPr>
          <w:rStyle w:val="Hyperlink"/>
          <w:color w:val="0D0D0D" w:themeColor="text1" w:themeTint="F2"/>
          <w:sz w:val="22"/>
          <w:szCs w:val="22"/>
        </w:rPr>
        <w:t xml:space="preserve"> </w:t>
      </w:r>
    </w:p>
    <w:p w14:paraId="73D18AA2" w14:textId="77777777" w:rsidR="004F1904" w:rsidRPr="002722A0" w:rsidRDefault="004F1904" w:rsidP="009A5A60">
      <w:pPr>
        <w:spacing w:after="120" w:line="276" w:lineRule="auto"/>
        <w:ind w:right="-33"/>
        <w:jc w:val="both"/>
        <w:rPr>
          <w:noProof/>
          <w:spacing w:val="-2"/>
          <w:sz w:val="22"/>
          <w:szCs w:val="22"/>
          <w:lang w:val="sr-Latn-RS"/>
        </w:rPr>
      </w:pPr>
    </w:p>
    <w:sectPr w:rsidR="004F1904" w:rsidRPr="002722A0"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4901" w14:textId="77777777" w:rsidR="003014AE" w:rsidRDefault="003014AE" w:rsidP="002C66F6">
      <w:r>
        <w:separator/>
      </w:r>
    </w:p>
  </w:endnote>
  <w:endnote w:type="continuationSeparator" w:id="0">
    <w:p w14:paraId="2A597160" w14:textId="77777777" w:rsidR="003014AE" w:rsidRDefault="003014AE"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10A" w14:textId="77777777" w:rsidR="00342976" w:rsidRDefault="00342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ED817" w14:textId="77777777" w:rsidR="00342976" w:rsidRDefault="00342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EC8F" w14:textId="03152724" w:rsidR="00342976" w:rsidRPr="00AC70C4" w:rsidRDefault="00342976">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9D163D">
      <w:rPr>
        <w:noProof/>
        <w:sz w:val="20"/>
        <w:szCs w:val="20"/>
      </w:rPr>
      <w:t>4</w:t>
    </w:r>
    <w:r w:rsidRPr="00AC70C4">
      <w:rPr>
        <w:sz w:val="20"/>
        <w:szCs w:val="20"/>
      </w:rPr>
      <w:fldChar w:fldCharType="end"/>
    </w:r>
  </w:p>
  <w:p w14:paraId="0A4BF674" w14:textId="77777777" w:rsidR="00342976" w:rsidRDefault="003429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ECEE" w14:textId="77777777" w:rsidR="00342976" w:rsidRDefault="0034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4EAA" w14:textId="77777777" w:rsidR="003014AE" w:rsidRDefault="003014AE" w:rsidP="002C66F6">
      <w:r>
        <w:separator/>
      </w:r>
    </w:p>
  </w:footnote>
  <w:footnote w:type="continuationSeparator" w:id="0">
    <w:p w14:paraId="32847F6A" w14:textId="77777777" w:rsidR="003014AE" w:rsidRDefault="003014AE"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9D3" w14:textId="77777777" w:rsidR="00342976" w:rsidRDefault="0034297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498C" w14:textId="77777777" w:rsidR="00342976" w:rsidRDefault="0034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07F0" w14:textId="77777777" w:rsidR="00342976" w:rsidRDefault="00342976">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5F8"/>
    <w:multiLevelType w:val="hybridMultilevel"/>
    <w:tmpl w:val="6F5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D3942"/>
    <w:multiLevelType w:val="hybridMultilevel"/>
    <w:tmpl w:val="0D2A886C"/>
    <w:lvl w:ilvl="0" w:tplc="40568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4681F83"/>
    <w:multiLevelType w:val="hybridMultilevel"/>
    <w:tmpl w:val="2290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57AB"/>
    <w:rsid w:val="00017DAC"/>
    <w:rsid w:val="00020494"/>
    <w:rsid w:val="00022F0F"/>
    <w:rsid w:val="000349ED"/>
    <w:rsid w:val="00037A59"/>
    <w:rsid w:val="00044B21"/>
    <w:rsid w:val="00045923"/>
    <w:rsid w:val="0005109E"/>
    <w:rsid w:val="00051AA8"/>
    <w:rsid w:val="0005384C"/>
    <w:rsid w:val="0005590B"/>
    <w:rsid w:val="00057C01"/>
    <w:rsid w:val="000618D5"/>
    <w:rsid w:val="000657F6"/>
    <w:rsid w:val="00066DD5"/>
    <w:rsid w:val="00071B84"/>
    <w:rsid w:val="000724B0"/>
    <w:rsid w:val="0007577F"/>
    <w:rsid w:val="0007578B"/>
    <w:rsid w:val="00075A26"/>
    <w:rsid w:val="000771CB"/>
    <w:rsid w:val="0008331C"/>
    <w:rsid w:val="00083B20"/>
    <w:rsid w:val="0008607F"/>
    <w:rsid w:val="00091795"/>
    <w:rsid w:val="00091A01"/>
    <w:rsid w:val="000960DC"/>
    <w:rsid w:val="00097C6F"/>
    <w:rsid w:val="000B2C77"/>
    <w:rsid w:val="000B6444"/>
    <w:rsid w:val="000C150E"/>
    <w:rsid w:val="000C6D8A"/>
    <w:rsid w:val="000D07CB"/>
    <w:rsid w:val="000D2D91"/>
    <w:rsid w:val="000D3269"/>
    <w:rsid w:val="000D5CCD"/>
    <w:rsid w:val="000D6814"/>
    <w:rsid w:val="000D6A56"/>
    <w:rsid w:val="000E3EA2"/>
    <w:rsid w:val="000E6AA6"/>
    <w:rsid w:val="000F2C42"/>
    <w:rsid w:val="000F698A"/>
    <w:rsid w:val="00100D07"/>
    <w:rsid w:val="001014D5"/>
    <w:rsid w:val="00103ADB"/>
    <w:rsid w:val="001041AB"/>
    <w:rsid w:val="00112839"/>
    <w:rsid w:val="00112BE4"/>
    <w:rsid w:val="00113229"/>
    <w:rsid w:val="00113555"/>
    <w:rsid w:val="00116E2D"/>
    <w:rsid w:val="0012177B"/>
    <w:rsid w:val="00122D1B"/>
    <w:rsid w:val="00125881"/>
    <w:rsid w:val="0013161B"/>
    <w:rsid w:val="00131DD7"/>
    <w:rsid w:val="00135212"/>
    <w:rsid w:val="00136B9E"/>
    <w:rsid w:val="00140338"/>
    <w:rsid w:val="001435F8"/>
    <w:rsid w:val="00147B3F"/>
    <w:rsid w:val="001540D0"/>
    <w:rsid w:val="0015635F"/>
    <w:rsid w:val="0015725F"/>
    <w:rsid w:val="001572A7"/>
    <w:rsid w:val="00162018"/>
    <w:rsid w:val="00173B2E"/>
    <w:rsid w:val="00176EAA"/>
    <w:rsid w:val="00182ADB"/>
    <w:rsid w:val="00192AE1"/>
    <w:rsid w:val="00196275"/>
    <w:rsid w:val="001A1AA5"/>
    <w:rsid w:val="001A39E1"/>
    <w:rsid w:val="001B0FF0"/>
    <w:rsid w:val="001B2028"/>
    <w:rsid w:val="001B36BC"/>
    <w:rsid w:val="001B5075"/>
    <w:rsid w:val="001B7367"/>
    <w:rsid w:val="001C30CD"/>
    <w:rsid w:val="001C5E15"/>
    <w:rsid w:val="001D22C9"/>
    <w:rsid w:val="001D5774"/>
    <w:rsid w:val="001D77A1"/>
    <w:rsid w:val="001E0035"/>
    <w:rsid w:val="001E2A1B"/>
    <w:rsid w:val="001E30DF"/>
    <w:rsid w:val="001F09FF"/>
    <w:rsid w:val="001F1967"/>
    <w:rsid w:val="001F5733"/>
    <w:rsid w:val="001F62C5"/>
    <w:rsid w:val="001F797A"/>
    <w:rsid w:val="002024B9"/>
    <w:rsid w:val="0020562A"/>
    <w:rsid w:val="00210FC3"/>
    <w:rsid w:val="002130CF"/>
    <w:rsid w:val="002157DE"/>
    <w:rsid w:val="002161F0"/>
    <w:rsid w:val="00220A75"/>
    <w:rsid w:val="00222D15"/>
    <w:rsid w:val="0023553D"/>
    <w:rsid w:val="00237453"/>
    <w:rsid w:val="002543DC"/>
    <w:rsid w:val="00261602"/>
    <w:rsid w:val="00271A55"/>
    <w:rsid w:val="002722A0"/>
    <w:rsid w:val="00272ABD"/>
    <w:rsid w:val="002758A5"/>
    <w:rsid w:val="002759E8"/>
    <w:rsid w:val="0028072F"/>
    <w:rsid w:val="0028190F"/>
    <w:rsid w:val="002846D9"/>
    <w:rsid w:val="00285717"/>
    <w:rsid w:val="00292E41"/>
    <w:rsid w:val="002B1464"/>
    <w:rsid w:val="002B239A"/>
    <w:rsid w:val="002B242E"/>
    <w:rsid w:val="002B350E"/>
    <w:rsid w:val="002B46EB"/>
    <w:rsid w:val="002B487F"/>
    <w:rsid w:val="002B7673"/>
    <w:rsid w:val="002C3D36"/>
    <w:rsid w:val="002C66F6"/>
    <w:rsid w:val="002C709B"/>
    <w:rsid w:val="002D5118"/>
    <w:rsid w:val="002F2C93"/>
    <w:rsid w:val="003014AE"/>
    <w:rsid w:val="0030343F"/>
    <w:rsid w:val="00310D13"/>
    <w:rsid w:val="003130AD"/>
    <w:rsid w:val="003141C6"/>
    <w:rsid w:val="00320954"/>
    <w:rsid w:val="003217AA"/>
    <w:rsid w:val="00326969"/>
    <w:rsid w:val="00327960"/>
    <w:rsid w:val="00330996"/>
    <w:rsid w:val="00340B53"/>
    <w:rsid w:val="003421E7"/>
    <w:rsid w:val="003422CF"/>
    <w:rsid w:val="00342976"/>
    <w:rsid w:val="003435B3"/>
    <w:rsid w:val="003463B9"/>
    <w:rsid w:val="003473BA"/>
    <w:rsid w:val="0035173E"/>
    <w:rsid w:val="003524E9"/>
    <w:rsid w:val="003547FB"/>
    <w:rsid w:val="0035488A"/>
    <w:rsid w:val="00361DE8"/>
    <w:rsid w:val="00362813"/>
    <w:rsid w:val="0036311E"/>
    <w:rsid w:val="003678D0"/>
    <w:rsid w:val="003724F4"/>
    <w:rsid w:val="00374A7A"/>
    <w:rsid w:val="00385A88"/>
    <w:rsid w:val="003862BD"/>
    <w:rsid w:val="00392490"/>
    <w:rsid w:val="00393B0F"/>
    <w:rsid w:val="00394D4E"/>
    <w:rsid w:val="003959F5"/>
    <w:rsid w:val="003978C8"/>
    <w:rsid w:val="003978E4"/>
    <w:rsid w:val="003A10D8"/>
    <w:rsid w:val="003A2E60"/>
    <w:rsid w:val="003A42A0"/>
    <w:rsid w:val="003B1106"/>
    <w:rsid w:val="003B34D4"/>
    <w:rsid w:val="003B5E3D"/>
    <w:rsid w:val="003B7697"/>
    <w:rsid w:val="003C36D3"/>
    <w:rsid w:val="003C4503"/>
    <w:rsid w:val="003C469B"/>
    <w:rsid w:val="003C682D"/>
    <w:rsid w:val="003C7AC1"/>
    <w:rsid w:val="003D0F3A"/>
    <w:rsid w:val="003D29BB"/>
    <w:rsid w:val="003D3B08"/>
    <w:rsid w:val="003E017D"/>
    <w:rsid w:val="003E4FA4"/>
    <w:rsid w:val="003E6080"/>
    <w:rsid w:val="003E7325"/>
    <w:rsid w:val="003F6B42"/>
    <w:rsid w:val="0040087D"/>
    <w:rsid w:val="00401EA7"/>
    <w:rsid w:val="004033C7"/>
    <w:rsid w:val="00403BBD"/>
    <w:rsid w:val="004051E8"/>
    <w:rsid w:val="00411F72"/>
    <w:rsid w:val="0041765A"/>
    <w:rsid w:val="00423830"/>
    <w:rsid w:val="00434739"/>
    <w:rsid w:val="0043707C"/>
    <w:rsid w:val="004408A3"/>
    <w:rsid w:val="0044212E"/>
    <w:rsid w:val="00457537"/>
    <w:rsid w:val="00462120"/>
    <w:rsid w:val="0047695B"/>
    <w:rsid w:val="004824EB"/>
    <w:rsid w:val="00483E04"/>
    <w:rsid w:val="004859BD"/>
    <w:rsid w:val="00487345"/>
    <w:rsid w:val="0049357B"/>
    <w:rsid w:val="00493583"/>
    <w:rsid w:val="0049478A"/>
    <w:rsid w:val="00495BA9"/>
    <w:rsid w:val="004A4946"/>
    <w:rsid w:val="004A5AC8"/>
    <w:rsid w:val="004A5D7D"/>
    <w:rsid w:val="004B176E"/>
    <w:rsid w:val="004B3683"/>
    <w:rsid w:val="004B5884"/>
    <w:rsid w:val="004C08C9"/>
    <w:rsid w:val="004C2994"/>
    <w:rsid w:val="004C78D3"/>
    <w:rsid w:val="004C7F52"/>
    <w:rsid w:val="004D26E1"/>
    <w:rsid w:val="004D3156"/>
    <w:rsid w:val="004E58E4"/>
    <w:rsid w:val="004F1904"/>
    <w:rsid w:val="004F5279"/>
    <w:rsid w:val="004F5E21"/>
    <w:rsid w:val="004F66EB"/>
    <w:rsid w:val="004F730F"/>
    <w:rsid w:val="004F7A5E"/>
    <w:rsid w:val="00500D0A"/>
    <w:rsid w:val="00501366"/>
    <w:rsid w:val="00504EBC"/>
    <w:rsid w:val="005132B1"/>
    <w:rsid w:val="00521127"/>
    <w:rsid w:val="005228C4"/>
    <w:rsid w:val="00522A20"/>
    <w:rsid w:val="005233BB"/>
    <w:rsid w:val="00523579"/>
    <w:rsid w:val="005246C2"/>
    <w:rsid w:val="0053253A"/>
    <w:rsid w:val="00540234"/>
    <w:rsid w:val="005444FD"/>
    <w:rsid w:val="00550679"/>
    <w:rsid w:val="00552D81"/>
    <w:rsid w:val="005533F5"/>
    <w:rsid w:val="005608A3"/>
    <w:rsid w:val="005648F6"/>
    <w:rsid w:val="00564B87"/>
    <w:rsid w:val="005651E7"/>
    <w:rsid w:val="0056525E"/>
    <w:rsid w:val="00565C85"/>
    <w:rsid w:val="0057243A"/>
    <w:rsid w:val="005760CA"/>
    <w:rsid w:val="005821F6"/>
    <w:rsid w:val="00582BAA"/>
    <w:rsid w:val="00585466"/>
    <w:rsid w:val="00585531"/>
    <w:rsid w:val="00585E02"/>
    <w:rsid w:val="00586E06"/>
    <w:rsid w:val="0059018C"/>
    <w:rsid w:val="00593202"/>
    <w:rsid w:val="00595ED8"/>
    <w:rsid w:val="005A00C1"/>
    <w:rsid w:val="005A23BF"/>
    <w:rsid w:val="005A631D"/>
    <w:rsid w:val="005B1C75"/>
    <w:rsid w:val="005B3CF1"/>
    <w:rsid w:val="005B4437"/>
    <w:rsid w:val="005B5FFB"/>
    <w:rsid w:val="005C6591"/>
    <w:rsid w:val="005C6BCE"/>
    <w:rsid w:val="005D3551"/>
    <w:rsid w:val="005D40B0"/>
    <w:rsid w:val="005D474B"/>
    <w:rsid w:val="005D4E27"/>
    <w:rsid w:val="005D62B1"/>
    <w:rsid w:val="005E05CD"/>
    <w:rsid w:val="005E1574"/>
    <w:rsid w:val="005E44B9"/>
    <w:rsid w:val="005E4E1D"/>
    <w:rsid w:val="005E5B98"/>
    <w:rsid w:val="005E6A6D"/>
    <w:rsid w:val="005E7AF5"/>
    <w:rsid w:val="005F0EC2"/>
    <w:rsid w:val="005F13B9"/>
    <w:rsid w:val="005F5280"/>
    <w:rsid w:val="006010D7"/>
    <w:rsid w:val="0060224C"/>
    <w:rsid w:val="00605D85"/>
    <w:rsid w:val="006065F5"/>
    <w:rsid w:val="00607B2C"/>
    <w:rsid w:val="00610662"/>
    <w:rsid w:val="0061186B"/>
    <w:rsid w:val="006372CF"/>
    <w:rsid w:val="00642420"/>
    <w:rsid w:val="00642EB7"/>
    <w:rsid w:val="00650DAF"/>
    <w:rsid w:val="00656FA7"/>
    <w:rsid w:val="006575EB"/>
    <w:rsid w:val="006658F3"/>
    <w:rsid w:val="006675BE"/>
    <w:rsid w:val="006702AB"/>
    <w:rsid w:val="006705F3"/>
    <w:rsid w:val="0067078D"/>
    <w:rsid w:val="00671250"/>
    <w:rsid w:val="006722E2"/>
    <w:rsid w:val="00681403"/>
    <w:rsid w:val="00682266"/>
    <w:rsid w:val="006827EE"/>
    <w:rsid w:val="0068547F"/>
    <w:rsid w:val="00685E0C"/>
    <w:rsid w:val="006879BA"/>
    <w:rsid w:val="00690886"/>
    <w:rsid w:val="00693ECE"/>
    <w:rsid w:val="006A0B1E"/>
    <w:rsid w:val="006A13AA"/>
    <w:rsid w:val="006A1533"/>
    <w:rsid w:val="006A3999"/>
    <w:rsid w:val="006A5079"/>
    <w:rsid w:val="006A661B"/>
    <w:rsid w:val="006B5E18"/>
    <w:rsid w:val="006C0B26"/>
    <w:rsid w:val="006C4C76"/>
    <w:rsid w:val="006D039F"/>
    <w:rsid w:val="006D2884"/>
    <w:rsid w:val="006D3632"/>
    <w:rsid w:val="006D7E0E"/>
    <w:rsid w:val="006E0E12"/>
    <w:rsid w:val="006E16FB"/>
    <w:rsid w:val="006F19FD"/>
    <w:rsid w:val="006F4DA3"/>
    <w:rsid w:val="00707D9B"/>
    <w:rsid w:val="00722C49"/>
    <w:rsid w:val="007279DD"/>
    <w:rsid w:val="00727A26"/>
    <w:rsid w:val="0073587C"/>
    <w:rsid w:val="00737333"/>
    <w:rsid w:val="00743BCB"/>
    <w:rsid w:val="00745679"/>
    <w:rsid w:val="00746AD9"/>
    <w:rsid w:val="00747078"/>
    <w:rsid w:val="00751B53"/>
    <w:rsid w:val="00753D69"/>
    <w:rsid w:val="00757A98"/>
    <w:rsid w:val="00760520"/>
    <w:rsid w:val="007612B4"/>
    <w:rsid w:val="0077421A"/>
    <w:rsid w:val="00775C59"/>
    <w:rsid w:val="007909E5"/>
    <w:rsid w:val="007975D7"/>
    <w:rsid w:val="007976F8"/>
    <w:rsid w:val="007A03BF"/>
    <w:rsid w:val="007A0D07"/>
    <w:rsid w:val="007A2A88"/>
    <w:rsid w:val="007A2FFC"/>
    <w:rsid w:val="007A43E9"/>
    <w:rsid w:val="007A7CC2"/>
    <w:rsid w:val="007B23C0"/>
    <w:rsid w:val="007B3E26"/>
    <w:rsid w:val="007C0081"/>
    <w:rsid w:val="007C0FB7"/>
    <w:rsid w:val="007C1119"/>
    <w:rsid w:val="007C4073"/>
    <w:rsid w:val="007D2727"/>
    <w:rsid w:val="007D5032"/>
    <w:rsid w:val="007E5EFD"/>
    <w:rsid w:val="007F4FAD"/>
    <w:rsid w:val="007F54F5"/>
    <w:rsid w:val="007F75BB"/>
    <w:rsid w:val="008005D6"/>
    <w:rsid w:val="00800B81"/>
    <w:rsid w:val="00801372"/>
    <w:rsid w:val="00806FAF"/>
    <w:rsid w:val="0081030D"/>
    <w:rsid w:val="00812EAC"/>
    <w:rsid w:val="00815F59"/>
    <w:rsid w:val="008230C4"/>
    <w:rsid w:val="00831264"/>
    <w:rsid w:val="0083182C"/>
    <w:rsid w:val="0083251E"/>
    <w:rsid w:val="0083310A"/>
    <w:rsid w:val="00833341"/>
    <w:rsid w:val="00833CF8"/>
    <w:rsid w:val="008351A1"/>
    <w:rsid w:val="008354B2"/>
    <w:rsid w:val="008410CA"/>
    <w:rsid w:val="008449A3"/>
    <w:rsid w:val="00844A2A"/>
    <w:rsid w:val="008457D3"/>
    <w:rsid w:val="00846F35"/>
    <w:rsid w:val="00850A8B"/>
    <w:rsid w:val="00857423"/>
    <w:rsid w:val="00860DF9"/>
    <w:rsid w:val="00861F0B"/>
    <w:rsid w:val="00862199"/>
    <w:rsid w:val="00867469"/>
    <w:rsid w:val="008774B2"/>
    <w:rsid w:val="00881855"/>
    <w:rsid w:val="00881F56"/>
    <w:rsid w:val="0088380D"/>
    <w:rsid w:val="008873B7"/>
    <w:rsid w:val="00890323"/>
    <w:rsid w:val="008926E1"/>
    <w:rsid w:val="00897763"/>
    <w:rsid w:val="008A1EA3"/>
    <w:rsid w:val="008A5BAE"/>
    <w:rsid w:val="008A69C1"/>
    <w:rsid w:val="008B38E3"/>
    <w:rsid w:val="008B440F"/>
    <w:rsid w:val="008C3070"/>
    <w:rsid w:val="008D190F"/>
    <w:rsid w:val="008D2119"/>
    <w:rsid w:val="008D395C"/>
    <w:rsid w:val="008D3EC2"/>
    <w:rsid w:val="008D5220"/>
    <w:rsid w:val="008D7406"/>
    <w:rsid w:val="008E4304"/>
    <w:rsid w:val="008E483B"/>
    <w:rsid w:val="008E7140"/>
    <w:rsid w:val="008F1973"/>
    <w:rsid w:val="008F3817"/>
    <w:rsid w:val="008F539E"/>
    <w:rsid w:val="008F7205"/>
    <w:rsid w:val="00907E83"/>
    <w:rsid w:val="00913E44"/>
    <w:rsid w:val="00923C2F"/>
    <w:rsid w:val="009256E7"/>
    <w:rsid w:val="00936BD9"/>
    <w:rsid w:val="009415C1"/>
    <w:rsid w:val="00944E4E"/>
    <w:rsid w:val="00945323"/>
    <w:rsid w:val="009457EF"/>
    <w:rsid w:val="00946303"/>
    <w:rsid w:val="00947A85"/>
    <w:rsid w:val="00954E55"/>
    <w:rsid w:val="00957AD0"/>
    <w:rsid w:val="00965DE2"/>
    <w:rsid w:val="00975B87"/>
    <w:rsid w:val="0098152E"/>
    <w:rsid w:val="00981C80"/>
    <w:rsid w:val="009820B2"/>
    <w:rsid w:val="00982532"/>
    <w:rsid w:val="009867A7"/>
    <w:rsid w:val="009A0AEB"/>
    <w:rsid w:val="009A0F38"/>
    <w:rsid w:val="009A29B7"/>
    <w:rsid w:val="009A5A60"/>
    <w:rsid w:val="009A723C"/>
    <w:rsid w:val="009B34BE"/>
    <w:rsid w:val="009B5D29"/>
    <w:rsid w:val="009B6E85"/>
    <w:rsid w:val="009C2654"/>
    <w:rsid w:val="009C7352"/>
    <w:rsid w:val="009D163D"/>
    <w:rsid w:val="009E5493"/>
    <w:rsid w:val="009E6353"/>
    <w:rsid w:val="009E77B0"/>
    <w:rsid w:val="009E77BC"/>
    <w:rsid w:val="009F00D7"/>
    <w:rsid w:val="009F0455"/>
    <w:rsid w:val="009F107B"/>
    <w:rsid w:val="009F4257"/>
    <w:rsid w:val="009F61F9"/>
    <w:rsid w:val="009F74DC"/>
    <w:rsid w:val="00A00FA9"/>
    <w:rsid w:val="00A07D29"/>
    <w:rsid w:val="00A1130B"/>
    <w:rsid w:val="00A15E3A"/>
    <w:rsid w:val="00A222B9"/>
    <w:rsid w:val="00A25B41"/>
    <w:rsid w:val="00A27507"/>
    <w:rsid w:val="00A33BB2"/>
    <w:rsid w:val="00A35433"/>
    <w:rsid w:val="00A37B56"/>
    <w:rsid w:val="00A410F0"/>
    <w:rsid w:val="00A434EF"/>
    <w:rsid w:val="00A446F4"/>
    <w:rsid w:val="00A46FCC"/>
    <w:rsid w:val="00A47C6D"/>
    <w:rsid w:val="00A55205"/>
    <w:rsid w:val="00A55D60"/>
    <w:rsid w:val="00A563FD"/>
    <w:rsid w:val="00A56619"/>
    <w:rsid w:val="00A57172"/>
    <w:rsid w:val="00A5725A"/>
    <w:rsid w:val="00A676DB"/>
    <w:rsid w:val="00A77336"/>
    <w:rsid w:val="00A825F0"/>
    <w:rsid w:val="00A83AA8"/>
    <w:rsid w:val="00A84975"/>
    <w:rsid w:val="00A85909"/>
    <w:rsid w:val="00A866C1"/>
    <w:rsid w:val="00A87E88"/>
    <w:rsid w:val="00A92748"/>
    <w:rsid w:val="00AA625A"/>
    <w:rsid w:val="00AA72EF"/>
    <w:rsid w:val="00AA7366"/>
    <w:rsid w:val="00AB29B3"/>
    <w:rsid w:val="00AB5535"/>
    <w:rsid w:val="00AC19A6"/>
    <w:rsid w:val="00AC70C4"/>
    <w:rsid w:val="00AD2087"/>
    <w:rsid w:val="00AE0DFF"/>
    <w:rsid w:val="00AE357A"/>
    <w:rsid w:val="00AE4D8C"/>
    <w:rsid w:val="00AE59EE"/>
    <w:rsid w:val="00AF2356"/>
    <w:rsid w:val="00AF4362"/>
    <w:rsid w:val="00AF5D5F"/>
    <w:rsid w:val="00AF7FC0"/>
    <w:rsid w:val="00B01361"/>
    <w:rsid w:val="00B0421A"/>
    <w:rsid w:val="00B07DEE"/>
    <w:rsid w:val="00B16E18"/>
    <w:rsid w:val="00B17D5B"/>
    <w:rsid w:val="00B20BFB"/>
    <w:rsid w:val="00B2227B"/>
    <w:rsid w:val="00B2513A"/>
    <w:rsid w:val="00B326D9"/>
    <w:rsid w:val="00B34AD6"/>
    <w:rsid w:val="00B34FC8"/>
    <w:rsid w:val="00B4078B"/>
    <w:rsid w:val="00B412F4"/>
    <w:rsid w:val="00B4210C"/>
    <w:rsid w:val="00B425B5"/>
    <w:rsid w:val="00B47A84"/>
    <w:rsid w:val="00B52514"/>
    <w:rsid w:val="00B612EC"/>
    <w:rsid w:val="00B639E3"/>
    <w:rsid w:val="00B65A0E"/>
    <w:rsid w:val="00B66D0C"/>
    <w:rsid w:val="00B7093A"/>
    <w:rsid w:val="00B76AE6"/>
    <w:rsid w:val="00B817EC"/>
    <w:rsid w:val="00B82F13"/>
    <w:rsid w:val="00B85925"/>
    <w:rsid w:val="00B86116"/>
    <w:rsid w:val="00BA275B"/>
    <w:rsid w:val="00BA7B04"/>
    <w:rsid w:val="00BB5810"/>
    <w:rsid w:val="00BB79DC"/>
    <w:rsid w:val="00BC5827"/>
    <w:rsid w:val="00BD0CE9"/>
    <w:rsid w:val="00BE0379"/>
    <w:rsid w:val="00BE0ED0"/>
    <w:rsid w:val="00BE2D92"/>
    <w:rsid w:val="00BE2F5C"/>
    <w:rsid w:val="00BE3369"/>
    <w:rsid w:val="00BE6574"/>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7479"/>
    <w:rsid w:val="00C4074C"/>
    <w:rsid w:val="00C45EDF"/>
    <w:rsid w:val="00C462C2"/>
    <w:rsid w:val="00C474F2"/>
    <w:rsid w:val="00C51C96"/>
    <w:rsid w:val="00C52495"/>
    <w:rsid w:val="00C62507"/>
    <w:rsid w:val="00C667BC"/>
    <w:rsid w:val="00C723D5"/>
    <w:rsid w:val="00C725C0"/>
    <w:rsid w:val="00C77677"/>
    <w:rsid w:val="00C8288C"/>
    <w:rsid w:val="00C8297F"/>
    <w:rsid w:val="00C82B00"/>
    <w:rsid w:val="00C91206"/>
    <w:rsid w:val="00C91FCF"/>
    <w:rsid w:val="00C97757"/>
    <w:rsid w:val="00C97975"/>
    <w:rsid w:val="00CA063E"/>
    <w:rsid w:val="00CA13AA"/>
    <w:rsid w:val="00CA2239"/>
    <w:rsid w:val="00CA2704"/>
    <w:rsid w:val="00CC2724"/>
    <w:rsid w:val="00CC5817"/>
    <w:rsid w:val="00CC5E5B"/>
    <w:rsid w:val="00CD249E"/>
    <w:rsid w:val="00CD2ABD"/>
    <w:rsid w:val="00CD4990"/>
    <w:rsid w:val="00CE2C9F"/>
    <w:rsid w:val="00CE392F"/>
    <w:rsid w:val="00CE60CF"/>
    <w:rsid w:val="00CF3AAB"/>
    <w:rsid w:val="00CF6D4D"/>
    <w:rsid w:val="00D000F9"/>
    <w:rsid w:val="00D0043B"/>
    <w:rsid w:val="00D039B4"/>
    <w:rsid w:val="00D04C52"/>
    <w:rsid w:val="00D05165"/>
    <w:rsid w:val="00D073F6"/>
    <w:rsid w:val="00D108CA"/>
    <w:rsid w:val="00D14476"/>
    <w:rsid w:val="00D16EC2"/>
    <w:rsid w:val="00D24E1C"/>
    <w:rsid w:val="00D24F67"/>
    <w:rsid w:val="00D2533A"/>
    <w:rsid w:val="00D27FF9"/>
    <w:rsid w:val="00D31B54"/>
    <w:rsid w:val="00D33599"/>
    <w:rsid w:val="00D36D24"/>
    <w:rsid w:val="00D44620"/>
    <w:rsid w:val="00D459F5"/>
    <w:rsid w:val="00D5395C"/>
    <w:rsid w:val="00D65655"/>
    <w:rsid w:val="00D66DB1"/>
    <w:rsid w:val="00D72623"/>
    <w:rsid w:val="00D72F24"/>
    <w:rsid w:val="00D73941"/>
    <w:rsid w:val="00D83D5D"/>
    <w:rsid w:val="00DA1464"/>
    <w:rsid w:val="00DA2415"/>
    <w:rsid w:val="00DA5B83"/>
    <w:rsid w:val="00DA6F9C"/>
    <w:rsid w:val="00DB0971"/>
    <w:rsid w:val="00DC3508"/>
    <w:rsid w:val="00DE0894"/>
    <w:rsid w:val="00DE501F"/>
    <w:rsid w:val="00DE5B6E"/>
    <w:rsid w:val="00DE7169"/>
    <w:rsid w:val="00DE7F78"/>
    <w:rsid w:val="00DF1707"/>
    <w:rsid w:val="00DF2D84"/>
    <w:rsid w:val="00E002CF"/>
    <w:rsid w:val="00E06A21"/>
    <w:rsid w:val="00E23B24"/>
    <w:rsid w:val="00E3426B"/>
    <w:rsid w:val="00E40A25"/>
    <w:rsid w:val="00E5092E"/>
    <w:rsid w:val="00E518DD"/>
    <w:rsid w:val="00E57762"/>
    <w:rsid w:val="00E702B7"/>
    <w:rsid w:val="00E71E49"/>
    <w:rsid w:val="00E7698B"/>
    <w:rsid w:val="00E80779"/>
    <w:rsid w:val="00E848E6"/>
    <w:rsid w:val="00E913B1"/>
    <w:rsid w:val="00E97F5D"/>
    <w:rsid w:val="00EA18C3"/>
    <w:rsid w:val="00EA5AD4"/>
    <w:rsid w:val="00EA6635"/>
    <w:rsid w:val="00EA7CB9"/>
    <w:rsid w:val="00EB494C"/>
    <w:rsid w:val="00EB68DE"/>
    <w:rsid w:val="00EB6D27"/>
    <w:rsid w:val="00EB76AF"/>
    <w:rsid w:val="00EE08CC"/>
    <w:rsid w:val="00EE6339"/>
    <w:rsid w:val="00EE6A69"/>
    <w:rsid w:val="00EF462B"/>
    <w:rsid w:val="00F065D0"/>
    <w:rsid w:val="00F07BF1"/>
    <w:rsid w:val="00F13CF2"/>
    <w:rsid w:val="00F13D81"/>
    <w:rsid w:val="00F15550"/>
    <w:rsid w:val="00F227F1"/>
    <w:rsid w:val="00F30369"/>
    <w:rsid w:val="00F328FE"/>
    <w:rsid w:val="00F403FC"/>
    <w:rsid w:val="00F43C6A"/>
    <w:rsid w:val="00F4509A"/>
    <w:rsid w:val="00F45D29"/>
    <w:rsid w:val="00F46291"/>
    <w:rsid w:val="00F53EA0"/>
    <w:rsid w:val="00F54B27"/>
    <w:rsid w:val="00F55DD3"/>
    <w:rsid w:val="00F64344"/>
    <w:rsid w:val="00F80BAF"/>
    <w:rsid w:val="00F83E77"/>
    <w:rsid w:val="00F92C96"/>
    <w:rsid w:val="00F9592D"/>
    <w:rsid w:val="00F9715F"/>
    <w:rsid w:val="00FA30F6"/>
    <w:rsid w:val="00FA57E9"/>
    <w:rsid w:val="00FB12A6"/>
    <w:rsid w:val="00FB220A"/>
    <w:rsid w:val="00FB385F"/>
    <w:rsid w:val="00FB3DA4"/>
    <w:rsid w:val="00FB678A"/>
    <w:rsid w:val="00FC4B0A"/>
    <w:rsid w:val="00FC67B3"/>
    <w:rsid w:val="00FC7256"/>
    <w:rsid w:val="00FD05A8"/>
    <w:rsid w:val="00FD1F2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E73"/>
  <w15:docId w15:val="{1D50BF64-653F-4A48-8518-DA9425BC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singlespaceChar1">
    <w:name w:val="single space Char1"/>
    <w:aliases w:val="FOOTNOTES Char1,fn Char1,Footnote Text Char Char Char Char1,Footnote Text Char Char Char2,Footnote Text Char1 Char Char1,Footnote Text Char Char Char Char Char Char1,Footnote Text Char Char Char1 Char Char1,f Char1"/>
    <w:uiPriority w:val="99"/>
    <w:locked/>
    <w:rsid w:val="00B4078B"/>
    <w:rPr>
      <w:rFonts w:ascii="Verdana" w:hAnsi="Verdana"/>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707D9B"/>
    <w:rPr>
      <w:rFonts w:ascii="Times New Roman" w:eastAsia="Times New Roman" w:hAnsi="Times New Roman"/>
      <w:sz w:val="24"/>
      <w:szCs w:val="24"/>
    </w:rPr>
  </w:style>
  <w:style w:type="paragraph" w:customStyle="1" w:styleId="Paragraph">
    <w:name w:val="Paragraph"/>
    <w:basedOn w:val="Normal"/>
    <w:rsid w:val="00100D07"/>
    <w:pPr>
      <w:tabs>
        <w:tab w:val="left" w:pos="851"/>
        <w:tab w:val="left" w:pos="1701"/>
      </w:tabs>
      <w:spacing w:before="60" w:after="60"/>
      <w:ind w:left="851"/>
      <w:jc w:val="both"/>
    </w:pPr>
    <w:rPr>
      <w:rFonts w:ascii="Calibri" w:hAnsi="Calibri"/>
      <w:sz w:val="22"/>
      <w:szCs w:val="20"/>
      <w:lang w:val="en-GB"/>
    </w:rPr>
  </w:style>
  <w:style w:type="character" w:customStyle="1" w:styleId="UnresolvedMention">
    <w:name w:val="Unresolved Mention"/>
    <w:basedOn w:val="DefaultParagraphFont"/>
    <w:uiPriority w:val="99"/>
    <w:semiHidden/>
    <w:unhideWhenUsed/>
    <w:rsid w:val="00A0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293">
      <w:bodyDiv w:val="1"/>
      <w:marLeft w:val="0"/>
      <w:marRight w:val="0"/>
      <w:marTop w:val="0"/>
      <w:marBottom w:val="0"/>
      <w:divBdr>
        <w:top w:val="none" w:sz="0" w:space="0" w:color="auto"/>
        <w:left w:val="none" w:sz="0" w:space="0" w:color="auto"/>
        <w:bottom w:val="none" w:sz="0" w:space="0" w:color="auto"/>
        <w:right w:val="none" w:sz="0" w:space="0" w:color="auto"/>
      </w:divBdr>
    </w:div>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50932593">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47087872">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39243569">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38">
      <w:bodyDiv w:val="1"/>
      <w:marLeft w:val="0"/>
      <w:marRight w:val="0"/>
      <w:marTop w:val="0"/>
      <w:marBottom w:val="0"/>
      <w:divBdr>
        <w:top w:val="none" w:sz="0" w:space="0" w:color="auto"/>
        <w:left w:val="none" w:sz="0" w:space="0" w:color="auto"/>
        <w:bottom w:val="none" w:sz="0" w:space="0" w:color="auto"/>
        <w:right w:val="none" w:sz="0" w:space="0" w:color="auto"/>
      </w:divBdr>
    </w:div>
    <w:div w:id="1060593872">
      <w:bodyDiv w:val="1"/>
      <w:marLeft w:val="0"/>
      <w:marRight w:val="0"/>
      <w:marTop w:val="0"/>
      <w:marBottom w:val="0"/>
      <w:divBdr>
        <w:top w:val="none" w:sz="0" w:space="0" w:color="auto"/>
        <w:left w:val="none" w:sz="0" w:space="0" w:color="auto"/>
        <w:bottom w:val="none" w:sz="0" w:space="0" w:color="auto"/>
        <w:right w:val="none" w:sz="0" w:space="0" w:color="auto"/>
      </w:divBdr>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129475036">
      <w:bodyDiv w:val="1"/>
      <w:marLeft w:val="0"/>
      <w:marRight w:val="0"/>
      <w:marTop w:val="0"/>
      <w:marBottom w:val="0"/>
      <w:divBdr>
        <w:top w:val="none" w:sz="0" w:space="0" w:color="auto"/>
        <w:left w:val="none" w:sz="0" w:space="0" w:color="auto"/>
        <w:bottom w:val="none" w:sz="0" w:space="0" w:color="auto"/>
        <w:right w:val="none" w:sz="0" w:space="0" w:color="auto"/>
      </w:divBdr>
    </w:div>
    <w:div w:id="1240870432">
      <w:bodyDiv w:val="1"/>
      <w:marLeft w:val="0"/>
      <w:marRight w:val="0"/>
      <w:marTop w:val="0"/>
      <w:marBottom w:val="0"/>
      <w:divBdr>
        <w:top w:val="none" w:sz="0" w:space="0" w:color="auto"/>
        <w:left w:val="none" w:sz="0" w:space="0" w:color="auto"/>
        <w:bottom w:val="none" w:sz="0" w:space="0" w:color="auto"/>
        <w:right w:val="none" w:sz="0" w:space="0" w:color="auto"/>
      </w:divBdr>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54735167">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594778688">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single" w:sz="6" w:space="0" w:color="DFE1E5"/>
            <w:left w:val="single" w:sz="6" w:space="0" w:color="DFE1E5"/>
            <w:bottom w:val="single" w:sz="6" w:space="0" w:color="DFE1E5"/>
            <w:right w:val="single" w:sz="6" w:space="0" w:color="DFE1E5"/>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884168852">
                  <w:marLeft w:val="0"/>
                  <w:marRight w:val="0"/>
                  <w:marTop w:val="0"/>
                  <w:marBottom w:val="0"/>
                  <w:divBdr>
                    <w:top w:val="none" w:sz="0" w:space="0" w:color="auto"/>
                    <w:left w:val="none" w:sz="0" w:space="0" w:color="auto"/>
                    <w:bottom w:val="none" w:sz="0" w:space="0" w:color="auto"/>
                    <w:right w:val="none" w:sz="0" w:space="0" w:color="auto"/>
                  </w:divBdr>
                  <w:divsChild>
                    <w:div w:id="139008008">
                      <w:marLeft w:val="0"/>
                      <w:marRight w:val="0"/>
                      <w:marTop w:val="0"/>
                      <w:marBottom w:val="0"/>
                      <w:divBdr>
                        <w:top w:val="none" w:sz="0" w:space="0" w:color="auto"/>
                        <w:left w:val="none" w:sz="0" w:space="0" w:color="auto"/>
                        <w:bottom w:val="none" w:sz="0" w:space="0" w:color="auto"/>
                        <w:right w:val="none" w:sz="0" w:space="0" w:color="auto"/>
                      </w:divBdr>
                      <w:divsChild>
                        <w:div w:id="2071805806">
                          <w:marLeft w:val="0"/>
                          <w:marRight w:val="0"/>
                          <w:marTop w:val="0"/>
                          <w:marBottom w:val="0"/>
                          <w:divBdr>
                            <w:top w:val="none" w:sz="0" w:space="0" w:color="auto"/>
                            <w:left w:val="none" w:sz="0" w:space="0" w:color="auto"/>
                            <w:bottom w:val="none" w:sz="0" w:space="0" w:color="auto"/>
                            <w:right w:val="none" w:sz="0" w:space="0" w:color="auto"/>
                          </w:divBdr>
                          <w:divsChild>
                            <w:div w:id="1355111884">
                              <w:marLeft w:val="-240"/>
                              <w:marRight w:val="-240"/>
                              <w:marTop w:val="0"/>
                              <w:marBottom w:val="0"/>
                              <w:divBdr>
                                <w:top w:val="none" w:sz="0" w:space="0" w:color="auto"/>
                                <w:left w:val="none" w:sz="0" w:space="0" w:color="auto"/>
                                <w:bottom w:val="none" w:sz="0" w:space="0" w:color="auto"/>
                                <w:right w:val="none" w:sz="0" w:space="0" w:color="auto"/>
                              </w:divBdr>
                              <w:divsChild>
                                <w:div w:id="1643316220">
                                  <w:marLeft w:val="0"/>
                                  <w:marRight w:val="0"/>
                                  <w:marTop w:val="0"/>
                                  <w:marBottom w:val="0"/>
                                  <w:divBdr>
                                    <w:top w:val="none" w:sz="0" w:space="0" w:color="auto"/>
                                    <w:left w:val="none" w:sz="0" w:space="0" w:color="auto"/>
                                    <w:bottom w:val="none" w:sz="0" w:space="0" w:color="auto"/>
                                    <w:right w:val="none" w:sz="0" w:space="0" w:color="auto"/>
                                  </w:divBdr>
                                  <w:divsChild>
                                    <w:div w:id="707335770">
                                      <w:marLeft w:val="0"/>
                                      <w:marRight w:val="0"/>
                                      <w:marTop w:val="0"/>
                                      <w:marBottom w:val="0"/>
                                      <w:divBdr>
                                        <w:top w:val="none" w:sz="0" w:space="0" w:color="auto"/>
                                        <w:left w:val="none" w:sz="0" w:space="0" w:color="auto"/>
                                        <w:bottom w:val="none" w:sz="0" w:space="0" w:color="auto"/>
                                        <w:right w:val="none" w:sz="0" w:space="0" w:color="auto"/>
                                      </w:divBdr>
                                    </w:div>
                                    <w:div w:id="20132870">
                                      <w:marLeft w:val="0"/>
                                      <w:marRight w:val="0"/>
                                      <w:marTop w:val="0"/>
                                      <w:marBottom w:val="0"/>
                                      <w:divBdr>
                                        <w:top w:val="none" w:sz="0" w:space="0" w:color="auto"/>
                                        <w:left w:val="none" w:sz="0" w:space="0" w:color="auto"/>
                                        <w:bottom w:val="none" w:sz="0" w:space="0" w:color="auto"/>
                                        <w:right w:val="none" w:sz="0" w:space="0" w:color="auto"/>
                                      </w:divBdr>
                                      <w:divsChild>
                                        <w:div w:id="1256136883">
                                          <w:marLeft w:val="165"/>
                                          <w:marRight w:val="165"/>
                                          <w:marTop w:val="0"/>
                                          <w:marBottom w:val="0"/>
                                          <w:divBdr>
                                            <w:top w:val="none" w:sz="0" w:space="0" w:color="auto"/>
                                            <w:left w:val="none" w:sz="0" w:space="0" w:color="auto"/>
                                            <w:bottom w:val="none" w:sz="0" w:space="0" w:color="auto"/>
                                            <w:right w:val="none" w:sz="0" w:space="0" w:color="auto"/>
                                          </w:divBdr>
                                          <w:divsChild>
                                            <w:div w:id="1826358391">
                                              <w:marLeft w:val="0"/>
                                              <w:marRight w:val="0"/>
                                              <w:marTop w:val="0"/>
                                              <w:marBottom w:val="0"/>
                                              <w:divBdr>
                                                <w:top w:val="none" w:sz="0" w:space="0" w:color="auto"/>
                                                <w:left w:val="none" w:sz="0" w:space="0" w:color="auto"/>
                                                <w:bottom w:val="none" w:sz="0" w:space="0" w:color="auto"/>
                                                <w:right w:val="none" w:sz="0" w:space="0" w:color="auto"/>
                                              </w:divBdr>
                                              <w:divsChild>
                                                <w:div w:id="283922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17125">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77824068">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once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7B9C-1922-4672-B956-AB130887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1583</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10589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4</cp:revision>
  <cp:lastPrinted>2013-09-16T17:07:00Z</cp:lastPrinted>
  <dcterms:created xsi:type="dcterms:W3CDTF">2020-07-23T15:17:00Z</dcterms:created>
  <dcterms:modified xsi:type="dcterms:W3CDTF">2020-07-23T15:27:00Z</dcterms:modified>
</cp:coreProperties>
</file>