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98" w:type="dxa"/>
        <w:tblInd w:w="-450" w:type="dxa"/>
        <w:tblLook w:val="04A0" w:firstRow="1" w:lastRow="0" w:firstColumn="1" w:lastColumn="0" w:noHBand="0" w:noVBand="1"/>
      </w:tblPr>
      <w:tblGrid>
        <w:gridCol w:w="2340"/>
        <w:gridCol w:w="4320"/>
        <w:gridCol w:w="4138"/>
      </w:tblGrid>
      <w:tr w:rsidR="00E95FB9" w:rsidRPr="00D87538" w14:paraId="3FFE5F7B" w14:textId="77777777" w:rsidTr="00E95FB9">
        <w:tc>
          <w:tcPr>
            <w:tcW w:w="2340" w:type="dxa"/>
          </w:tcPr>
          <w:p w14:paraId="07D71B8A" w14:textId="3A9FE342" w:rsidR="00E95FB9" w:rsidRPr="00E95FB9" w:rsidRDefault="00E95FB9" w:rsidP="00E95FB9">
            <w:pPr>
              <w:pStyle w:val="Header"/>
              <w:jc w:val="center"/>
              <w:rPr>
                <w:rFonts w:ascii="Houschka Pro" w:eastAsia="Times New Roman" w:hAnsi="Houschka Pro" w:cs="Times New Roman"/>
                <w:noProof/>
                <w:color w:val="000000" w:themeColor="text1"/>
                <w:sz w:val="24"/>
                <w:szCs w:val="24"/>
                <w:lang w:val="sr-Latn-RS"/>
              </w:rPr>
            </w:pPr>
            <w:r w:rsidRPr="00E95FB9">
              <w:rPr>
                <w:rFonts w:ascii="Houschka Pro" w:eastAsia="Times New Roman" w:hAnsi="Houschka Pro" w:cs="Times New Roman"/>
                <w:noProof/>
                <w:color w:val="000000" w:themeColor="text1"/>
                <w:sz w:val="24"/>
                <w:szCs w:val="24"/>
                <w:lang w:val="en-US"/>
              </w:rPr>
              <w:drawing>
                <wp:inline distT="0" distB="0" distL="0" distR="0" wp14:anchorId="2738D7B3" wp14:editId="4D43BC69">
                  <wp:extent cx="466725" cy="9334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933450"/>
                          </a:xfrm>
                          <a:prstGeom prst="rect">
                            <a:avLst/>
                          </a:prstGeom>
                          <a:noFill/>
                          <a:ln>
                            <a:noFill/>
                          </a:ln>
                        </pic:spPr>
                      </pic:pic>
                    </a:graphicData>
                  </a:graphic>
                </wp:inline>
              </w:drawing>
            </w:r>
          </w:p>
          <w:p w14:paraId="62483900" w14:textId="31F1F126" w:rsidR="00E95FB9" w:rsidRPr="00E95FB9" w:rsidRDefault="00E95FB9" w:rsidP="00CF6513">
            <w:pPr>
              <w:pStyle w:val="Header"/>
              <w:jc w:val="center"/>
              <w:rPr>
                <w:rFonts w:ascii="Houschka Pro" w:eastAsia="Times New Roman" w:hAnsi="Houschka Pro" w:cs="Times New Roman"/>
                <w:noProof/>
                <w:color w:val="000000" w:themeColor="text1"/>
                <w:sz w:val="24"/>
                <w:szCs w:val="24"/>
                <w:lang w:val="sr-Latn-RS"/>
              </w:rPr>
            </w:pPr>
            <w:r w:rsidRPr="00E95FB9">
              <w:rPr>
                <w:rFonts w:ascii="Houschka Pro" w:eastAsia="Times New Roman" w:hAnsi="Houschka Pro" w:cs="Times New Roman"/>
                <w:noProof/>
                <w:color w:val="000000" w:themeColor="text1"/>
                <w:szCs w:val="24"/>
                <w:lang w:val="sr-Latn-RS"/>
              </w:rPr>
              <w:t>Vlada Republike Srbije</w:t>
            </w:r>
          </w:p>
        </w:tc>
        <w:tc>
          <w:tcPr>
            <w:tcW w:w="4320" w:type="dxa"/>
          </w:tcPr>
          <w:p w14:paraId="07BF93DD" w14:textId="77777777" w:rsidR="00E95FB9" w:rsidRPr="00D87538" w:rsidRDefault="00E95FB9" w:rsidP="00CF6513">
            <w:pPr>
              <w:pStyle w:val="Header"/>
              <w:rPr>
                <w:noProof/>
                <w:sz w:val="16"/>
              </w:rPr>
            </w:pPr>
          </w:p>
          <w:p w14:paraId="5B98371C" w14:textId="77777777" w:rsidR="00E95FB9" w:rsidRPr="00D87538" w:rsidRDefault="00E95FB9" w:rsidP="00CF6513">
            <w:pPr>
              <w:pStyle w:val="Header"/>
              <w:rPr>
                <w:noProof/>
                <w:sz w:val="16"/>
              </w:rPr>
            </w:pPr>
          </w:p>
          <w:p w14:paraId="7987255B" w14:textId="299E99B9" w:rsidR="00E95FB9" w:rsidRPr="00D87538" w:rsidRDefault="00E95FB9" w:rsidP="00CF6513">
            <w:pPr>
              <w:pStyle w:val="Header"/>
              <w:jc w:val="center"/>
              <w:rPr>
                <w:noProof/>
                <w:sz w:val="16"/>
              </w:rPr>
            </w:pPr>
            <w:r w:rsidRPr="00E95FB9">
              <w:rPr>
                <w:noProof/>
                <w:lang w:val="en-US"/>
              </w:rPr>
              <w:drawing>
                <wp:inline distT="0" distB="0" distL="0" distR="0" wp14:anchorId="343D9F0C" wp14:editId="3EB20F70">
                  <wp:extent cx="2589000" cy="609662"/>
                  <wp:effectExtent l="0" t="0" r="1905" b="0"/>
                  <wp:docPr id="6" name="Picture 6" descr="F:\Kopija mog foldera\SIPRU logo\Latinica\TIM logo latin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Kopija mog foldera\SIPRU logo\Latinica\TIM logo latinic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55505" cy="625323"/>
                          </a:xfrm>
                          <a:prstGeom prst="rect">
                            <a:avLst/>
                          </a:prstGeom>
                          <a:noFill/>
                          <a:ln>
                            <a:noFill/>
                          </a:ln>
                        </pic:spPr>
                      </pic:pic>
                    </a:graphicData>
                  </a:graphic>
                </wp:inline>
              </w:drawing>
            </w:r>
          </w:p>
          <w:p w14:paraId="50B0FB62" w14:textId="77777777" w:rsidR="00E95FB9" w:rsidRPr="00D87538" w:rsidRDefault="00E95FB9" w:rsidP="00CF6513">
            <w:pPr>
              <w:pStyle w:val="Header"/>
              <w:jc w:val="center"/>
              <w:rPr>
                <w:lang w:val="sr-Latn-RS"/>
              </w:rPr>
            </w:pPr>
          </w:p>
        </w:tc>
        <w:tc>
          <w:tcPr>
            <w:tcW w:w="4138" w:type="dxa"/>
          </w:tcPr>
          <w:p w14:paraId="30A8CB06" w14:textId="77777777" w:rsidR="00E95FB9" w:rsidRPr="00D87538" w:rsidRDefault="00E95FB9" w:rsidP="00CF6513">
            <w:pPr>
              <w:pStyle w:val="Header"/>
              <w:rPr>
                <w:noProof/>
              </w:rPr>
            </w:pPr>
          </w:p>
          <w:p w14:paraId="568178A6" w14:textId="7161B29B" w:rsidR="00E95FB9" w:rsidRPr="00D87538" w:rsidRDefault="00E95FB9" w:rsidP="00CF6513">
            <w:pPr>
              <w:pStyle w:val="Header"/>
              <w:rPr>
                <w:lang w:val="sr-Latn-RS"/>
              </w:rPr>
            </w:pPr>
            <w:r w:rsidRPr="00D87538">
              <w:rPr>
                <w:noProof/>
                <w:lang w:val="en-US"/>
              </w:rPr>
              <w:drawing>
                <wp:inline distT="0" distB="0" distL="0" distR="0" wp14:anchorId="06EE87A9" wp14:editId="1CF80197">
                  <wp:extent cx="1981200" cy="895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81200" cy="895350"/>
                          </a:xfrm>
                          <a:prstGeom prst="rect">
                            <a:avLst/>
                          </a:prstGeom>
                          <a:noFill/>
                          <a:ln>
                            <a:noFill/>
                          </a:ln>
                        </pic:spPr>
                      </pic:pic>
                    </a:graphicData>
                  </a:graphic>
                </wp:inline>
              </w:drawing>
            </w:r>
          </w:p>
        </w:tc>
      </w:tr>
    </w:tbl>
    <w:p w14:paraId="4A210D1D" w14:textId="77777777" w:rsidR="00DE4BC0" w:rsidRDefault="00DE4BC0" w:rsidP="00AB3355">
      <w:pPr>
        <w:jc w:val="center"/>
        <w:rPr>
          <w:rFonts w:ascii="Houschka Pro" w:hAnsi="Houschka Pro"/>
          <w:b/>
          <w:bCs/>
          <w:noProof/>
          <w:color w:val="000000" w:themeColor="text1"/>
          <w:lang w:val="sr-Latn-RS"/>
        </w:rPr>
      </w:pPr>
    </w:p>
    <w:p w14:paraId="3952C3BD" w14:textId="604311A7" w:rsidR="00DE4BC0" w:rsidRDefault="00DE4BC0" w:rsidP="00AB3355">
      <w:pPr>
        <w:jc w:val="center"/>
        <w:rPr>
          <w:rFonts w:ascii="Houschka Pro" w:hAnsi="Houschka Pro"/>
          <w:b/>
          <w:bCs/>
          <w:noProof/>
          <w:color w:val="000000" w:themeColor="text1"/>
          <w:lang w:val="sr-Latn-RS"/>
        </w:rPr>
      </w:pPr>
    </w:p>
    <w:p w14:paraId="08090F29" w14:textId="139CF39A" w:rsidR="00DE4BC0" w:rsidRDefault="00DE4BC0" w:rsidP="00AB3355">
      <w:pPr>
        <w:jc w:val="center"/>
        <w:rPr>
          <w:rFonts w:ascii="Houschka Pro" w:hAnsi="Houschka Pro"/>
          <w:b/>
          <w:bCs/>
          <w:noProof/>
          <w:color w:val="000000" w:themeColor="text1"/>
          <w:lang w:val="sr-Latn-RS"/>
        </w:rPr>
      </w:pPr>
    </w:p>
    <w:p w14:paraId="073A261A" w14:textId="5BCB4DA5" w:rsidR="00DE4BC0" w:rsidRDefault="00DE4BC0" w:rsidP="00AB3355">
      <w:pPr>
        <w:jc w:val="center"/>
        <w:rPr>
          <w:rFonts w:ascii="Houschka Pro" w:hAnsi="Houschka Pro"/>
          <w:b/>
          <w:bCs/>
          <w:noProof/>
          <w:color w:val="000000" w:themeColor="text1"/>
          <w:lang w:val="sr-Latn-RS"/>
        </w:rPr>
      </w:pPr>
    </w:p>
    <w:p w14:paraId="216E8C55" w14:textId="290A671B" w:rsidR="00E95FB9" w:rsidRDefault="00E95FB9" w:rsidP="00AB3355">
      <w:pPr>
        <w:jc w:val="center"/>
        <w:rPr>
          <w:rFonts w:ascii="Houschka Pro" w:hAnsi="Houschka Pro"/>
          <w:b/>
          <w:bCs/>
          <w:noProof/>
          <w:color w:val="000000" w:themeColor="text1"/>
          <w:lang w:val="sr-Latn-RS"/>
        </w:rPr>
      </w:pPr>
    </w:p>
    <w:p w14:paraId="0F224290" w14:textId="30605A4B" w:rsidR="00E95FB9" w:rsidRDefault="00E95FB9" w:rsidP="00AB3355">
      <w:pPr>
        <w:jc w:val="center"/>
        <w:rPr>
          <w:rFonts w:ascii="Houschka Pro" w:hAnsi="Houschka Pro"/>
          <w:b/>
          <w:bCs/>
          <w:noProof/>
          <w:color w:val="000000" w:themeColor="text1"/>
          <w:lang w:val="sr-Latn-RS"/>
        </w:rPr>
      </w:pPr>
    </w:p>
    <w:p w14:paraId="7B74A9C3" w14:textId="7DEA538A" w:rsidR="00E95FB9" w:rsidRDefault="00E95FB9" w:rsidP="00AB3355">
      <w:pPr>
        <w:jc w:val="center"/>
        <w:rPr>
          <w:rFonts w:ascii="Houschka Pro" w:hAnsi="Houschka Pro"/>
          <w:b/>
          <w:bCs/>
          <w:noProof/>
          <w:color w:val="000000" w:themeColor="text1"/>
          <w:lang w:val="sr-Latn-RS"/>
        </w:rPr>
      </w:pPr>
    </w:p>
    <w:p w14:paraId="55B11165" w14:textId="6D52CAEB" w:rsidR="00E95FB9" w:rsidRDefault="00E95FB9" w:rsidP="00E95FB9">
      <w:pPr>
        <w:rPr>
          <w:rFonts w:ascii="Houschka Pro" w:hAnsi="Houschka Pro"/>
          <w:b/>
          <w:bCs/>
          <w:noProof/>
          <w:color w:val="000000" w:themeColor="text1"/>
          <w:lang w:val="sr-Latn-RS"/>
        </w:rPr>
      </w:pPr>
    </w:p>
    <w:p w14:paraId="34916179" w14:textId="77777777" w:rsidR="00DE4BC0" w:rsidRDefault="00DE4BC0" w:rsidP="00AB3355">
      <w:pPr>
        <w:jc w:val="center"/>
        <w:rPr>
          <w:rFonts w:ascii="Houschka Pro" w:hAnsi="Houschka Pro"/>
          <w:b/>
          <w:bCs/>
          <w:noProof/>
          <w:color w:val="000000" w:themeColor="text1"/>
          <w:lang w:val="sr-Latn-RS"/>
        </w:rPr>
      </w:pPr>
    </w:p>
    <w:p w14:paraId="6575F8D2" w14:textId="77777777" w:rsidR="00DE4BC0" w:rsidRDefault="00DE4BC0" w:rsidP="00AB3355">
      <w:pPr>
        <w:jc w:val="center"/>
        <w:rPr>
          <w:rFonts w:ascii="Houschka Pro" w:hAnsi="Houschka Pro"/>
          <w:b/>
          <w:bCs/>
          <w:noProof/>
          <w:color w:val="000000" w:themeColor="text1"/>
          <w:lang w:val="sr-Latn-RS"/>
        </w:rPr>
      </w:pPr>
    </w:p>
    <w:p w14:paraId="391DA4B1" w14:textId="77777777" w:rsidR="00B614C7" w:rsidRDefault="00440AFD" w:rsidP="00AB3355">
      <w:pPr>
        <w:jc w:val="center"/>
        <w:rPr>
          <w:rFonts w:ascii="Houschka Pro" w:hAnsi="Houschka Pro"/>
          <w:b/>
          <w:bCs/>
          <w:noProof/>
          <w:color w:val="345095"/>
          <w:sz w:val="60"/>
          <w:lang w:val="sr-Latn-RS"/>
        </w:rPr>
      </w:pPr>
      <w:r w:rsidRPr="00E95FB9">
        <w:rPr>
          <w:rFonts w:ascii="Houschka Pro" w:hAnsi="Houschka Pro"/>
          <w:b/>
          <w:bCs/>
          <w:noProof/>
          <w:color w:val="345095"/>
          <w:sz w:val="60"/>
          <w:lang w:val="sr-Latn-RS"/>
        </w:rPr>
        <w:t xml:space="preserve">MREŽE SOCIJALNE SIGURNOSTI U VREME </w:t>
      </w:r>
    </w:p>
    <w:p w14:paraId="380ED7FF" w14:textId="77A2BC45" w:rsidR="006352EF" w:rsidRPr="00E95FB9" w:rsidRDefault="008B3B06" w:rsidP="00AB3355">
      <w:pPr>
        <w:jc w:val="center"/>
        <w:rPr>
          <w:rFonts w:ascii="Houschka Pro" w:hAnsi="Houschka Pro"/>
          <w:b/>
          <w:bCs/>
          <w:noProof/>
          <w:color w:val="345095"/>
          <w:sz w:val="60"/>
          <w:lang w:val="sr-Latn-RS"/>
        </w:rPr>
      </w:pPr>
      <w:r w:rsidRPr="00E95FB9">
        <w:rPr>
          <w:rFonts w:ascii="Houschka Pro" w:hAnsi="Houschka Pro"/>
          <w:b/>
          <w:bCs/>
          <w:noProof/>
          <w:color w:val="345095"/>
          <w:sz w:val="60"/>
          <w:lang w:val="sr-Latn-RS"/>
        </w:rPr>
        <w:t xml:space="preserve">COVID-19 </w:t>
      </w:r>
      <w:r w:rsidR="00440AFD" w:rsidRPr="00E95FB9">
        <w:rPr>
          <w:rFonts w:ascii="Houschka Pro" w:hAnsi="Houschka Pro"/>
          <w:b/>
          <w:bCs/>
          <w:noProof/>
          <w:color w:val="345095"/>
          <w:sz w:val="60"/>
          <w:lang w:val="sr-Latn-RS"/>
        </w:rPr>
        <w:t>KRIZE</w:t>
      </w:r>
    </w:p>
    <w:p w14:paraId="30CA4E5D" w14:textId="63ACF698" w:rsidR="00A4544A" w:rsidRDefault="00A4544A" w:rsidP="006359D5">
      <w:pPr>
        <w:jc w:val="both"/>
        <w:rPr>
          <w:rFonts w:ascii="Houschka Pro" w:hAnsi="Houschka Pro"/>
          <w:noProof/>
          <w:color w:val="000000" w:themeColor="text1"/>
          <w:lang w:val="sr-Latn-RS"/>
        </w:rPr>
      </w:pPr>
    </w:p>
    <w:p w14:paraId="7D7D11B6" w14:textId="137BD141" w:rsidR="00E95FB9" w:rsidRDefault="00E95FB9" w:rsidP="006359D5">
      <w:pPr>
        <w:jc w:val="both"/>
        <w:rPr>
          <w:rFonts w:ascii="Houschka Pro" w:hAnsi="Houschka Pro"/>
          <w:noProof/>
          <w:color w:val="000000" w:themeColor="text1"/>
          <w:lang w:val="sr-Latn-RS"/>
        </w:rPr>
      </w:pPr>
    </w:p>
    <w:p w14:paraId="101777DE" w14:textId="6F5E3D89" w:rsidR="00E95FB9" w:rsidRDefault="00E95FB9" w:rsidP="006359D5">
      <w:pPr>
        <w:jc w:val="both"/>
        <w:rPr>
          <w:rFonts w:ascii="Houschka Pro" w:hAnsi="Houschka Pro"/>
          <w:noProof/>
          <w:color w:val="000000" w:themeColor="text1"/>
          <w:lang w:val="sr-Latn-RS"/>
        </w:rPr>
      </w:pPr>
    </w:p>
    <w:p w14:paraId="0D6BB253" w14:textId="1FB957DC" w:rsidR="00E95FB9" w:rsidRDefault="00E95FB9" w:rsidP="006359D5">
      <w:pPr>
        <w:jc w:val="both"/>
        <w:rPr>
          <w:rFonts w:ascii="Houschka Pro" w:hAnsi="Houschka Pro"/>
          <w:noProof/>
          <w:color w:val="000000" w:themeColor="text1"/>
          <w:lang w:val="sr-Latn-RS"/>
        </w:rPr>
      </w:pPr>
    </w:p>
    <w:p w14:paraId="246C5CBA" w14:textId="4831A817" w:rsidR="00E95FB9" w:rsidRDefault="00E95FB9" w:rsidP="006359D5">
      <w:pPr>
        <w:jc w:val="both"/>
        <w:rPr>
          <w:rFonts w:ascii="Houschka Pro" w:hAnsi="Houschka Pro"/>
          <w:noProof/>
          <w:color w:val="000000" w:themeColor="text1"/>
          <w:lang w:val="sr-Latn-RS"/>
        </w:rPr>
      </w:pPr>
    </w:p>
    <w:p w14:paraId="340A65CE" w14:textId="0DF05573" w:rsidR="00E95FB9" w:rsidRDefault="00E95FB9" w:rsidP="006359D5">
      <w:pPr>
        <w:jc w:val="both"/>
        <w:rPr>
          <w:rFonts w:ascii="Houschka Pro" w:hAnsi="Houschka Pro"/>
          <w:noProof/>
          <w:color w:val="000000" w:themeColor="text1"/>
          <w:lang w:val="sr-Latn-RS"/>
        </w:rPr>
      </w:pPr>
    </w:p>
    <w:p w14:paraId="580AC670" w14:textId="306B903A" w:rsidR="00E95FB9" w:rsidRDefault="00E95FB9" w:rsidP="006359D5">
      <w:pPr>
        <w:jc w:val="both"/>
        <w:rPr>
          <w:rFonts w:ascii="Houschka Pro" w:hAnsi="Houschka Pro"/>
          <w:noProof/>
          <w:color w:val="000000" w:themeColor="text1"/>
          <w:lang w:val="sr-Latn-RS"/>
        </w:rPr>
      </w:pPr>
    </w:p>
    <w:p w14:paraId="2988DD3C" w14:textId="029C0A50" w:rsidR="00E95FB9" w:rsidRDefault="00E95FB9" w:rsidP="006359D5">
      <w:pPr>
        <w:jc w:val="both"/>
        <w:rPr>
          <w:rFonts w:ascii="Houschka Pro" w:hAnsi="Houschka Pro"/>
          <w:noProof/>
          <w:color w:val="000000" w:themeColor="text1"/>
          <w:lang w:val="sr-Latn-RS"/>
        </w:rPr>
      </w:pPr>
    </w:p>
    <w:p w14:paraId="3744456D" w14:textId="455192BE" w:rsidR="00E95FB9" w:rsidRPr="00E95FB9" w:rsidRDefault="00E95FB9" w:rsidP="00E95FB9">
      <w:pPr>
        <w:jc w:val="right"/>
        <w:rPr>
          <w:color w:val="345095"/>
          <w:sz w:val="28"/>
          <w:lang w:val="sr-Latn-RS"/>
        </w:rPr>
      </w:pPr>
      <w:r w:rsidRPr="00E95FB9">
        <w:rPr>
          <w:color w:val="345095"/>
          <w:sz w:val="28"/>
          <w:lang w:val="sr-Latn-RS"/>
        </w:rPr>
        <w:t>Autorka</w:t>
      </w:r>
      <w:r w:rsidRPr="00E95FB9">
        <w:rPr>
          <w:color w:val="345095"/>
          <w:sz w:val="28"/>
          <w:lang w:val="sr-Cyrl-RS"/>
        </w:rPr>
        <w:t>:</w:t>
      </w:r>
      <w:r w:rsidRPr="00E95FB9">
        <w:rPr>
          <w:color w:val="345095"/>
          <w:sz w:val="28"/>
          <w:lang w:val="sr-Latn-RS"/>
        </w:rPr>
        <w:t xml:space="preserve"> Gordana Matković</w:t>
      </w:r>
    </w:p>
    <w:p w14:paraId="65774A81" w14:textId="6A2344D1" w:rsidR="00E95FB9" w:rsidRPr="00E95FB9" w:rsidRDefault="00E95FB9" w:rsidP="00E95FB9">
      <w:pPr>
        <w:jc w:val="right"/>
        <w:rPr>
          <w:rFonts w:ascii="Houschka Pro" w:hAnsi="Houschka Pro"/>
          <w:noProof/>
          <w:color w:val="000000" w:themeColor="text1"/>
          <w:sz w:val="26"/>
          <w:lang w:val="sr-Latn-RS"/>
        </w:rPr>
      </w:pPr>
      <w:r w:rsidRPr="00E95FB9">
        <w:rPr>
          <w:color w:val="345095"/>
          <w:sz w:val="28"/>
          <w:lang w:val="sr-Latn-RS"/>
        </w:rPr>
        <w:t>Jul 2020. godine</w:t>
      </w:r>
    </w:p>
    <w:p w14:paraId="6BCC8758" w14:textId="3B528711" w:rsidR="00E95FB9" w:rsidRDefault="00E95FB9" w:rsidP="006359D5">
      <w:pPr>
        <w:jc w:val="both"/>
        <w:rPr>
          <w:rFonts w:ascii="Houschka Pro" w:hAnsi="Houschka Pro"/>
          <w:noProof/>
          <w:color w:val="000000" w:themeColor="text1"/>
          <w:lang w:val="sr-Latn-RS"/>
        </w:rPr>
      </w:pPr>
    </w:p>
    <w:p w14:paraId="790EFA38" w14:textId="4EA22862" w:rsidR="00E95FB9" w:rsidRDefault="00E95FB9" w:rsidP="006359D5">
      <w:pPr>
        <w:jc w:val="both"/>
        <w:rPr>
          <w:rFonts w:ascii="Houschka Pro" w:hAnsi="Houschka Pro"/>
          <w:noProof/>
          <w:color w:val="000000" w:themeColor="text1"/>
          <w:lang w:val="sr-Latn-RS"/>
        </w:rPr>
      </w:pPr>
      <w:bookmarkStart w:id="0" w:name="_GoBack"/>
      <w:bookmarkEnd w:id="0"/>
    </w:p>
    <w:tbl>
      <w:tblPr>
        <w:tblStyle w:val="TableGrid"/>
        <w:tblW w:w="0" w:type="auto"/>
        <w:tblBorders>
          <w:top w:val="single" w:sz="8" w:space="0" w:color="345095"/>
          <w:left w:val="single" w:sz="8" w:space="0" w:color="345095"/>
          <w:bottom w:val="single" w:sz="8" w:space="0" w:color="345095"/>
          <w:right w:val="single" w:sz="8" w:space="0" w:color="345095"/>
          <w:insideH w:val="single" w:sz="8" w:space="0" w:color="345095"/>
          <w:insideV w:val="single" w:sz="8" w:space="0" w:color="345095"/>
        </w:tblBorders>
        <w:tblLook w:val="04A0" w:firstRow="1" w:lastRow="0" w:firstColumn="1" w:lastColumn="0" w:noHBand="0" w:noVBand="1"/>
      </w:tblPr>
      <w:tblGrid>
        <w:gridCol w:w="9000"/>
      </w:tblGrid>
      <w:tr w:rsidR="00E95FB9" w14:paraId="6CD126CE" w14:textId="77777777" w:rsidTr="00E95FB9">
        <w:tc>
          <w:tcPr>
            <w:tcW w:w="9010" w:type="dxa"/>
          </w:tcPr>
          <w:p w14:paraId="1806F995" w14:textId="77777777" w:rsidR="00E95FB9" w:rsidRPr="00E95FB9" w:rsidRDefault="00E95FB9" w:rsidP="00E95FB9">
            <w:pPr>
              <w:jc w:val="both"/>
              <w:rPr>
                <w:rFonts w:ascii="Houschka Pro" w:hAnsi="Houschka Pro"/>
                <w:noProof/>
                <w:color w:val="000000" w:themeColor="text1"/>
                <w:sz w:val="14"/>
                <w:lang w:val="sr-Latn-RS"/>
              </w:rPr>
            </w:pPr>
          </w:p>
          <w:p w14:paraId="7BF3F116" w14:textId="77777777" w:rsidR="00E95FB9" w:rsidRDefault="00E95FB9" w:rsidP="00E95FB9">
            <w:pPr>
              <w:jc w:val="both"/>
              <w:rPr>
                <w:rFonts w:ascii="Houschka Pro" w:hAnsi="Houschka Pro"/>
                <w:noProof/>
                <w:color w:val="000000" w:themeColor="text1"/>
                <w:lang w:val="sr-Latn-RS"/>
              </w:rPr>
            </w:pPr>
            <w:r>
              <w:rPr>
                <w:rFonts w:ascii="Houschka Pro" w:hAnsi="Houschka Pro"/>
                <w:noProof/>
                <w:color w:val="000000" w:themeColor="text1"/>
                <w:lang w:val="sr-Latn-RS"/>
              </w:rPr>
              <w:t xml:space="preserve">PODRŠKA: Izradu ovog dokumenta </w:t>
            </w:r>
            <w:r w:rsidRPr="00E95FB9">
              <w:rPr>
                <w:rFonts w:ascii="Houschka Pro" w:hAnsi="Houschka Pro"/>
                <w:noProof/>
                <w:color w:val="000000" w:themeColor="text1"/>
                <w:lang w:val="sr-Latn-RS"/>
              </w:rPr>
              <w:t>omogućila je Vlada Švajcarske u okviru projekta „Podrška unapređenju socijalnog uključivanja u Republici Srbiji“.</w:t>
            </w:r>
          </w:p>
          <w:p w14:paraId="3888A28F" w14:textId="3798CCC2" w:rsidR="00E95FB9" w:rsidRPr="00E95FB9" w:rsidRDefault="00E95FB9" w:rsidP="00E95FB9">
            <w:pPr>
              <w:jc w:val="both"/>
              <w:rPr>
                <w:rFonts w:ascii="Houschka Pro" w:hAnsi="Houschka Pro"/>
                <w:noProof/>
                <w:color w:val="000000" w:themeColor="text1"/>
                <w:sz w:val="14"/>
                <w:lang w:val="sr-Latn-RS"/>
              </w:rPr>
            </w:pPr>
          </w:p>
        </w:tc>
      </w:tr>
    </w:tbl>
    <w:p w14:paraId="3DF42320" w14:textId="59F44F33" w:rsidR="00E95FB9" w:rsidRDefault="00E95FB9" w:rsidP="006359D5">
      <w:pPr>
        <w:jc w:val="both"/>
        <w:rPr>
          <w:rFonts w:ascii="Houschka Pro" w:hAnsi="Houschka Pro"/>
          <w:noProof/>
          <w:color w:val="000000" w:themeColor="text1"/>
          <w:lang w:val="sr-Latn-RS"/>
        </w:rPr>
      </w:pPr>
    </w:p>
    <w:tbl>
      <w:tblPr>
        <w:tblStyle w:val="TableGrid"/>
        <w:tblW w:w="0" w:type="auto"/>
        <w:tblBorders>
          <w:top w:val="single" w:sz="8" w:space="0" w:color="345095"/>
          <w:left w:val="single" w:sz="8" w:space="0" w:color="345095"/>
          <w:bottom w:val="single" w:sz="8" w:space="0" w:color="345095"/>
          <w:right w:val="single" w:sz="8" w:space="0" w:color="345095"/>
          <w:insideH w:val="single" w:sz="8" w:space="0" w:color="345095"/>
          <w:insideV w:val="single" w:sz="8" w:space="0" w:color="345095"/>
        </w:tblBorders>
        <w:tblLook w:val="04A0" w:firstRow="1" w:lastRow="0" w:firstColumn="1" w:lastColumn="0" w:noHBand="0" w:noVBand="1"/>
      </w:tblPr>
      <w:tblGrid>
        <w:gridCol w:w="9000"/>
      </w:tblGrid>
      <w:tr w:rsidR="00E95FB9" w14:paraId="27E6F32C" w14:textId="77777777" w:rsidTr="00CF6513">
        <w:tc>
          <w:tcPr>
            <w:tcW w:w="9010" w:type="dxa"/>
          </w:tcPr>
          <w:p w14:paraId="65F0D392" w14:textId="77777777" w:rsidR="00E95FB9" w:rsidRPr="00E95FB9" w:rsidRDefault="00E95FB9" w:rsidP="00CF6513">
            <w:pPr>
              <w:jc w:val="both"/>
              <w:rPr>
                <w:rFonts w:ascii="Houschka Pro" w:hAnsi="Houschka Pro"/>
                <w:noProof/>
                <w:color w:val="000000" w:themeColor="text1"/>
                <w:sz w:val="14"/>
                <w:lang w:val="sr-Latn-RS"/>
              </w:rPr>
            </w:pPr>
          </w:p>
          <w:p w14:paraId="62F1780E" w14:textId="31858AFD" w:rsidR="00E95FB9" w:rsidRDefault="00E95FB9" w:rsidP="00CF6513">
            <w:pPr>
              <w:jc w:val="both"/>
              <w:rPr>
                <w:rFonts w:ascii="Houschka Pro" w:hAnsi="Houschka Pro"/>
                <w:noProof/>
                <w:color w:val="000000" w:themeColor="text1"/>
                <w:lang w:val="sr-Latn-RS"/>
              </w:rPr>
            </w:pPr>
            <w:r>
              <w:rPr>
                <w:rFonts w:ascii="Houschka Pro" w:hAnsi="Houschka Pro"/>
                <w:noProof/>
                <w:color w:val="000000" w:themeColor="text1"/>
                <w:lang w:val="sr-Latn-RS"/>
              </w:rPr>
              <w:t xml:space="preserve">NAPOMENA: Ovaj dokument </w:t>
            </w:r>
            <w:r w:rsidRPr="00E95FB9">
              <w:rPr>
                <w:rFonts w:ascii="Houschka Pro" w:hAnsi="Houschka Pro"/>
                <w:noProof/>
                <w:color w:val="000000" w:themeColor="text1"/>
                <w:lang w:val="sr-Latn-RS"/>
              </w:rPr>
              <w:t>ne predstavlja zvaničan stav Vlade Republike Srbije, kao ni Vlade Švajcarske. Svi pojmovi upotrebljeni u publikaciji u muškom gramatičkom rodu obuhvataju muški i ženski rod lica na koja se odnose.</w:t>
            </w:r>
          </w:p>
          <w:p w14:paraId="6497A021" w14:textId="77777777" w:rsidR="00E95FB9" w:rsidRPr="00E95FB9" w:rsidRDefault="00E95FB9" w:rsidP="00CF6513">
            <w:pPr>
              <w:jc w:val="both"/>
              <w:rPr>
                <w:rFonts w:ascii="Houschka Pro" w:hAnsi="Houschka Pro"/>
                <w:noProof/>
                <w:color w:val="000000" w:themeColor="text1"/>
                <w:sz w:val="14"/>
                <w:lang w:val="sr-Latn-RS"/>
              </w:rPr>
            </w:pPr>
          </w:p>
        </w:tc>
      </w:tr>
    </w:tbl>
    <w:p w14:paraId="7E37FD18" w14:textId="4AEEBF33" w:rsidR="001668F4" w:rsidRDefault="001668F4">
      <w:pPr>
        <w:rPr>
          <w:rFonts w:ascii="Houschka Pro" w:hAnsi="Houschka Pro"/>
          <w:b/>
          <w:bCs/>
          <w:noProof/>
          <w:color w:val="345095"/>
          <w:sz w:val="28"/>
          <w:szCs w:val="28"/>
          <w:lang w:val="sr-Latn-RS"/>
        </w:rPr>
      </w:pPr>
      <w:r>
        <w:rPr>
          <w:rFonts w:ascii="Houschka Pro" w:hAnsi="Houschka Pro"/>
          <w:b/>
          <w:bCs/>
          <w:noProof/>
          <w:color w:val="345095"/>
          <w:sz w:val="28"/>
          <w:szCs w:val="28"/>
          <w:lang w:val="sr-Latn-RS"/>
        </w:rPr>
        <w:br w:type="page"/>
      </w:r>
    </w:p>
    <w:p w14:paraId="7F7F1B9F" w14:textId="2A5AF364" w:rsidR="00F214E5" w:rsidRPr="00B614C7" w:rsidRDefault="00F214E5" w:rsidP="00B614C7">
      <w:pPr>
        <w:rPr>
          <w:rFonts w:ascii="Houschka Pro" w:hAnsi="Houschka Pro"/>
          <w:noProof/>
          <w:color w:val="000000" w:themeColor="text1"/>
          <w:lang w:val="sr-Latn-RS"/>
        </w:rPr>
      </w:pPr>
      <w:r w:rsidRPr="00DD1EF1">
        <w:rPr>
          <w:rFonts w:ascii="Houschka Pro" w:hAnsi="Houschka Pro"/>
          <w:b/>
          <w:bCs/>
          <w:noProof/>
          <w:color w:val="345095"/>
          <w:sz w:val="28"/>
          <w:szCs w:val="28"/>
          <w:lang w:val="sr-Latn-RS"/>
        </w:rPr>
        <w:lastRenderedPageBreak/>
        <w:t>Uvod</w:t>
      </w:r>
    </w:p>
    <w:p w14:paraId="500492A5" w14:textId="77777777" w:rsidR="00F214E5" w:rsidRPr="00DD1EF1" w:rsidRDefault="00F214E5" w:rsidP="00333484">
      <w:pPr>
        <w:pStyle w:val="CommentText"/>
        <w:jc w:val="both"/>
        <w:rPr>
          <w:rFonts w:ascii="Houschka Pro" w:hAnsi="Houschka Pro"/>
          <w:noProof/>
          <w:color w:val="000000" w:themeColor="text1"/>
          <w:sz w:val="24"/>
          <w:szCs w:val="24"/>
          <w:lang w:val="sr-Latn-RS"/>
        </w:rPr>
      </w:pPr>
    </w:p>
    <w:p w14:paraId="54A9EB31" w14:textId="7CFB5B77" w:rsidR="00333484" w:rsidRPr="00DD1EF1" w:rsidRDefault="00372DB6" w:rsidP="00333484">
      <w:pPr>
        <w:pStyle w:val="CommentText"/>
        <w:jc w:val="both"/>
        <w:rPr>
          <w:rFonts w:ascii="Houschka Pro" w:hAnsi="Houschka Pro"/>
          <w:noProof/>
          <w:color w:val="000000" w:themeColor="text1"/>
          <w:sz w:val="24"/>
          <w:szCs w:val="24"/>
          <w:lang w:val="sr-Latn-RS"/>
        </w:rPr>
      </w:pPr>
      <w:r w:rsidRPr="00DD1EF1">
        <w:rPr>
          <w:rFonts w:ascii="Houschka Pro" w:hAnsi="Houschka Pro"/>
          <w:noProof/>
          <w:color w:val="000000" w:themeColor="text1"/>
          <w:sz w:val="24"/>
          <w:szCs w:val="24"/>
          <w:lang w:val="sr-Latn-RS"/>
        </w:rPr>
        <w:t xml:space="preserve">U ovom kratkom pregledu ukazano je na jedan broj mera </w:t>
      </w:r>
      <w:r w:rsidR="006728C1" w:rsidRPr="00DD1EF1">
        <w:rPr>
          <w:rFonts w:ascii="Houschka Pro" w:hAnsi="Houschka Pro"/>
          <w:noProof/>
          <w:color w:val="000000" w:themeColor="text1"/>
          <w:sz w:val="24"/>
          <w:szCs w:val="24"/>
          <w:lang w:val="sr-Latn-RS"/>
        </w:rPr>
        <w:t>socijalne zaštite koje su preduzete</w:t>
      </w:r>
      <w:r w:rsidRPr="00DD1EF1">
        <w:rPr>
          <w:rFonts w:ascii="Houschka Pro" w:hAnsi="Houschka Pro"/>
          <w:noProof/>
          <w:color w:val="000000" w:themeColor="text1"/>
          <w:sz w:val="24"/>
          <w:szCs w:val="24"/>
          <w:lang w:val="sr-Latn-RS"/>
        </w:rPr>
        <w:t xml:space="preserve"> </w:t>
      </w:r>
      <w:r w:rsidR="002509DE" w:rsidRPr="00DD1EF1">
        <w:rPr>
          <w:rFonts w:ascii="Houschka Pro" w:hAnsi="Houschka Pro"/>
          <w:noProof/>
          <w:color w:val="000000" w:themeColor="text1"/>
          <w:sz w:val="24"/>
          <w:szCs w:val="24"/>
          <w:lang w:val="sr-Latn-RS"/>
        </w:rPr>
        <w:t xml:space="preserve">širom sveta i na Zapadnom Balkanu </w:t>
      </w:r>
      <w:r w:rsidRPr="00DD1EF1">
        <w:rPr>
          <w:rFonts w:ascii="Houschka Pro" w:hAnsi="Houschka Pro"/>
          <w:noProof/>
          <w:color w:val="000000" w:themeColor="text1"/>
          <w:sz w:val="24"/>
          <w:szCs w:val="24"/>
          <w:lang w:val="sr-Latn-RS"/>
        </w:rPr>
        <w:t>tokom prvih meseci trajanja pandemij</w:t>
      </w:r>
      <w:r w:rsidR="00F04BA2" w:rsidRPr="00DD1EF1">
        <w:rPr>
          <w:rFonts w:ascii="Houschka Pro" w:hAnsi="Houschka Pro"/>
          <w:noProof/>
          <w:color w:val="000000" w:themeColor="text1"/>
          <w:sz w:val="24"/>
          <w:szCs w:val="24"/>
          <w:lang w:val="sr-Latn-RS"/>
        </w:rPr>
        <w:t xml:space="preserve">e </w:t>
      </w:r>
      <w:r w:rsidRPr="00DD1EF1">
        <w:rPr>
          <w:rFonts w:ascii="Houschka Pro" w:hAnsi="Houschka Pro"/>
          <w:noProof/>
          <w:color w:val="000000" w:themeColor="text1"/>
          <w:sz w:val="24"/>
          <w:szCs w:val="24"/>
          <w:lang w:val="sr-Latn-RS"/>
        </w:rPr>
        <w:t xml:space="preserve">i </w:t>
      </w:r>
      <w:r w:rsidR="0094471A" w:rsidRPr="00DD1EF1">
        <w:rPr>
          <w:rFonts w:ascii="Houschka Pro" w:hAnsi="Houschka Pro"/>
          <w:noProof/>
          <w:color w:val="000000" w:themeColor="text1"/>
          <w:sz w:val="24"/>
          <w:szCs w:val="24"/>
          <w:lang w:val="sr-Latn-RS"/>
        </w:rPr>
        <w:t>sagledani</w:t>
      </w:r>
      <w:r w:rsidRPr="00DD1EF1">
        <w:rPr>
          <w:rFonts w:ascii="Houschka Pro" w:hAnsi="Houschka Pro"/>
          <w:noProof/>
          <w:color w:val="000000" w:themeColor="text1"/>
          <w:sz w:val="24"/>
          <w:szCs w:val="24"/>
          <w:lang w:val="sr-Latn-RS"/>
        </w:rPr>
        <w:t xml:space="preserve"> </w:t>
      </w:r>
      <w:r w:rsidR="0094471A" w:rsidRPr="00DD1EF1">
        <w:rPr>
          <w:rFonts w:ascii="Houschka Pro" w:hAnsi="Houschka Pro"/>
          <w:noProof/>
          <w:color w:val="000000" w:themeColor="text1"/>
          <w:sz w:val="24"/>
          <w:szCs w:val="24"/>
          <w:lang w:val="sr-Latn-RS"/>
        </w:rPr>
        <w:t xml:space="preserve">su </w:t>
      </w:r>
      <w:r w:rsidR="006728C1" w:rsidRPr="00DD1EF1">
        <w:rPr>
          <w:rFonts w:ascii="Houschka Pro" w:hAnsi="Houschka Pro"/>
          <w:noProof/>
          <w:color w:val="000000" w:themeColor="text1"/>
          <w:sz w:val="24"/>
          <w:szCs w:val="24"/>
          <w:lang w:val="sr-Latn-RS"/>
        </w:rPr>
        <w:t>moguć</w:t>
      </w:r>
      <w:r w:rsidR="0094471A" w:rsidRPr="00DD1EF1">
        <w:rPr>
          <w:rFonts w:ascii="Houschka Pro" w:hAnsi="Houschka Pro"/>
          <w:noProof/>
          <w:color w:val="000000" w:themeColor="text1"/>
          <w:sz w:val="24"/>
          <w:szCs w:val="24"/>
          <w:lang w:val="sr-Latn-RS"/>
        </w:rPr>
        <w:t>i</w:t>
      </w:r>
      <w:r w:rsidR="006728C1" w:rsidRPr="00DD1EF1">
        <w:rPr>
          <w:rFonts w:ascii="Houschka Pro" w:hAnsi="Houschka Pro"/>
          <w:noProof/>
          <w:color w:val="000000" w:themeColor="text1"/>
          <w:sz w:val="24"/>
          <w:szCs w:val="24"/>
          <w:lang w:val="sr-Latn-RS"/>
        </w:rPr>
        <w:t xml:space="preserve"> pravc</w:t>
      </w:r>
      <w:r w:rsidR="0094471A" w:rsidRPr="00DD1EF1">
        <w:rPr>
          <w:rFonts w:ascii="Houschka Pro" w:hAnsi="Houschka Pro"/>
          <w:noProof/>
          <w:color w:val="000000" w:themeColor="text1"/>
          <w:sz w:val="24"/>
          <w:szCs w:val="24"/>
          <w:lang w:val="sr-Latn-RS"/>
        </w:rPr>
        <w:t>i</w:t>
      </w:r>
      <w:r w:rsidR="006728C1" w:rsidRPr="00DD1EF1">
        <w:rPr>
          <w:rFonts w:ascii="Houschka Pro" w:hAnsi="Houschka Pro"/>
          <w:noProof/>
          <w:color w:val="000000" w:themeColor="text1"/>
          <w:sz w:val="24"/>
          <w:szCs w:val="24"/>
          <w:lang w:val="sr-Latn-RS"/>
        </w:rPr>
        <w:t xml:space="preserve"> intervencije u Srbiji</w:t>
      </w:r>
      <w:r w:rsidR="002509DE" w:rsidRPr="00DD1EF1">
        <w:rPr>
          <w:rFonts w:ascii="Houschka Pro" w:hAnsi="Houschka Pro"/>
          <w:noProof/>
          <w:color w:val="000000" w:themeColor="text1"/>
          <w:sz w:val="24"/>
          <w:szCs w:val="24"/>
          <w:lang w:val="sr-Latn-RS"/>
        </w:rPr>
        <w:t xml:space="preserve"> u budućnosti</w:t>
      </w:r>
      <w:r w:rsidRPr="00DD1EF1">
        <w:rPr>
          <w:rFonts w:ascii="Houschka Pro" w:hAnsi="Houschka Pro"/>
          <w:noProof/>
          <w:color w:val="000000" w:themeColor="text1"/>
          <w:sz w:val="24"/>
          <w:szCs w:val="24"/>
          <w:lang w:val="sr-Latn-RS"/>
        </w:rPr>
        <w:t xml:space="preserve">. </w:t>
      </w:r>
      <w:r w:rsidR="006359D5" w:rsidRPr="00DD1EF1">
        <w:rPr>
          <w:rFonts w:ascii="Houschka Pro" w:hAnsi="Houschka Pro"/>
          <w:noProof/>
          <w:color w:val="000000" w:themeColor="text1"/>
          <w:sz w:val="24"/>
          <w:szCs w:val="24"/>
          <w:lang w:val="sr-Latn-RS"/>
        </w:rPr>
        <w:t xml:space="preserve">Razmatranje </w:t>
      </w:r>
      <w:r w:rsidR="0014001B" w:rsidRPr="00DD1EF1">
        <w:rPr>
          <w:rFonts w:ascii="Houschka Pro" w:hAnsi="Houschka Pro"/>
          <w:noProof/>
          <w:color w:val="000000" w:themeColor="text1"/>
          <w:sz w:val="24"/>
          <w:szCs w:val="24"/>
          <w:lang w:val="sr-Latn-RS"/>
        </w:rPr>
        <w:t>potencijalnih mera koj</w:t>
      </w:r>
      <w:r w:rsidR="006728C1" w:rsidRPr="00DD1EF1">
        <w:rPr>
          <w:rFonts w:ascii="Houschka Pro" w:hAnsi="Houschka Pro"/>
          <w:noProof/>
          <w:color w:val="000000" w:themeColor="text1"/>
          <w:sz w:val="24"/>
          <w:szCs w:val="24"/>
          <w:lang w:val="sr-Latn-RS"/>
        </w:rPr>
        <w:t xml:space="preserve">e </w:t>
      </w:r>
      <w:r w:rsidR="0014001B" w:rsidRPr="00DD1EF1">
        <w:rPr>
          <w:rFonts w:ascii="Houschka Pro" w:hAnsi="Houschka Pro"/>
          <w:noProof/>
          <w:color w:val="000000" w:themeColor="text1"/>
          <w:sz w:val="24"/>
          <w:szCs w:val="24"/>
          <w:lang w:val="sr-Latn-RS"/>
        </w:rPr>
        <w:t xml:space="preserve">mogu da se preduzmu u slučaju krize </w:t>
      </w:r>
      <w:r w:rsidR="006359D5" w:rsidRPr="00DD1EF1">
        <w:rPr>
          <w:rFonts w:ascii="Houschka Pro" w:hAnsi="Houschka Pro"/>
          <w:noProof/>
          <w:color w:val="000000" w:themeColor="text1"/>
          <w:sz w:val="24"/>
          <w:szCs w:val="24"/>
          <w:lang w:val="sr-Latn-RS"/>
        </w:rPr>
        <w:t xml:space="preserve">je značajno imajući u vidu da je moguć novi talas </w:t>
      </w:r>
      <w:r w:rsidR="00080065" w:rsidRPr="00DD1EF1">
        <w:rPr>
          <w:rFonts w:ascii="Houschka Pro" w:hAnsi="Houschka Pro"/>
          <w:noProof/>
          <w:color w:val="000000" w:themeColor="text1"/>
          <w:sz w:val="24"/>
          <w:szCs w:val="24"/>
          <w:lang w:val="sr-Latn-RS"/>
        </w:rPr>
        <w:t xml:space="preserve">virusne </w:t>
      </w:r>
      <w:r w:rsidR="006359D5" w:rsidRPr="00DD1EF1">
        <w:rPr>
          <w:rFonts w:ascii="Houschka Pro" w:hAnsi="Houschka Pro"/>
          <w:noProof/>
          <w:color w:val="000000" w:themeColor="text1"/>
          <w:sz w:val="24"/>
          <w:szCs w:val="24"/>
          <w:lang w:val="sr-Latn-RS"/>
        </w:rPr>
        <w:t xml:space="preserve">infekcije, sa </w:t>
      </w:r>
      <w:r w:rsidR="006728C1" w:rsidRPr="00DD1EF1">
        <w:rPr>
          <w:rFonts w:ascii="Houschka Pro" w:hAnsi="Houschka Pro"/>
          <w:noProof/>
          <w:color w:val="000000" w:themeColor="text1"/>
          <w:sz w:val="24"/>
          <w:szCs w:val="24"/>
          <w:lang w:val="sr-Latn-RS"/>
        </w:rPr>
        <w:t>eventualnim ponovnim uvođenjem zabrane kretanja</w:t>
      </w:r>
      <w:r w:rsidR="006359D5" w:rsidRPr="00DD1EF1">
        <w:rPr>
          <w:rFonts w:ascii="Houschka Pro" w:hAnsi="Houschka Pro"/>
          <w:noProof/>
          <w:color w:val="000000" w:themeColor="text1"/>
          <w:sz w:val="24"/>
          <w:szCs w:val="24"/>
          <w:lang w:val="sr-Latn-RS"/>
        </w:rPr>
        <w:t xml:space="preserve"> i </w:t>
      </w:r>
      <w:r w:rsidR="006728C1" w:rsidRPr="00DD1EF1">
        <w:rPr>
          <w:rFonts w:ascii="Houschka Pro" w:hAnsi="Houschka Pro"/>
          <w:noProof/>
          <w:color w:val="000000" w:themeColor="text1"/>
          <w:sz w:val="24"/>
          <w:szCs w:val="24"/>
          <w:lang w:val="sr-Latn-RS"/>
        </w:rPr>
        <w:t xml:space="preserve">sa sličnim </w:t>
      </w:r>
      <w:r w:rsidR="006359D5" w:rsidRPr="00DD1EF1">
        <w:rPr>
          <w:rFonts w:ascii="Houschka Pro" w:hAnsi="Houschka Pro"/>
          <w:noProof/>
          <w:color w:val="000000" w:themeColor="text1"/>
          <w:sz w:val="24"/>
          <w:szCs w:val="24"/>
          <w:lang w:val="sr-Latn-RS"/>
        </w:rPr>
        <w:t>posledicama za najsiromašnije</w:t>
      </w:r>
      <w:r w:rsidR="00FF38F7" w:rsidRPr="00DD1EF1">
        <w:rPr>
          <w:rFonts w:ascii="Houschka Pro" w:hAnsi="Houschka Pro"/>
          <w:noProof/>
          <w:color w:val="000000" w:themeColor="text1"/>
          <w:sz w:val="24"/>
          <w:szCs w:val="24"/>
          <w:lang w:val="sr-Latn-RS"/>
        </w:rPr>
        <w:t xml:space="preserve"> i ugrožene</w:t>
      </w:r>
      <w:r w:rsidR="006359D5" w:rsidRPr="00DD1EF1">
        <w:rPr>
          <w:rFonts w:ascii="Houschka Pro" w:hAnsi="Houschka Pro"/>
          <w:noProof/>
          <w:color w:val="000000" w:themeColor="text1"/>
          <w:sz w:val="24"/>
          <w:szCs w:val="24"/>
          <w:lang w:val="sr-Latn-RS"/>
        </w:rPr>
        <w:t>.</w:t>
      </w:r>
      <w:r w:rsidR="00E333CE" w:rsidRPr="00DD1EF1">
        <w:rPr>
          <w:rFonts w:ascii="Houschka Pro" w:hAnsi="Houschka Pro"/>
          <w:noProof/>
          <w:color w:val="000000" w:themeColor="text1"/>
          <w:sz w:val="24"/>
          <w:szCs w:val="24"/>
          <w:lang w:val="sr-Latn-RS"/>
        </w:rPr>
        <w:t xml:space="preserve"> Dodatno,</w:t>
      </w:r>
      <w:r w:rsidR="00E155A6" w:rsidRPr="00DD1EF1">
        <w:rPr>
          <w:rFonts w:ascii="Houschka Pro" w:hAnsi="Houschka Pro"/>
          <w:noProof/>
          <w:color w:val="000000" w:themeColor="text1"/>
          <w:sz w:val="24"/>
          <w:szCs w:val="24"/>
          <w:lang w:val="sr-Latn-RS"/>
        </w:rPr>
        <w:t xml:space="preserve"> </w:t>
      </w:r>
      <w:r w:rsidR="00E333CE" w:rsidRPr="00DD1EF1">
        <w:rPr>
          <w:rFonts w:ascii="Houschka Pro" w:hAnsi="Houschka Pro"/>
          <w:noProof/>
          <w:color w:val="000000" w:themeColor="text1"/>
          <w:sz w:val="24"/>
          <w:szCs w:val="24"/>
          <w:lang w:val="sr-Latn-RS"/>
        </w:rPr>
        <w:t>Srbija je izložena i prirodnim katastrofama (poplavama</w:t>
      </w:r>
      <w:r w:rsidR="00F214E5" w:rsidRPr="00DD1EF1">
        <w:rPr>
          <w:rFonts w:ascii="Houschka Pro" w:hAnsi="Houschka Pro"/>
          <w:noProof/>
          <w:color w:val="000000" w:themeColor="text1"/>
          <w:sz w:val="24"/>
          <w:szCs w:val="24"/>
          <w:lang w:val="sr-Latn-RS"/>
        </w:rPr>
        <w:t>,</w:t>
      </w:r>
      <w:r w:rsidR="00E333CE" w:rsidRPr="00DD1EF1">
        <w:rPr>
          <w:rFonts w:ascii="Houschka Pro" w:hAnsi="Houschka Pro"/>
          <w:noProof/>
          <w:color w:val="000000" w:themeColor="text1"/>
          <w:sz w:val="24"/>
          <w:szCs w:val="24"/>
          <w:lang w:val="sr-Latn-RS"/>
        </w:rPr>
        <w:t xml:space="preserve"> na primer), te postoji potreba da se razmišlja i o uspostavljanju fleksibilnog sistema socijalne zaštite koji bi omogućio pravovremenu i adekvatnu reakciju u slučaju vanrednih situacija.</w:t>
      </w:r>
      <w:r w:rsidR="00333484" w:rsidRPr="00DD1EF1">
        <w:rPr>
          <w:rFonts w:ascii="Houschka Pro" w:hAnsi="Houschka Pro"/>
          <w:noProof/>
          <w:color w:val="000000" w:themeColor="text1"/>
          <w:lang w:val="sr-Latn-RS"/>
        </w:rPr>
        <w:t xml:space="preserve"> </w:t>
      </w:r>
    </w:p>
    <w:p w14:paraId="34E59001" w14:textId="77777777" w:rsidR="00333484" w:rsidRPr="00DD1EF1" w:rsidRDefault="00333484" w:rsidP="006359D5">
      <w:pPr>
        <w:jc w:val="both"/>
        <w:rPr>
          <w:rFonts w:ascii="Houschka Pro" w:hAnsi="Houschka Pro"/>
          <w:noProof/>
          <w:color w:val="000000" w:themeColor="text1"/>
          <w:lang w:val="sr-Latn-RS"/>
        </w:rPr>
      </w:pPr>
    </w:p>
    <w:p w14:paraId="4117B332" w14:textId="6DF26BA7" w:rsidR="00B91B8C" w:rsidRPr="00DD1EF1" w:rsidRDefault="0014001B" w:rsidP="006359D5">
      <w:pPr>
        <w:jc w:val="both"/>
        <w:rPr>
          <w:rFonts w:ascii="Houschka Pro" w:hAnsi="Houschka Pro"/>
          <w:noProof/>
          <w:color w:val="000000" w:themeColor="text1"/>
          <w:lang w:val="sr-Latn-RS"/>
        </w:rPr>
      </w:pPr>
      <w:r w:rsidRPr="00DD1EF1">
        <w:rPr>
          <w:rFonts w:ascii="Houschka Pro" w:hAnsi="Houschka Pro"/>
          <w:noProof/>
          <w:color w:val="000000" w:themeColor="text1"/>
          <w:lang w:val="sr-Latn-RS"/>
        </w:rPr>
        <w:t xml:space="preserve">Ovom prilikom </w:t>
      </w:r>
      <w:r w:rsidR="00E155A6" w:rsidRPr="00DD1EF1">
        <w:rPr>
          <w:rFonts w:ascii="Houschka Pro" w:hAnsi="Houschka Pro"/>
          <w:noProof/>
          <w:color w:val="000000" w:themeColor="text1"/>
          <w:lang w:val="sr-Latn-RS"/>
        </w:rPr>
        <w:t>nisu razmatrane mere koje se odnose na napore da se održi postojeći nivo zaposlenosti</w:t>
      </w:r>
      <w:r w:rsidR="00D30AB0" w:rsidRPr="00DD1EF1">
        <w:rPr>
          <w:rFonts w:ascii="Houschka Pro" w:hAnsi="Houschka Pro"/>
          <w:noProof/>
          <w:color w:val="000000" w:themeColor="text1"/>
          <w:lang w:val="sr-Latn-RS"/>
        </w:rPr>
        <w:t xml:space="preserve">, </w:t>
      </w:r>
      <w:r w:rsidR="00B94D56" w:rsidRPr="00DD1EF1">
        <w:rPr>
          <w:rFonts w:ascii="Houschka Pro" w:hAnsi="Houschka Pro"/>
          <w:noProof/>
          <w:color w:val="000000" w:themeColor="text1"/>
          <w:lang w:val="sr-Latn-RS"/>
        </w:rPr>
        <w:t>unapređenj</w:t>
      </w:r>
      <w:r w:rsidRPr="00DD1EF1">
        <w:rPr>
          <w:rFonts w:ascii="Houschka Pro" w:hAnsi="Houschka Pro"/>
          <w:noProof/>
          <w:color w:val="000000" w:themeColor="text1"/>
          <w:lang w:val="sr-Latn-RS"/>
        </w:rPr>
        <w:t>e</w:t>
      </w:r>
      <w:r w:rsidR="00B94D56" w:rsidRPr="00DD1EF1">
        <w:rPr>
          <w:rFonts w:ascii="Houschka Pro" w:hAnsi="Houschka Pro"/>
          <w:noProof/>
          <w:color w:val="000000" w:themeColor="text1"/>
          <w:lang w:val="sr-Latn-RS"/>
        </w:rPr>
        <w:t xml:space="preserve"> </w:t>
      </w:r>
      <w:r w:rsidR="00D30AB0" w:rsidRPr="00DD1EF1">
        <w:rPr>
          <w:rFonts w:ascii="Houschka Pro" w:hAnsi="Houschka Pro"/>
          <w:noProof/>
          <w:color w:val="000000" w:themeColor="text1"/>
          <w:lang w:val="sr-Latn-RS"/>
        </w:rPr>
        <w:t>naknad</w:t>
      </w:r>
      <w:r w:rsidR="00B94D56" w:rsidRPr="00DD1EF1">
        <w:rPr>
          <w:rFonts w:ascii="Houschka Pro" w:hAnsi="Houschka Pro"/>
          <w:noProof/>
          <w:color w:val="000000" w:themeColor="text1"/>
          <w:lang w:val="sr-Latn-RS"/>
        </w:rPr>
        <w:t>a</w:t>
      </w:r>
      <w:r w:rsidR="00D30AB0" w:rsidRPr="00DD1EF1">
        <w:rPr>
          <w:rFonts w:ascii="Houschka Pro" w:hAnsi="Houschka Pro"/>
          <w:noProof/>
          <w:color w:val="000000" w:themeColor="text1"/>
          <w:lang w:val="sr-Latn-RS"/>
        </w:rPr>
        <w:t xml:space="preserve"> po osnovu socijalnog osiguranja</w:t>
      </w:r>
      <w:r w:rsidR="00E155A6" w:rsidRPr="00DD1EF1">
        <w:rPr>
          <w:rFonts w:ascii="Houschka Pro" w:hAnsi="Houschka Pro"/>
          <w:noProof/>
          <w:color w:val="000000" w:themeColor="text1"/>
          <w:lang w:val="sr-Latn-RS"/>
        </w:rPr>
        <w:t xml:space="preserve"> ili aktivne mere na tržištu radne snage.</w:t>
      </w:r>
    </w:p>
    <w:p w14:paraId="5C1F7A69" w14:textId="77A38BBD" w:rsidR="00F214E5" w:rsidRDefault="00F214E5" w:rsidP="006359D5">
      <w:pPr>
        <w:jc w:val="both"/>
        <w:rPr>
          <w:rFonts w:ascii="Houschka Pro" w:hAnsi="Houschka Pro"/>
          <w:noProof/>
          <w:color w:val="000000" w:themeColor="text1"/>
          <w:lang w:val="sr-Latn-RS"/>
        </w:rPr>
      </w:pPr>
    </w:p>
    <w:p w14:paraId="5834D250" w14:textId="77777777" w:rsidR="00914453" w:rsidRPr="00DD1EF1" w:rsidRDefault="00914453" w:rsidP="006359D5">
      <w:pPr>
        <w:jc w:val="both"/>
        <w:rPr>
          <w:rFonts w:ascii="Houschka Pro" w:hAnsi="Houschka Pro"/>
          <w:noProof/>
          <w:color w:val="000000" w:themeColor="text1"/>
          <w:lang w:val="sr-Latn-RS"/>
        </w:rPr>
      </w:pPr>
    </w:p>
    <w:p w14:paraId="56A85E1E" w14:textId="33F6FD0A" w:rsidR="00B3142E" w:rsidRPr="00DD1EF1" w:rsidRDefault="00B3142E" w:rsidP="006359D5">
      <w:pPr>
        <w:jc w:val="both"/>
        <w:rPr>
          <w:rFonts w:ascii="Houschka Pro" w:hAnsi="Houschka Pro"/>
          <w:b/>
          <w:bCs/>
          <w:noProof/>
          <w:color w:val="345095"/>
          <w:sz w:val="28"/>
          <w:szCs w:val="28"/>
          <w:lang w:val="sr-Latn-RS"/>
        </w:rPr>
      </w:pPr>
      <w:r w:rsidRPr="00DD1EF1">
        <w:rPr>
          <w:rFonts w:ascii="Houschka Pro" w:hAnsi="Houschka Pro"/>
          <w:b/>
          <w:bCs/>
          <w:noProof/>
          <w:color w:val="345095"/>
          <w:sz w:val="28"/>
          <w:szCs w:val="28"/>
          <w:lang w:val="sr-Latn-RS"/>
        </w:rPr>
        <w:t xml:space="preserve">Pregled mera </w:t>
      </w:r>
      <w:r w:rsidR="006728C1" w:rsidRPr="00DD1EF1">
        <w:rPr>
          <w:rFonts w:ascii="Houschka Pro" w:hAnsi="Houschka Pro"/>
          <w:b/>
          <w:bCs/>
          <w:noProof/>
          <w:color w:val="345095"/>
          <w:sz w:val="28"/>
          <w:szCs w:val="28"/>
          <w:lang w:val="sr-Latn-RS"/>
        </w:rPr>
        <w:t xml:space="preserve">  </w:t>
      </w:r>
    </w:p>
    <w:p w14:paraId="007F2369" w14:textId="77777777" w:rsidR="00B3142E" w:rsidRPr="00DD1EF1" w:rsidRDefault="00B3142E" w:rsidP="006359D5">
      <w:pPr>
        <w:jc w:val="both"/>
        <w:rPr>
          <w:rFonts w:ascii="Houschka Pro" w:hAnsi="Houschka Pro"/>
          <w:noProof/>
          <w:color w:val="000000" w:themeColor="text1"/>
          <w:lang w:val="sr-Latn-RS"/>
        </w:rPr>
      </w:pPr>
    </w:p>
    <w:p w14:paraId="5CB924FE" w14:textId="2370AB91" w:rsidR="00B91B8C" w:rsidRPr="00DD1EF1" w:rsidRDefault="00B91B8C" w:rsidP="00AB3355">
      <w:pPr>
        <w:jc w:val="both"/>
        <w:rPr>
          <w:rFonts w:ascii="Houschka Pro" w:hAnsi="Houschka Pro"/>
          <w:noProof/>
          <w:color w:val="000000" w:themeColor="text1"/>
          <w:lang w:val="sr-Latn-RS"/>
        </w:rPr>
      </w:pPr>
      <w:r w:rsidRPr="00DD1EF1">
        <w:rPr>
          <w:rFonts w:ascii="Houschka Pro" w:hAnsi="Houschka Pro"/>
          <w:noProof/>
          <w:color w:val="000000" w:themeColor="text1"/>
          <w:lang w:val="sr-Latn-RS"/>
        </w:rPr>
        <w:t>Na osnovu</w:t>
      </w:r>
      <w:r w:rsidR="00524BA1" w:rsidRPr="00DD1EF1">
        <w:rPr>
          <w:rFonts w:ascii="Houschka Pro" w:hAnsi="Houschka Pro"/>
          <w:noProof/>
          <w:color w:val="000000" w:themeColor="text1"/>
          <w:lang w:val="sr-Latn-RS"/>
        </w:rPr>
        <w:t xml:space="preserve"> </w:t>
      </w:r>
      <w:r w:rsidR="00BB2B18" w:rsidRPr="00DD1EF1">
        <w:rPr>
          <w:rFonts w:ascii="Houschka Pro" w:hAnsi="Houschka Pro"/>
          <w:noProof/>
          <w:color w:val="000000" w:themeColor="text1"/>
          <w:lang w:val="sr-Latn-RS"/>
        </w:rPr>
        <w:t>m</w:t>
      </w:r>
      <w:r w:rsidR="00970978" w:rsidRPr="00DD1EF1">
        <w:rPr>
          <w:rFonts w:ascii="Houschka Pro" w:hAnsi="Houschka Pro"/>
          <w:noProof/>
          <w:color w:val="000000" w:themeColor="text1"/>
          <w:lang w:val="sr-Latn-RS"/>
        </w:rPr>
        <w:t xml:space="preserve">eđunarodnog </w:t>
      </w:r>
      <w:r w:rsidR="00524BA1" w:rsidRPr="00DD1EF1">
        <w:rPr>
          <w:rFonts w:ascii="Houschka Pro" w:hAnsi="Houschka Pro"/>
          <w:noProof/>
          <w:color w:val="000000" w:themeColor="text1"/>
          <w:lang w:val="sr-Latn-RS"/>
        </w:rPr>
        <w:t>pregleda odgovora sistema socijalne zaštite na Covid</w:t>
      </w:r>
      <w:r w:rsidR="00BB2B18" w:rsidRPr="00DD1EF1">
        <w:rPr>
          <w:rFonts w:ascii="Houschka Pro" w:hAnsi="Houschka Pro"/>
          <w:noProof/>
          <w:color w:val="000000" w:themeColor="text1"/>
          <w:lang w:val="sr-Latn-RS"/>
        </w:rPr>
        <w:t>-</w:t>
      </w:r>
      <w:r w:rsidR="00524BA1" w:rsidRPr="00DD1EF1">
        <w:rPr>
          <w:rFonts w:ascii="Houschka Pro" w:hAnsi="Houschka Pro"/>
          <w:noProof/>
          <w:color w:val="000000" w:themeColor="text1"/>
          <w:lang w:val="sr-Latn-RS"/>
        </w:rPr>
        <w:t>19</w:t>
      </w:r>
      <w:r w:rsidR="00970978" w:rsidRPr="00DD1EF1">
        <w:rPr>
          <w:rFonts w:ascii="Houschka Pro" w:hAnsi="Houschka Pro"/>
          <w:noProof/>
          <w:color w:val="000000" w:themeColor="text1"/>
          <w:lang w:val="sr-Latn-RS"/>
        </w:rPr>
        <w:t xml:space="preserve"> </w:t>
      </w:r>
      <w:r w:rsidRPr="00DD1EF1">
        <w:rPr>
          <w:rFonts w:ascii="Houschka Pro" w:hAnsi="Houschka Pro"/>
          <w:noProof/>
          <w:color w:val="000000" w:themeColor="text1"/>
          <w:lang w:val="sr-Latn-RS"/>
        </w:rPr>
        <w:t xml:space="preserve">Svetske banke do </w:t>
      </w:r>
      <w:r w:rsidR="00D530E5" w:rsidRPr="00DD1EF1">
        <w:rPr>
          <w:rFonts w:ascii="Houschka Pro" w:hAnsi="Houschka Pro"/>
          <w:noProof/>
          <w:color w:val="000000" w:themeColor="text1"/>
          <w:lang w:val="sr-Latn-RS"/>
        </w:rPr>
        <w:t>10</w:t>
      </w:r>
      <w:r w:rsidR="00F214E5" w:rsidRPr="00DD1EF1">
        <w:rPr>
          <w:rFonts w:ascii="Houschka Pro" w:hAnsi="Houschka Pro"/>
          <w:noProof/>
          <w:color w:val="000000" w:themeColor="text1"/>
          <w:lang w:val="sr-Latn-RS"/>
        </w:rPr>
        <w:t>.</w:t>
      </w:r>
      <w:r w:rsidR="00D530E5" w:rsidRPr="00DD1EF1">
        <w:rPr>
          <w:rFonts w:ascii="Houschka Pro" w:hAnsi="Houschka Pro"/>
          <w:noProof/>
          <w:color w:val="000000" w:themeColor="text1"/>
          <w:lang w:val="sr-Latn-RS"/>
        </w:rPr>
        <w:t xml:space="preserve"> jula</w:t>
      </w:r>
      <w:r w:rsidR="00FE62AF" w:rsidRPr="00DD1EF1">
        <w:rPr>
          <w:rFonts w:ascii="Houschka Pro" w:hAnsi="Houschka Pro"/>
          <w:noProof/>
          <w:color w:val="000000" w:themeColor="text1"/>
          <w:lang w:val="sr-Latn-RS"/>
        </w:rPr>
        <w:t xml:space="preserve"> (</w:t>
      </w:r>
      <w:r w:rsidR="00FE62AF" w:rsidRPr="00DD1EF1">
        <w:rPr>
          <w:rFonts w:ascii="Houschka Pro" w:hAnsi="Houschka Pro" w:cstheme="minorHAnsi"/>
          <w:iCs/>
          <w:noProof/>
          <w:color w:val="000000" w:themeColor="text1"/>
          <w:lang w:val="sr-Latn-RS"/>
        </w:rPr>
        <w:t>Gentilini et al.,</w:t>
      </w:r>
      <w:r w:rsidR="00372DB6" w:rsidRPr="00DD1EF1">
        <w:rPr>
          <w:rFonts w:ascii="Houschka Pro" w:hAnsi="Houschka Pro" w:cstheme="minorHAnsi"/>
          <w:iCs/>
          <w:noProof/>
          <w:color w:val="000000" w:themeColor="text1"/>
          <w:lang w:val="sr-Latn-RS"/>
        </w:rPr>
        <w:t xml:space="preserve"> </w:t>
      </w:r>
      <w:r w:rsidR="00FE62AF" w:rsidRPr="00DD1EF1">
        <w:rPr>
          <w:rFonts w:ascii="Houschka Pro" w:hAnsi="Houschka Pro" w:cstheme="minorHAnsi"/>
          <w:iCs/>
          <w:noProof/>
          <w:color w:val="000000" w:themeColor="text1"/>
          <w:lang w:val="sr-Latn-RS"/>
        </w:rPr>
        <w:t>2020)</w:t>
      </w:r>
      <w:r w:rsidR="00F214E5" w:rsidRPr="00DD1EF1">
        <w:rPr>
          <w:rFonts w:ascii="Houschka Pro" w:hAnsi="Houschka Pro" w:cstheme="minorHAnsi"/>
          <w:iCs/>
          <w:noProof/>
          <w:color w:val="000000" w:themeColor="text1"/>
          <w:lang w:val="sr-Latn-RS"/>
        </w:rPr>
        <w:t>,</w:t>
      </w:r>
      <w:r w:rsidR="00AB3355" w:rsidRPr="00DD1EF1">
        <w:rPr>
          <w:rFonts w:ascii="Houschka Pro" w:hAnsi="Houschka Pro"/>
          <w:noProof/>
          <w:color w:val="000000" w:themeColor="text1"/>
          <w:lang w:val="sr-Latn-RS"/>
        </w:rPr>
        <w:t xml:space="preserve"> </w:t>
      </w:r>
      <w:r w:rsidR="00D530E5" w:rsidRPr="00DD1EF1">
        <w:rPr>
          <w:rFonts w:ascii="Houschka Pro" w:hAnsi="Houschka Pro"/>
          <w:noProof/>
          <w:color w:val="000000" w:themeColor="text1"/>
          <w:lang w:val="sr-Latn-RS"/>
        </w:rPr>
        <w:t>200</w:t>
      </w:r>
      <w:r w:rsidRPr="00DD1EF1">
        <w:rPr>
          <w:rFonts w:ascii="Houschka Pro" w:hAnsi="Houschka Pro"/>
          <w:noProof/>
          <w:color w:val="000000" w:themeColor="text1"/>
          <w:lang w:val="sr-Latn-RS"/>
        </w:rPr>
        <w:t xml:space="preserve"> zem</w:t>
      </w:r>
      <w:r w:rsidR="006728C1" w:rsidRPr="00DD1EF1">
        <w:rPr>
          <w:rFonts w:ascii="Houschka Pro" w:hAnsi="Houschka Pro"/>
          <w:noProof/>
          <w:color w:val="000000" w:themeColor="text1"/>
          <w:lang w:val="sr-Latn-RS"/>
        </w:rPr>
        <w:t>a</w:t>
      </w:r>
      <w:r w:rsidRPr="00DD1EF1">
        <w:rPr>
          <w:rFonts w:ascii="Houschka Pro" w:hAnsi="Houschka Pro"/>
          <w:noProof/>
          <w:color w:val="000000" w:themeColor="text1"/>
          <w:lang w:val="sr-Latn-RS"/>
        </w:rPr>
        <w:t>lja</w:t>
      </w:r>
      <w:r w:rsidR="00D530E5" w:rsidRPr="00DD1EF1">
        <w:rPr>
          <w:rFonts w:ascii="Houschka Pro" w:hAnsi="Houschka Pro"/>
          <w:noProof/>
          <w:color w:val="000000" w:themeColor="text1"/>
          <w:lang w:val="sr-Latn-RS"/>
        </w:rPr>
        <w:t>/teritorija</w:t>
      </w:r>
      <w:r w:rsidRPr="00DD1EF1">
        <w:rPr>
          <w:rFonts w:ascii="Houschka Pro" w:hAnsi="Houschka Pro"/>
          <w:noProof/>
          <w:color w:val="000000" w:themeColor="text1"/>
          <w:lang w:val="sr-Latn-RS"/>
        </w:rPr>
        <w:t xml:space="preserve"> je </w:t>
      </w:r>
      <w:r w:rsidR="006728C1" w:rsidRPr="00DD1EF1">
        <w:rPr>
          <w:rFonts w:ascii="Houschka Pro" w:hAnsi="Houschka Pro"/>
          <w:noProof/>
          <w:color w:val="000000" w:themeColor="text1"/>
          <w:lang w:val="sr-Latn-RS"/>
        </w:rPr>
        <w:t>implementiralo</w:t>
      </w:r>
      <w:r w:rsidRPr="00DD1EF1">
        <w:rPr>
          <w:rFonts w:ascii="Houschka Pro" w:hAnsi="Houschka Pro"/>
          <w:noProof/>
          <w:color w:val="000000" w:themeColor="text1"/>
          <w:lang w:val="sr-Latn-RS"/>
        </w:rPr>
        <w:t xml:space="preserve"> </w:t>
      </w:r>
      <w:r w:rsidR="00D530E5" w:rsidRPr="00DD1EF1">
        <w:rPr>
          <w:rFonts w:ascii="Houschka Pro" w:hAnsi="Houschka Pro"/>
          <w:noProof/>
          <w:color w:val="000000" w:themeColor="text1"/>
          <w:lang w:val="sr-Latn-RS"/>
        </w:rPr>
        <w:t>1.055</w:t>
      </w:r>
      <w:r w:rsidRPr="00DD1EF1">
        <w:rPr>
          <w:rFonts w:ascii="Houschka Pro" w:hAnsi="Houschka Pro"/>
          <w:noProof/>
          <w:color w:val="000000" w:themeColor="text1"/>
          <w:lang w:val="sr-Latn-RS"/>
        </w:rPr>
        <w:t xml:space="preserve"> mera socijalne zaštite</w:t>
      </w:r>
      <w:r w:rsidR="00E462C5" w:rsidRPr="00DD1EF1">
        <w:rPr>
          <w:rFonts w:ascii="Houschka Pro" w:hAnsi="Houschka Pro"/>
          <w:noProof/>
          <w:color w:val="000000" w:themeColor="text1"/>
          <w:lang w:val="sr-Latn-RS"/>
        </w:rPr>
        <w:t xml:space="preserve"> u širem smislu</w:t>
      </w:r>
      <w:r w:rsidR="00550100" w:rsidRPr="00DD1EF1">
        <w:rPr>
          <w:rFonts w:ascii="Houschka Pro" w:hAnsi="Houschka Pro"/>
          <w:noProof/>
          <w:color w:val="000000" w:themeColor="text1"/>
          <w:lang w:val="sr-Latn-RS"/>
        </w:rPr>
        <w:t xml:space="preserve"> (intervencije u oblasti socijalne pomoći, socijalnog osiguranja i intervencije na tržištu rada)</w:t>
      </w:r>
      <w:r w:rsidR="00AB3355" w:rsidRPr="00DD1EF1">
        <w:rPr>
          <w:rFonts w:ascii="Houschka Pro" w:hAnsi="Houschka Pro"/>
          <w:noProof/>
          <w:color w:val="000000" w:themeColor="text1"/>
          <w:lang w:val="sr-Latn-RS"/>
        </w:rPr>
        <w:t>.</w:t>
      </w:r>
      <w:r w:rsidRPr="00DD1EF1">
        <w:rPr>
          <w:rFonts w:ascii="Houschka Pro" w:hAnsi="Houschka Pro"/>
          <w:noProof/>
          <w:color w:val="000000" w:themeColor="text1"/>
          <w:lang w:val="sr-Latn-RS"/>
        </w:rPr>
        <w:t xml:space="preserve"> </w:t>
      </w:r>
    </w:p>
    <w:p w14:paraId="57B4D927" w14:textId="77777777" w:rsidR="00AB3355" w:rsidRPr="00DD1EF1" w:rsidRDefault="00AB3355" w:rsidP="00AB3355">
      <w:pPr>
        <w:jc w:val="both"/>
        <w:rPr>
          <w:rFonts w:ascii="Houschka Pro" w:hAnsi="Houschka Pro"/>
          <w:noProof/>
          <w:color w:val="000000" w:themeColor="text1"/>
          <w:shd w:val="clear" w:color="auto" w:fill="FFFFFF"/>
          <w:lang w:val="sr-Latn-RS"/>
        </w:rPr>
      </w:pPr>
    </w:p>
    <w:p w14:paraId="3672C3F0" w14:textId="237ED135" w:rsidR="00E447F4" w:rsidRPr="00DD1EF1" w:rsidRDefault="00B91B8C" w:rsidP="00AB3355">
      <w:pPr>
        <w:jc w:val="both"/>
        <w:rPr>
          <w:rFonts w:ascii="Houschka Pro" w:hAnsi="Houschka Pro"/>
          <w:noProof/>
          <w:color w:val="000000" w:themeColor="text1"/>
          <w:lang w:val="sr-Latn-RS"/>
        </w:rPr>
      </w:pPr>
      <w:r w:rsidRPr="00DD1EF1">
        <w:rPr>
          <w:rFonts w:ascii="Houschka Pro" w:hAnsi="Houschka Pro"/>
          <w:noProof/>
          <w:color w:val="000000" w:themeColor="text1"/>
          <w:shd w:val="clear" w:color="auto" w:fill="FFFFFF"/>
          <w:lang w:val="sr-Latn-RS"/>
        </w:rPr>
        <w:t>Najčešća vrsta intervencije</w:t>
      </w:r>
      <w:r w:rsidR="00BB2B18" w:rsidRPr="00DD1EF1">
        <w:rPr>
          <w:rFonts w:ascii="Houschka Pro" w:hAnsi="Houschka Pro"/>
          <w:noProof/>
          <w:color w:val="000000" w:themeColor="text1"/>
          <w:shd w:val="clear" w:color="auto" w:fill="FFFFFF"/>
          <w:lang w:val="sr-Latn-RS"/>
        </w:rPr>
        <w:t xml:space="preserve"> </w:t>
      </w:r>
      <w:r w:rsidR="002509DE" w:rsidRPr="00DD1EF1">
        <w:rPr>
          <w:rFonts w:ascii="Houschka Pro" w:hAnsi="Houschka Pro"/>
          <w:noProof/>
          <w:color w:val="000000" w:themeColor="text1"/>
          <w:shd w:val="clear" w:color="auto" w:fill="FFFFFF"/>
          <w:lang w:val="sr-Latn-RS"/>
        </w:rPr>
        <w:t>odnos</w:t>
      </w:r>
      <w:r w:rsidR="00BB2B18" w:rsidRPr="00DD1EF1">
        <w:rPr>
          <w:rFonts w:ascii="Houschka Pro" w:hAnsi="Houschka Pro"/>
          <w:noProof/>
          <w:color w:val="000000" w:themeColor="text1"/>
          <w:shd w:val="clear" w:color="auto" w:fill="FFFFFF"/>
          <w:lang w:val="sr-Latn-RS"/>
        </w:rPr>
        <w:t>i</w:t>
      </w:r>
      <w:r w:rsidR="002509DE" w:rsidRPr="00DD1EF1">
        <w:rPr>
          <w:rFonts w:ascii="Houschka Pro" w:hAnsi="Houschka Pro"/>
          <w:noProof/>
          <w:color w:val="000000" w:themeColor="text1"/>
          <w:shd w:val="clear" w:color="auto" w:fill="FFFFFF"/>
          <w:lang w:val="sr-Latn-RS"/>
        </w:rPr>
        <w:t xml:space="preserve"> </w:t>
      </w:r>
      <w:r w:rsidR="00F214E5" w:rsidRPr="00DD1EF1">
        <w:rPr>
          <w:rFonts w:ascii="Houschka Pro" w:hAnsi="Houschka Pro"/>
          <w:noProof/>
          <w:color w:val="000000" w:themeColor="text1"/>
          <w:shd w:val="clear" w:color="auto" w:fill="FFFFFF"/>
          <w:lang w:val="sr-Latn-RS"/>
        </w:rPr>
        <w:t xml:space="preserve">se </w:t>
      </w:r>
      <w:r w:rsidR="002509DE" w:rsidRPr="00DD1EF1">
        <w:rPr>
          <w:rFonts w:ascii="Houschka Pro" w:hAnsi="Houschka Pro"/>
          <w:noProof/>
          <w:color w:val="000000" w:themeColor="text1"/>
          <w:shd w:val="clear" w:color="auto" w:fill="FFFFFF"/>
          <w:lang w:val="sr-Latn-RS"/>
        </w:rPr>
        <w:t>na</w:t>
      </w:r>
      <w:r w:rsidR="00AB3355" w:rsidRPr="00DD1EF1">
        <w:rPr>
          <w:rFonts w:ascii="Houschka Pro" w:hAnsi="Houschka Pro"/>
          <w:noProof/>
          <w:color w:val="000000" w:themeColor="text1"/>
          <w:shd w:val="clear" w:color="auto" w:fill="FFFFFF"/>
          <w:lang w:val="sr-Latn-RS"/>
        </w:rPr>
        <w:t xml:space="preserve"> </w:t>
      </w:r>
      <w:r w:rsidRPr="00DD1EF1">
        <w:rPr>
          <w:rFonts w:ascii="Houschka Pro" w:hAnsi="Houschka Pro"/>
          <w:noProof/>
          <w:color w:val="000000" w:themeColor="text1"/>
          <w:shd w:val="clear" w:color="auto" w:fill="FFFFFF"/>
          <w:lang w:val="sr-Latn-RS"/>
        </w:rPr>
        <w:t>socijaln</w:t>
      </w:r>
      <w:r w:rsidR="00AB3355" w:rsidRPr="00DD1EF1">
        <w:rPr>
          <w:rFonts w:ascii="Houschka Pro" w:hAnsi="Houschka Pro"/>
          <w:noProof/>
          <w:color w:val="000000" w:themeColor="text1"/>
          <w:shd w:val="clear" w:color="auto" w:fill="FFFFFF"/>
          <w:lang w:val="sr-Latn-RS"/>
        </w:rPr>
        <w:t>a</w:t>
      </w:r>
      <w:r w:rsidRPr="00DD1EF1">
        <w:rPr>
          <w:rFonts w:ascii="Houschka Pro" w:hAnsi="Houschka Pro"/>
          <w:noProof/>
          <w:color w:val="000000" w:themeColor="text1"/>
          <w:shd w:val="clear" w:color="auto" w:fill="FFFFFF"/>
          <w:lang w:val="sr-Latn-RS"/>
        </w:rPr>
        <w:t xml:space="preserve"> davanja koja se ne zasnivaju na doprinosima, finansirana iz budžeta</w:t>
      </w:r>
      <w:r w:rsidR="00BB2B18" w:rsidRPr="00DD1EF1">
        <w:rPr>
          <w:rStyle w:val="FootnoteReference"/>
          <w:rFonts w:ascii="Houschka Pro" w:hAnsi="Houschka Pro"/>
          <w:noProof/>
          <w:color w:val="000000" w:themeColor="text1"/>
          <w:shd w:val="clear" w:color="auto" w:fill="FFFFFF"/>
          <w:lang w:val="sr-Latn-RS"/>
        </w:rPr>
        <w:footnoteReference w:id="1"/>
      </w:r>
      <w:r w:rsidR="00184D5D" w:rsidRPr="00DD1EF1">
        <w:rPr>
          <w:rFonts w:ascii="Houschka Pro" w:hAnsi="Houschka Pro"/>
          <w:noProof/>
          <w:color w:val="000000" w:themeColor="text1"/>
          <w:shd w:val="clear" w:color="auto" w:fill="FFFFFF"/>
          <w:lang w:val="sr-Latn-RS"/>
        </w:rPr>
        <w:t xml:space="preserve"> - 638 mera, preko 60% </w:t>
      </w:r>
      <w:r w:rsidR="00F214E5" w:rsidRPr="00DD1EF1">
        <w:rPr>
          <w:rFonts w:ascii="Houschka Pro" w:hAnsi="Houschka Pro"/>
          <w:noProof/>
          <w:color w:val="000000" w:themeColor="text1"/>
          <w:shd w:val="clear" w:color="auto" w:fill="FFFFFF"/>
          <w:lang w:val="sr-Latn-RS"/>
        </w:rPr>
        <w:t xml:space="preserve">od </w:t>
      </w:r>
      <w:r w:rsidR="00184D5D" w:rsidRPr="00DD1EF1">
        <w:rPr>
          <w:rFonts w:ascii="Houschka Pro" w:hAnsi="Houschka Pro"/>
          <w:noProof/>
          <w:color w:val="000000" w:themeColor="text1"/>
          <w:shd w:val="clear" w:color="auto" w:fill="FFFFFF"/>
          <w:lang w:val="sr-Latn-RS"/>
        </w:rPr>
        <w:t>ukupnog broja</w:t>
      </w:r>
      <w:r w:rsidR="00AB3355" w:rsidRPr="00DD1EF1">
        <w:rPr>
          <w:rFonts w:ascii="Houschka Pro" w:hAnsi="Houschka Pro"/>
          <w:noProof/>
          <w:color w:val="000000" w:themeColor="text1"/>
          <w:shd w:val="clear" w:color="auto" w:fill="FFFFFF"/>
          <w:lang w:val="sr-Latn-RS"/>
        </w:rPr>
        <w:t xml:space="preserve">. </w:t>
      </w:r>
      <w:r w:rsidR="002703A2" w:rsidRPr="00DD1EF1">
        <w:rPr>
          <w:rFonts w:ascii="Houschka Pro" w:hAnsi="Houschka Pro"/>
          <w:noProof/>
          <w:color w:val="000000" w:themeColor="text1"/>
          <w:shd w:val="clear" w:color="auto" w:fill="FFFFFF"/>
          <w:lang w:val="sr-Latn-RS"/>
        </w:rPr>
        <w:t>Ova davanja je d</w:t>
      </w:r>
      <w:r w:rsidR="00F214E5" w:rsidRPr="00DD1EF1">
        <w:rPr>
          <w:rFonts w:ascii="Houschka Pro" w:hAnsi="Houschka Pro"/>
          <w:noProof/>
          <w:color w:val="000000" w:themeColor="text1"/>
          <w:shd w:val="clear" w:color="auto" w:fill="FFFFFF"/>
          <w:lang w:val="sr-Latn-RS"/>
        </w:rPr>
        <w:t>obilo preko milijardu korisnika</w:t>
      </w:r>
      <w:r w:rsidR="002703A2" w:rsidRPr="00DD1EF1">
        <w:rPr>
          <w:rFonts w:ascii="Houschka Pro" w:hAnsi="Houschka Pro"/>
          <w:noProof/>
          <w:color w:val="000000" w:themeColor="text1"/>
          <w:shd w:val="clear" w:color="auto" w:fill="FFFFFF"/>
          <w:lang w:val="sr-Latn-RS"/>
        </w:rPr>
        <w:t xml:space="preserve"> </w:t>
      </w:r>
      <w:r w:rsidR="00F6633E" w:rsidRPr="00DD1EF1">
        <w:rPr>
          <w:rFonts w:ascii="Houschka Pro" w:hAnsi="Houschka Pro"/>
          <w:noProof/>
          <w:color w:val="000000" w:themeColor="text1"/>
          <w:shd w:val="clear" w:color="auto" w:fill="FFFFFF"/>
          <w:lang w:val="sr-Latn-RS"/>
        </w:rPr>
        <w:t xml:space="preserve">u </w:t>
      </w:r>
      <w:r w:rsidR="00E060C9" w:rsidRPr="00DD1EF1">
        <w:rPr>
          <w:rFonts w:ascii="Houschka Pro" w:hAnsi="Houschka Pro"/>
          <w:noProof/>
          <w:color w:val="000000" w:themeColor="text1"/>
          <w:shd w:val="clear" w:color="auto" w:fill="FFFFFF"/>
          <w:lang w:val="sr-Latn-RS"/>
        </w:rPr>
        <w:t>1</w:t>
      </w:r>
      <w:r w:rsidR="00D530E5" w:rsidRPr="00DD1EF1">
        <w:rPr>
          <w:rFonts w:ascii="Houschka Pro" w:hAnsi="Houschka Pro"/>
          <w:noProof/>
          <w:color w:val="000000" w:themeColor="text1"/>
          <w:shd w:val="clear" w:color="auto" w:fill="FFFFFF"/>
          <w:lang w:val="sr-Latn-RS"/>
        </w:rPr>
        <w:t>76</w:t>
      </w:r>
      <w:r w:rsidR="00E060C9" w:rsidRPr="00DD1EF1">
        <w:rPr>
          <w:rFonts w:ascii="Houschka Pro" w:hAnsi="Houschka Pro"/>
          <w:noProof/>
          <w:color w:val="000000" w:themeColor="text1"/>
          <w:shd w:val="clear" w:color="auto" w:fill="FFFFFF"/>
          <w:lang w:val="sr-Latn-RS"/>
        </w:rPr>
        <w:t xml:space="preserve"> zem</w:t>
      </w:r>
      <w:r w:rsidR="00FE62AF" w:rsidRPr="00DD1EF1">
        <w:rPr>
          <w:rFonts w:ascii="Houschka Pro" w:hAnsi="Houschka Pro"/>
          <w:noProof/>
          <w:color w:val="000000" w:themeColor="text1"/>
          <w:shd w:val="clear" w:color="auto" w:fill="FFFFFF"/>
          <w:lang w:val="sr-Latn-RS"/>
        </w:rPr>
        <w:t>a</w:t>
      </w:r>
      <w:r w:rsidR="00E060C9" w:rsidRPr="00DD1EF1">
        <w:rPr>
          <w:rFonts w:ascii="Houschka Pro" w:hAnsi="Houschka Pro"/>
          <w:noProof/>
          <w:color w:val="000000" w:themeColor="text1"/>
          <w:shd w:val="clear" w:color="auto" w:fill="FFFFFF"/>
          <w:lang w:val="sr-Latn-RS"/>
        </w:rPr>
        <w:t>lj</w:t>
      </w:r>
      <w:r w:rsidR="00FE62AF" w:rsidRPr="00DD1EF1">
        <w:rPr>
          <w:rFonts w:ascii="Houschka Pro" w:hAnsi="Houschka Pro"/>
          <w:noProof/>
          <w:color w:val="000000" w:themeColor="text1"/>
          <w:shd w:val="clear" w:color="auto" w:fill="FFFFFF"/>
          <w:lang w:val="sr-Latn-RS"/>
        </w:rPr>
        <w:t>a</w:t>
      </w:r>
      <w:r w:rsidR="00AB3355" w:rsidRPr="00DD1EF1">
        <w:rPr>
          <w:rFonts w:ascii="Houschka Pro" w:hAnsi="Houschka Pro"/>
          <w:noProof/>
          <w:color w:val="000000" w:themeColor="text1"/>
          <w:shd w:val="clear" w:color="auto" w:fill="FFFFFF"/>
          <w:lang w:val="sr-Latn-RS"/>
        </w:rPr>
        <w:t>.</w:t>
      </w:r>
      <w:r w:rsidR="00AB3355" w:rsidRPr="00DD1EF1">
        <w:rPr>
          <w:rFonts w:ascii="Houschka Pro" w:hAnsi="Houschka Pro"/>
          <w:noProof/>
          <w:color w:val="000000" w:themeColor="text1"/>
          <w:lang w:val="sr-Latn-RS"/>
        </w:rPr>
        <w:t xml:space="preserve"> Preko 70% mera su deo novih programa (</w:t>
      </w:r>
      <w:r w:rsidR="00E447F4" w:rsidRPr="00DD1EF1">
        <w:rPr>
          <w:rFonts w:ascii="Houschka Pro" w:hAnsi="Houschka Pro"/>
          <w:noProof/>
          <w:color w:val="000000" w:themeColor="text1"/>
          <w:shd w:val="clear" w:color="auto" w:fill="FFFFFF"/>
          <w:lang w:val="sr-Latn-RS"/>
        </w:rPr>
        <w:t xml:space="preserve">454 </w:t>
      </w:r>
      <w:r w:rsidR="00550100" w:rsidRPr="00DD1EF1">
        <w:rPr>
          <w:rFonts w:ascii="Houschka Pro" w:hAnsi="Houschka Pro"/>
          <w:noProof/>
          <w:color w:val="000000" w:themeColor="text1"/>
          <w:shd w:val="clear" w:color="auto" w:fill="FFFFFF"/>
          <w:lang w:val="sr-Latn-RS"/>
        </w:rPr>
        <w:t xml:space="preserve">od 638 </w:t>
      </w:r>
      <w:r w:rsidR="00E447F4" w:rsidRPr="00DD1EF1">
        <w:rPr>
          <w:rFonts w:ascii="Houschka Pro" w:hAnsi="Houschka Pro"/>
          <w:noProof/>
          <w:color w:val="000000" w:themeColor="text1"/>
          <w:shd w:val="clear" w:color="auto" w:fill="FFFFFF"/>
          <w:lang w:val="sr-Latn-RS"/>
        </w:rPr>
        <w:t>mer</w:t>
      </w:r>
      <w:r w:rsidR="00550100" w:rsidRPr="00DD1EF1">
        <w:rPr>
          <w:rFonts w:ascii="Houschka Pro" w:hAnsi="Houschka Pro"/>
          <w:noProof/>
          <w:color w:val="000000" w:themeColor="text1"/>
          <w:shd w:val="clear" w:color="auto" w:fill="FFFFFF"/>
          <w:lang w:val="sr-Latn-RS"/>
        </w:rPr>
        <w:t>a</w:t>
      </w:r>
      <w:r w:rsidR="00AB3355" w:rsidRPr="00DD1EF1">
        <w:rPr>
          <w:rFonts w:ascii="Houschka Pro" w:hAnsi="Houschka Pro"/>
          <w:noProof/>
          <w:color w:val="000000" w:themeColor="text1"/>
          <w:shd w:val="clear" w:color="auto" w:fill="FFFFFF"/>
          <w:lang w:val="sr-Latn-RS"/>
        </w:rPr>
        <w:t>)</w:t>
      </w:r>
      <w:r w:rsidR="001111A6" w:rsidRPr="00DD1EF1">
        <w:rPr>
          <w:rFonts w:ascii="Houschka Pro" w:hAnsi="Houschka Pro"/>
          <w:noProof/>
          <w:color w:val="000000" w:themeColor="text1"/>
          <w:shd w:val="clear" w:color="auto" w:fill="FFFFFF"/>
          <w:lang w:val="sr-Latn-RS"/>
        </w:rPr>
        <w:t xml:space="preserve">, </w:t>
      </w:r>
      <w:r w:rsidR="00AB3355" w:rsidRPr="00DD1EF1">
        <w:rPr>
          <w:rFonts w:ascii="Houschka Pro" w:hAnsi="Houschka Pro"/>
          <w:noProof/>
          <w:color w:val="000000" w:themeColor="text1"/>
          <w:shd w:val="clear" w:color="auto" w:fill="FFFFFF"/>
          <w:lang w:val="sr-Latn-RS"/>
        </w:rPr>
        <w:t xml:space="preserve">a </w:t>
      </w:r>
      <w:r w:rsidR="001111A6" w:rsidRPr="00DD1EF1">
        <w:rPr>
          <w:rFonts w:ascii="Houschka Pro" w:hAnsi="Houschka Pro"/>
          <w:noProof/>
          <w:color w:val="000000" w:themeColor="text1"/>
          <w:shd w:val="clear" w:color="auto" w:fill="FFFFFF"/>
          <w:lang w:val="sr-Latn-RS"/>
        </w:rPr>
        <w:t>79</w:t>
      </w:r>
      <w:r w:rsidR="00AB3355" w:rsidRPr="00DD1EF1">
        <w:rPr>
          <w:rFonts w:ascii="Houschka Pro" w:hAnsi="Houschka Pro"/>
          <w:noProof/>
          <w:color w:val="000000" w:themeColor="text1"/>
          <w:shd w:val="clear" w:color="auto" w:fill="FFFFFF"/>
          <w:lang w:val="sr-Latn-RS"/>
        </w:rPr>
        <w:t xml:space="preserve"> mera su </w:t>
      </w:r>
      <w:r w:rsidR="001111A6" w:rsidRPr="00DD1EF1">
        <w:rPr>
          <w:rFonts w:ascii="Houschka Pro" w:hAnsi="Houschka Pro"/>
          <w:noProof/>
          <w:color w:val="000000" w:themeColor="text1"/>
          <w:shd w:val="clear" w:color="auto" w:fill="FFFFFF"/>
          <w:lang w:val="sr-Latn-RS"/>
        </w:rPr>
        <w:t>jednokratn</w:t>
      </w:r>
      <w:r w:rsidR="00AB3355" w:rsidRPr="00DD1EF1">
        <w:rPr>
          <w:rFonts w:ascii="Houschka Pro" w:hAnsi="Houschka Pro"/>
          <w:noProof/>
          <w:color w:val="000000" w:themeColor="text1"/>
          <w:shd w:val="clear" w:color="auto" w:fill="FFFFFF"/>
          <w:lang w:val="sr-Latn-RS"/>
        </w:rPr>
        <w:t>a davanja.</w:t>
      </w:r>
    </w:p>
    <w:p w14:paraId="32442762" w14:textId="77777777" w:rsidR="00AB3355" w:rsidRPr="00DD1EF1" w:rsidRDefault="00AB3355" w:rsidP="00AB3355">
      <w:pPr>
        <w:jc w:val="both"/>
        <w:rPr>
          <w:rFonts w:ascii="Houschka Pro" w:hAnsi="Houschka Pro"/>
          <w:noProof/>
          <w:color w:val="000000" w:themeColor="text1"/>
          <w:shd w:val="clear" w:color="auto" w:fill="FFFFFF"/>
          <w:lang w:val="sr-Latn-RS"/>
        </w:rPr>
      </w:pPr>
    </w:p>
    <w:p w14:paraId="4E20E44E" w14:textId="1937E40D" w:rsidR="00074421" w:rsidRPr="00DD1EF1" w:rsidRDefault="005302E2" w:rsidP="00AB3355">
      <w:pPr>
        <w:jc w:val="both"/>
        <w:rPr>
          <w:rFonts w:ascii="Houschka Pro" w:hAnsi="Houschka Pro"/>
          <w:noProof/>
          <w:color w:val="000000" w:themeColor="text1"/>
          <w:lang w:val="sr-Latn-RS"/>
        </w:rPr>
      </w:pPr>
      <w:r w:rsidRPr="00DD1EF1">
        <w:rPr>
          <w:rFonts w:ascii="Houschka Pro" w:hAnsi="Houschka Pro"/>
          <w:noProof/>
          <w:color w:val="000000" w:themeColor="text1"/>
          <w:shd w:val="clear" w:color="auto" w:fill="FFFFFF"/>
          <w:lang w:val="sr-Latn-RS"/>
        </w:rPr>
        <w:t>P</w:t>
      </w:r>
      <w:r w:rsidR="00B77574" w:rsidRPr="00DD1EF1">
        <w:rPr>
          <w:rFonts w:ascii="Houschka Pro" w:hAnsi="Houschka Pro"/>
          <w:noProof/>
          <w:color w:val="000000" w:themeColor="text1"/>
          <w:shd w:val="clear" w:color="auto" w:fill="FFFFFF"/>
          <w:lang w:val="sr-Latn-RS"/>
        </w:rPr>
        <w:t xml:space="preserve">olovina </w:t>
      </w:r>
      <w:r w:rsidR="00AB3355" w:rsidRPr="00DD1EF1">
        <w:rPr>
          <w:rFonts w:ascii="Houschka Pro" w:hAnsi="Houschka Pro"/>
          <w:noProof/>
          <w:color w:val="000000" w:themeColor="text1"/>
          <w:shd w:val="clear" w:color="auto" w:fill="FFFFFF"/>
          <w:lang w:val="sr-Latn-RS"/>
        </w:rPr>
        <w:t>programa socijalnih davanja</w:t>
      </w:r>
      <w:r w:rsidR="00E060C9" w:rsidRPr="00DD1EF1">
        <w:rPr>
          <w:rFonts w:ascii="Houschka Pro" w:hAnsi="Houschka Pro"/>
          <w:noProof/>
          <w:color w:val="000000" w:themeColor="text1"/>
          <w:shd w:val="clear" w:color="auto" w:fill="FFFFFF"/>
          <w:lang w:val="sr-Latn-RS"/>
        </w:rPr>
        <w:t xml:space="preserve"> </w:t>
      </w:r>
      <w:r w:rsidR="00F6633E" w:rsidRPr="00DD1EF1">
        <w:rPr>
          <w:rFonts w:ascii="Houschka Pro" w:hAnsi="Houschka Pro"/>
          <w:noProof/>
          <w:color w:val="000000" w:themeColor="text1"/>
          <w:shd w:val="clear" w:color="auto" w:fill="FFFFFF"/>
          <w:lang w:val="sr-Latn-RS"/>
        </w:rPr>
        <w:t xml:space="preserve">odnosi </w:t>
      </w:r>
      <w:r w:rsidR="00F214E5" w:rsidRPr="00DD1EF1">
        <w:rPr>
          <w:rFonts w:ascii="Houschka Pro" w:hAnsi="Houschka Pro"/>
          <w:noProof/>
          <w:color w:val="000000" w:themeColor="text1"/>
          <w:shd w:val="clear" w:color="auto" w:fill="FFFFFF"/>
          <w:lang w:val="sr-Latn-RS"/>
        </w:rPr>
        <w:t xml:space="preserve">se </w:t>
      </w:r>
      <w:r w:rsidR="00F6633E" w:rsidRPr="00DD1EF1">
        <w:rPr>
          <w:rFonts w:ascii="Houschka Pro" w:hAnsi="Houschka Pro"/>
          <w:noProof/>
          <w:color w:val="000000" w:themeColor="text1"/>
          <w:shd w:val="clear" w:color="auto" w:fill="FFFFFF"/>
          <w:lang w:val="sr-Latn-RS"/>
        </w:rPr>
        <w:t xml:space="preserve">na novčana davanja </w:t>
      </w:r>
      <w:r w:rsidR="00B77574" w:rsidRPr="00DD1EF1">
        <w:rPr>
          <w:rFonts w:ascii="Houschka Pro" w:hAnsi="Houschka Pro"/>
          <w:noProof/>
          <w:color w:val="000000" w:themeColor="text1"/>
          <w:shd w:val="clear" w:color="auto" w:fill="FFFFFF"/>
          <w:lang w:val="sr-Latn-RS"/>
        </w:rPr>
        <w:t>(</w:t>
      </w:r>
      <w:r w:rsidR="002703A2" w:rsidRPr="00DD1EF1">
        <w:rPr>
          <w:rFonts w:ascii="Houschka Pro" w:hAnsi="Houschka Pro"/>
          <w:noProof/>
          <w:color w:val="000000" w:themeColor="text1"/>
          <w:shd w:val="clear" w:color="auto" w:fill="FFFFFF"/>
          <w:lang w:val="sr-Latn-RS"/>
        </w:rPr>
        <w:t>298</w:t>
      </w:r>
      <w:r w:rsidR="00B77574" w:rsidRPr="00DD1EF1">
        <w:rPr>
          <w:rFonts w:ascii="Houschka Pro" w:hAnsi="Houschka Pro"/>
          <w:noProof/>
          <w:color w:val="000000" w:themeColor="text1"/>
          <w:shd w:val="clear" w:color="auto" w:fill="FFFFFF"/>
          <w:lang w:val="sr-Latn-RS"/>
        </w:rPr>
        <w:t>)</w:t>
      </w:r>
      <w:r w:rsidR="00AB3355" w:rsidRPr="00DD1EF1">
        <w:rPr>
          <w:rFonts w:ascii="Houschka Pro" w:hAnsi="Houschka Pro"/>
          <w:noProof/>
          <w:color w:val="000000" w:themeColor="text1"/>
          <w:shd w:val="clear" w:color="auto" w:fill="FFFFFF"/>
          <w:lang w:val="sr-Latn-RS"/>
        </w:rPr>
        <w:t>.</w:t>
      </w:r>
      <w:r w:rsidR="00F214E5" w:rsidRPr="00DD1EF1">
        <w:rPr>
          <w:rFonts w:ascii="Houschka Pro" w:hAnsi="Houschka Pro"/>
          <w:noProof/>
          <w:color w:val="000000" w:themeColor="text1"/>
          <w:shd w:val="clear" w:color="auto" w:fill="FFFFFF"/>
          <w:lang w:val="sr-Latn-RS"/>
        </w:rPr>
        <w:t xml:space="preserve"> </w:t>
      </w:r>
      <w:r w:rsidR="00D530E5" w:rsidRPr="00DD1EF1">
        <w:rPr>
          <w:rFonts w:ascii="Houschka Pro" w:hAnsi="Houschka Pro"/>
          <w:noProof/>
          <w:color w:val="000000" w:themeColor="text1"/>
          <w:lang w:val="sr-Latn-RS"/>
        </w:rPr>
        <w:t>Trajanje programa novčanih davanja se kreće od 1 do 12 meseci, u  proseku</w:t>
      </w:r>
      <w:r w:rsidR="00074421" w:rsidRPr="00DD1EF1">
        <w:rPr>
          <w:rFonts w:ascii="Houschka Pro" w:hAnsi="Houschka Pro"/>
          <w:noProof/>
          <w:color w:val="000000" w:themeColor="text1"/>
          <w:lang w:val="sr-Latn-RS"/>
        </w:rPr>
        <w:t xml:space="preserve"> oko 3 meseca</w:t>
      </w:r>
      <w:r w:rsidR="00D530E5" w:rsidRPr="00DD1EF1">
        <w:rPr>
          <w:rFonts w:ascii="Houschka Pro" w:hAnsi="Houschka Pro"/>
          <w:noProof/>
          <w:color w:val="000000" w:themeColor="text1"/>
          <w:lang w:val="sr-Latn-RS"/>
        </w:rPr>
        <w:t xml:space="preserve"> (na osnovu podataka za 71 program)</w:t>
      </w:r>
      <w:r w:rsidR="00AB3355" w:rsidRPr="00DD1EF1">
        <w:rPr>
          <w:rFonts w:ascii="Houschka Pro" w:hAnsi="Houschka Pro"/>
          <w:noProof/>
          <w:color w:val="000000" w:themeColor="text1"/>
          <w:lang w:val="sr-Latn-RS"/>
        </w:rPr>
        <w:t>.</w:t>
      </w:r>
      <w:r w:rsidR="00D530E5" w:rsidRPr="00DD1EF1">
        <w:rPr>
          <w:rFonts w:ascii="Houschka Pro" w:hAnsi="Houschka Pro"/>
          <w:noProof/>
          <w:color w:val="000000" w:themeColor="text1"/>
          <w:lang w:val="sr-Latn-RS"/>
        </w:rPr>
        <w:t xml:space="preserve"> </w:t>
      </w:r>
      <w:r w:rsidR="00074421" w:rsidRPr="00DD1EF1">
        <w:rPr>
          <w:rFonts w:ascii="Houschka Pro" w:hAnsi="Houschka Pro"/>
          <w:noProof/>
          <w:color w:val="000000" w:themeColor="text1"/>
          <w:lang w:val="sr-Latn-RS"/>
        </w:rPr>
        <w:t>Iznosi su velikodušni, u proseku 2</w:t>
      </w:r>
      <w:r w:rsidR="00D530E5" w:rsidRPr="00DD1EF1">
        <w:rPr>
          <w:rFonts w:ascii="Houschka Pro" w:hAnsi="Houschka Pro"/>
          <w:noProof/>
          <w:color w:val="000000" w:themeColor="text1"/>
          <w:lang w:val="sr-Latn-RS"/>
        </w:rPr>
        <w:t>9</w:t>
      </w:r>
      <w:r w:rsidR="00074421" w:rsidRPr="00DD1EF1">
        <w:rPr>
          <w:rFonts w:ascii="Houschka Pro" w:hAnsi="Houschka Pro"/>
          <w:noProof/>
          <w:color w:val="000000" w:themeColor="text1"/>
          <w:lang w:val="sr-Latn-RS"/>
        </w:rPr>
        <w:t>% mesečnog nivoa BDP po stanovniku</w:t>
      </w:r>
      <w:r w:rsidR="00B062E9" w:rsidRPr="00DD1EF1">
        <w:rPr>
          <w:rFonts w:ascii="Houschka Pro" w:hAnsi="Houschka Pro"/>
          <w:noProof/>
          <w:color w:val="000000" w:themeColor="text1"/>
          <w:lang w:val="sr-Latn-RS"/>
        </w:rPr>
        <w:t xml:space="preserve"> </w:t>
      </w:r>
      <w:r w:rsidR="00627DCA" w:rsidRPr="00DD1EF1">
        <w:rPr>
          <w:rFonts w:ascii="Houschka Pro" w:hAnsi="Houschka Pro"/>
          <w:noProof/>
          <w:color w:val="000000" w:themeColor="text1"/>
          <w:lang w:val="sr-Latn-RS"/>
        </w:rPr>
        <w:t xml:space="preserve">- </w:t>
      </w:r>
      <w:r w:rsidR="00B062E9" w:rsidRPr="00DD1EF1">
        <w:rPr>
          <w:rFonts w:ascii="Houschka Pro" w:hAnsi="Houschka Pro"/>
          <w:noProof/>
          <w:color w:val="000000" w:themeColor="text1"/>
          <w:lang w:val="sr-Latn-RS"/>
        </w:rPr>
        <w:t xml:space="preserve">prema </w:t>
      </w:r>
      <w:r w:rsidR="00FB5AA9" w:rsidRPr="00DD1EF1">
        <w:rPr>
          <w:rFonts w:ascii="Houschka Pro" w:hAnsi="Houschka Pro"/>
          <w:noProof/>
          <w:color w:val="000000" w:themeColor="text1"/>
          <w:lang w:val="sr-Latn-RS"/>
        </w:rPr>
        <w:t xml:space="preserve">procenjenoj </w:t>
      </w:r>
      <w:r w:rsidR="00B062E9" w:rsidRPr="00DD1EF1">
        <w:rPr>
          <w:rFonts w:ascii="Houschka Pro" w:hAnsi="Houschka Pro"/>
          <w:noProof/>
          <w:color w:val="000000" w:themeColor="text1"/>
          <w:lang w:val="sr-Latn-RS"/>
        </w:rPr>
        <w:t xml:space="preserve">vrednosti </w:t>
      </w:r>
      <w:r w:rsidR="00290771" w:rsidRPr="00DD1EF1">
        <w:rPr>
          <w:rFonts w:ascii="Houschka Pro" w:hAnsi="Houschka Pro"/>
          <w:noProof/>
          <w:color w:val="000000" w:themeColor="text1"/>
          <w:lang w:val="sr-Latn-RS"/>
        </w:rPr>
        <w:t xml:space="preserve">BDP-a </w:t>
      </w:r>
      <w:r w:rsidR="00FB5AA9" w:rsidRPr="00DD1EF1">
        <w:rPr>
          <w:rFonts w:ascii="Houschka Pro" w:hAnsi="Houschka Pro"/>
          <w:noProof/>
          <w:color w:val="000000" w:themeColor="text1"/>
          <w:lang w:val="sr-Latn-RS"/>
        </w:rPr>
        <w:t xml:space="preserve">po stanovniku </w:t>
      </w:r>
      <w:r w:rsidR="00B062E9" w:rsidRPr="00DD1EF1">
        <w:rPr>
          <w:rFonts w:ascii="Houschka Pro" w:hAnsi="Houschka Pro"/>
          <w:noProof/>
          <w:color w:val="000000" w:themeColor="text1"/>
          <w:lang w:val="sr-Latn-RS"/>
        </w:rPr>
        <w:t>za Srbiju 2019. godine</w:t>
      </w:r>
      <w:r w:rsidR="00FE62AF" w:rsidRPr="00DD1EF1">
        <w:rPr>
          <w:rFonts w:ascii="Houschka Pro" w:hAnsi="Houschka Pro"/>
          <w:noProof/>
          <w:color w:val="000000" w:themeColor="text1"/>
          <w:lang w:val="sr-Latn-RS"/>
        </w:rPr>
        <w:t xml:space="preserve"> (Republički zavod za statistiku, 2020)</w:t>
      </w:r>
      <w:r w:rsidR="00B062E9" w:rsidRPr="00DD1EF1">
        <w:rPr>
          <w:rFonts w:ascii="Houschka Pro" w:hAnsi="Houschka Pro"/>
          <w:noProof/>
          <w:color w:val="000000" w:themeColor="text1"/>
          <w:lang w:val="sr-Latn-RS"/>
        </w:rPr>
        <w:t xml:space="preserve"> </w:t>
      </w:r>
      <w:r w:rsidR="00F214E5" w:rsidRPr="00DD1EF1">
        <w:rPr>
          <w:rFonts w:ascii="Houschka Pro" w:hAnsi="Houschka Pro"/>
          <w:noProof/>
          <w:color w:val="000000" w:themeColor="text1"/>
          <w:lang w:val="sr-Latn-RS"/>
        </w:rPr>
        <w:t xml:space="preserve">iznose </w:t>
      </w:r>
      <w:r w:rsidR="00FB5AA9" w:rsidRPr="00DD1EF1">
        <w:rPr>
          <w:rFonts w:ascii="Houschka Pro" w:hAnsi="Houschka Pro"/>
          <w:noProof/>
          <w:color w:val="000000" w:themeColor="text1"/>
          <w:lang w:val="sr-Latn-RS"/>
        </w:rPr>
        <w:t xml:space="preserve">približno </w:t>
      </w:r>
      <w:r w:rsidR="00F54757" w:rsidRPr="00DD1EF1">
        <w:rPr>
          <w:rFonts w:ascii="Houschka Pro" w:hAnsi="Houschka Pro"/>
          <w:noProof/>
          <w:color w:val="000000" w:themeColor="text1"/>
          <w:lang w:val="sr-Latn-RS"/>
        </w:rPr>
        <w:t xml:space="preserve">18.800 </w:t>
      </w:r>
      <w:r w:rsidR="00B062E9" w:rsidRPr="00DD1EF1">
        <w:rPr>
          <w:rFonts w:ascii="Houschka Pro" w:hAnsi="Houschka Pro"/>
          <w:noProof/>
          <w:color w:val="000000" w:themeColor="text1"/>
          <w:lang w:val="sr-Latn-RS"/>
        </w:rPr>
        <w:t>RSD</w:t>
      </w:r>
      <w:r w:rsidR="00F72DC2" w:rsidRPr="00DD1EF1">
        <w:rPr>
          <w:rFonts w:ascii="Houschka Pro" w:hAnsi="Houschka Pro"/>
          <w:noProof/>
          <w:color w:val="000000" w:themeColor="text1"/>
          <w:lang w:val="sr-Latn-RS"/>
        </w:rPr>
        <w:t>.</w:t>
      </w:r>
      <w:r w:rsidR="00FE62AF" w:rsidRPr="00DD1EF1">
        <w:rPr>
          <w:rFonts w:ascii="Houschka Pro" w:hAnsi="Houschka Pro"/>
          <w:noProof/>
          <w:color w:val="000000" w:themeColor="text1"/>
          <w:lang w:val="sr-Latn-RS"/>
        </w:rPr>
        <w:t xml:space="preserve"> </w:t>
      </w:r>
    </w:p>
    <w:p w14:paraId="7DC56FDC" w14:textId="77777777" w:rsidR="002218DE" w:rsidRPr="00DD1EF1" w:rsidRDefault="002218DE" w:rsidP="002218DE">
      <w:pPr>
        <w:jc w:val="both"/>
        <w:rPr>
          <w:rFonts w:ascii="Houschka Pro" w:hAnsi="Houschka Pro"/>
          <w:noProof/>
          <w:color w:val="000000" w:themeColor="text1"/>
          <w:lang w:val="sr-Latn-RS"/>
        </w:rPr>
      </w:pPr>
    </w:p>
    <w:p w14:paraId="47139507" w14:textId="3ACE394F" w:rsidR="00B614C7" w:rsidRPr="00B614C7" w:rsidRDefault="00E5762A" w:rsidP="00B614C7">
      <w:pPr>
        <w:jc w:val="both"/>
        <w:rPr>
          <w:rFonts w:ascii="Houschka Pro" w:hAnsi="Houschka Pro"/>
          <w:noProof/>
          <w:color w:val="000000" w:themeColor="text1"/>
          <w:lang w:val="sr-Latn-RS"/>
        </w:rPr>
      </w:pPr>
      <w:r w:rsidRPr="00DD1EF1">
        <w:rPr>
          <w:rFonts w:ascii="Houschka Pro" w:hAnsi="Houschka Pro"/>
          <w:noProof/>
          <w:color w:val="000000" w:themeColor="text1"/>
          <w:lang w:val="sr-Latn-RS"/>
        </w:rPr>
        <w:t>Prema ranijim pregledima, v</w:t>
      </w:r>
      <w:r w:rsidR="00E67D4B" w:rsidRPr="00DD1EF1">
        <w:rPr>
          <w:rFonts w:ascii="Houschka Pro" w:hAnsi="Houschka Pro"/>
          <w:noProof/>
          <w:color w:val="000000" w:themeColor="text1"/>
          <w:lang w:val="sr-Latn-RS"/>
        </w:rPr>
        <w:t>eliki</w:t>
      </w:r>
      <w:r w:rsidR="00F214E5" w:rsidRPr="00DD1EF1">
        <w:rPr>
          <w:rFonts w:ascii="Houschka Pro" w:hAnsi="Houschka Pro"/>
          <w:noProof/>
          <w:color w:val="000000" w:themeColor="text1"/>
          <w:lang w:val="sr-Latn-RS"/>
        </w:rPr>
        <w:t xml:space="preserve"> broj zemalja (57) </w:t>
      </w:r>
      <w:r w:rsidR="00A236FF" w:rsidRPr="00DD1EF1">
        <w:rPr>
          <w:rFonts w:ascii="Houschka Pro" w:hAnsi="Houschka Pro"/>
          <w:noProof/>
          <w:color w:val="000000" w:themeColor="text1"/>
          <w:lang w:val="sr-Latn-RS"/>
        </w:rPr>
        <w:t>koristio</w:t>
      </w:r>
      <w:r w:rsidR="00F214E5" w:rsidRPr="00DD1EF1">
        <w:rPr>
          <w:rFonts w:ascii="Houschka Pro" w:hAnsi="Houschka Pro"/>
          <w:noProof/>
          <w:color w:val="000000" w:themeColor="text1"/>
          <w:lang w:val="sr-Latn-RS"/>
        </w:rPr>
        <w:t xml:space="preserve"> je</w:t>
      </w:r>
      <w:r w:rsidR="00A236FF" w:rsidRPr="00DD1EF1">
        <w:rPr>
          <w:rFonts w:ascii="Houschka Pro" w:hAnsi="Houschka Pro"/>
          <w:noProof/>
          <w:color w:val="000000" w:themeColor="text1"/>
          <w:lang w:val="sr-Latn-RS"/>
        </w:rPr>
        <w:t xml:space="preserve"> socijalne registre da bi proširio obuhvat korisnika</w:t>
      </w:r>
      <w:r w:rsidR="002703A2" w:rsidRPr="00DD1EF1">
        <w:rPr>
          <w:rFonts w:ascii="Houschka Pro" w:hAnsi="Houschka Pro"/>
          <w:noProof/>
          <w:color w:val="000000" w:themeColor="text1"/>
          <w:lang w:val="sr-Latn-RS"/>
        </w:rPr>
        <w:t xml:space="preserve"> (</w:t>
      </w:r>
      <w:r w:rsidR="002703A2" w:rsidRPr="00DD1EF1">
        <w:rPr>
          <w:rFonts w:ascii="Houschka Pro" w:hAnsi="Houschka Pro"/>
          <w:iCs/>
          <w:noProof/>
          <w:color w:val="000000" w:themeColor="text1"/>
          <w:lang w:val="sr-Latn-RS"/>
        </w:rPr>
        <w:t>Gentilini et al., 2020a)</w:t>
      </w:r>
      <w:r w:rsidR="00F214E5" w:rsidRPr="00DD1EF1">
        <w:rPr>
          <w:rFonts w:ascii="Houschka Pro" w:hAnsi="Houschka Pro"/>
          <w:iCs/>
          <w:noProof/>
          <w:color w:val="000000" w:themeColor="text1"/>
          <w:lang w:val="sr-Latn-RS"/>
        </w:rPr>
        <w:t>.</w:t>
      </w:r>
    </w:p>
    <w:p w14:paraId="3EEB523B" w14:textId="77777777" w:rsidR="00B614C7" w:rsidRDefault="00B614C7" w:rsidP="00F214E5">
      <w:pPr>
        <w:rPr>
          <w:rFonts w:ascii="Houschka Pro" w:hAnsi="Houschka Pro"/>
          <w:i/>
          <w:noProof/>
          <w:color w:val="000000" w:themeColor="text1"/>
          <w:lang w:val="sr-Latn-RS"/>
        </w:rPr>
      </w:pPr>
    </w:p>
    <w:p w14:paraId="283311C8" w14:textId="2D30A9B5" w:rsidR="00A236FF" w:rsidRPr="00DD1EF1" w:rsidRDefault="00A236FF" w:rsidP="00F214E5">
      <w:pPr>
        <w:rPr>
          <w:rFonts w:ascii="Houschka Pro" w:hAnsi="Houschka Pro"/>
          <w:i/>
          <w:noProof/>
          <w:color w:val="000000" w:themeColor="text1"/>
          <w:lang w:val="sr-Latn-RS"/>
        </w:rPr>
      </w:pPr>
      <w:r w:rsidRPr="00914453">
        <w:rPr>
          <w:rFonts w:ascii="Houschka Pro" w:hAnsi="Houschka Pro"/>
          <w:i/>
          <w:noProof/>
          <w:color w:val="000000" w:themeColor="text1"/>
          <w:sz w:val="22"/>
          <w:lang w:val="sr-Latn-RS"/>
        </w:rPr>
        <w:t>Tabela</w:t>
      </w:r>
      <w:r w:rsidR="00FE5A51" w:rsidRPr="00914453">
        <w:rPr>
          <w:rFonts w:ascii="Houschka Pro" w:hAnsi="Houschka Pro"/>
          <w:i/>
          <w:noProof/>
          <w:color w:val="000000" w:themeColor="text1"/>
          <w:sz w:val="22"/>
          <w:lang w:val="sr-Latn-RS"/>
        </w:rPr>
        <w:t xml:space="preserve"> 1</w:t>
      </w:r>
      <w:r w:rsidR="00E462C5" w:rsidRPr="00914453">
        <w:rPr>
          <w:rFonts w:ascii="Houschka Pro" w:hAnsi="Houschka Pro"/>
          <w:i/>
          <w:noProof/>
          <w:color w:val="000000" w:themeColor="text1"/>
          <w:sz w:val="22"/>
          <w:lang w:val="sr-Latn-RS"/>
        </w:rPr>
        <w:t>: Tipovi programa</w:t>
      </w:r>
    </w:p>
    <w:p w14:paraId="3DBF23E7" w14:textId="77777777" w:rsidR="00F214E5" w:rsidRPr="00DD1EF1" w:rsidRDefault="00F214E5" w:rsidP="00074421">
      <w:pPr>
        <w:ind w:left="360"/>
        <w:rPr>
          <w:rFonts w:ascii="Houschka Pro" w:hAnsi="Houschka Pro"/>
          <w:noProof/>
          <w:color w:val="000000" w:themeColor="text1"/>
          <w:sz w:val="14"/>
          <w:lang w:val="sr-Latn-RS"/>
        </w:rPr>
      </w:pPr>
    </w:p>
    <w:tbl>
      <w:tblPr>
        <w:tblW w:w="0" w:type="auto"/>
        <w:tblBorders>
          <w:top w:val="single" w:sz="8" w:space="0" w:color="345095"/>
          <w:left w:val="single" w:sz="8" w:space="0" w:color="345095"/>
          <w:bottom w:val="single" w:sz="8" w:space="0" w:color="345095"/>
          <w:right w:val="single" w:sz="8" w:space="0" w:color="345095"/>
          <w:insideH w:val="single" w:sz="8" w:space="0" w:color="345095"/>
          <w:insideV w:val="single" w:sz="8" w:space="0" w:color="345095"/>
        </w:tblBorders>
        <w:tblLayout w:type="fixed"/>
        <w:tblCellMar>
          <w:top w:w="15" w:type="dxa"/>
          <w:left w:w="15" w:type="dxa"/>
          <w:bottom w:w="15" w:type="dxa"/>
          <w:right w:w="15" w:type="dxa"/>
        </w:tblCellMar>
        <w:tblLook w:val="04A0" w:firstRow="1" w:lastRow="0" w:firstColumn="1" w:lastColumn="0" w:noHBand="0" w:noVBand="1"/>
      </w:tblPr>
      <w:tblGrid>
        <w:gridCol w:w="4957"/>
        <w:gridCol w:w="2102"/>
        <w:gridCol w:w="1441"/>
      </w:tblGrid>
      <w:tr w:rsidR="001F3C9E" w:rsidRPr="00DD1EF1" w14:paraId="41327400" w14:textId="77777777" w:rsidTr="00E95FB9">
        <w:trPr>
          <w:trHeight w:val="57"/>
        </w:trPr>
        <w:tc>
          <w:tcPr>
            <w:tcW w:w="4957" w:type="dxa"/>
            <w:vAlign w:val="center"/>
          </w:tcPr>
          <w:p w14:paraId="050D913E" w14:textId="6614D057" w:rsidR="00E060C9" w:rsidRPr="00DD1EF1" w:rsidRDefault="00E060C9" w:rsidP="00F214E5">
            <w:pPr>
              <w:jc w:val="center"/>
              <w:rPr>
                <w:rFonts w:ascii="Houschka Pro" w:hAnsi="Houschka Pro"/>
                <w:b/>
                <w:noProof/>
                <w:color w:val="000000" w:themeColor="text1"/>
                <w:sz w:val="22"/>
                <w:lang w:val="sr-Latn-RS"/>
              </w:rPr>
            </w:pPr>
            <w:r w:rsidRPr="00DD1EF1">
              <w:rPr>
                <w:rFonts w:ascii="Houschka Pro" w:hAnsi="Houschka Pro"/>
                <w:b/>
                <w:noProof/>
                <w:color w:val="000000" w:themeColor="text1"/>
                <w:sz w:val="22"/>
                <w:lang w:val="sr-Latn-RS"/>
              </w:rPr>
              <w:t>Programi</w:t>
            </w:r>
          </w:p>
        </w:tc>
        <w:tc>
          <w:tcPr>
            <w:tcW w:w="2102" w:type="dxa"/>
            <w:vAlign w:val="center"/>
          </w:tcPr>
          <w:p w14:paraId="7489B1D1" w14:textId="10714AB6" w:rsidR="00E060C9" w:rsidRPr="00DD1EF1" w:rsidRDefault="00E060C9" w:rsidP="00F214E5">
            <w:pPr>
              <w:jc w:val="center"/>
              <w:rPr>
                <w:rFonts w:ascii="Houschka Pro" w:hAnsi="Houschka Pro"/>
                <w:b/>
                <w:noProof/>
                <w:color w:val="000000" w:themeColor="text1"/>
                <w:sz w:val="22"/>
                <w:lang w:val="sr-Latn-RS"/>
              </w:rPr>
            </w:pPr>
            <w:r w:rsidRPr="00DD1EF1">
              <w:rPr>
                <w:rFonts w:ascii="Houschka Pro" w:hAnsi="Houschka Pro"/>
                <w:b/>
                <w:noProof/>
                <w:color w:val="000000" w:themeColor="text1"/>
                <w:sz w:val="22"/>
                <w:lang w:val="sr-Latn-RS"/>
              </w:rPr>
              <w:t>Broj mera</w:t>
            </w:r>
          </w:p>
        </w:tc>
        <w:tc>
          <w:tcPr>
            <w:tcW w:w="1441" w:type="dxa"/>
            <w:vAlign w:val="center"/>
          </w:tcPr>
          <w:p w14:paraId="617784E7" w14:textId="3EDDF9FD" w:rsidR="00E060C9" w:rsidRPr="00DD1EF1" w:rsidRDefault="00E060C9" w:rsidP="00F214E5">
            <w:pPr>
              <w:jc w:val="center"/>
              <w:rPr>
                <w:rFonts w:ascii="Houschka Pro" w:hAnsi="Houschka Pro"/>
                <w:b/>
                <w:noProof/>
                <w:color w:val="000000" w:themeColor="text1"/>
                <w:sz w:val="22"/>
                <w:lang w:val="sr-Latn-RS"/>
              </w:rPr>
            </w:pPr>
            <w:r w:rsidRPr="00DD1EF1">
              <w:rPr>
                <w:rFonts w:ascii="Houschka Pro" w:hAnsi="Houschka Pro"/>
                <w:b/>
                <w:noProof/>
                <w:color w:val="000000" w:themeColor="text1"/>
                <w:sz w:val="22"/>
                <w:lang w:val="sr-Latn-RS"/>
              </w:rPr>
              <w:t>Broj zemalja</w:t>
            </w:r>
          </w:p>
        </w:tc>
      </w:tr>
      <w:tr w:rsidR="001F3C9E" w:rsidRPr="00DD1EF1" w14:paraId="60589935" w14:textId="77777777" w:rsidTr="00E95FB9">
        <w:trPr>
          <w:trHeight w:val="57"/>
        </w:trPr>
        <w:tc>
          <w:tcPr>
            <w:tcW w:w="4957" w:type="dxa"/>
            <w:vAlign w:val="center"/>
            <w:hideMark/>
          </w:tcPr>
          <w:p w14:paraId="4BB5D8B1" w14:textId="47428574" w:rsidR="00E060C9" w:rsidRPr="00DD1EF1" w:rsidRDefault="00E060C9" w:rsidP="00201F69">
            <w:pPr>
              <w:rPr>
                <w:rFonts w:ascii="Houschka Pro" w:hAnsi="Houschka Pro"/>
                <w:noProof/>
                <w:color w:val="000000" w:themeColor="text1"/>
                <w:sz w:val="22"/>
                <w:lang w:val="sr-Latn-RS"/>
              </w:rPr>
            </w:pPr>
            <w:r w:rsidRPr="00DD1EF1">
              <w:rPr>
                <w:rFonts w:ascii="Houschka Pro" w:hAnsi="Houschka Pro"/>
                <w:noProof/>
                <w:color w:val="000000" w:themeColor="text1"/>
                <w:sz w:val="22"/>
                <w:lang w:val="sr-Latn-RS"/>
              </w:rPr>
              <w:t xml:space="preserve">Novčani transferi (uslovljeni i neuslovljeni) </w:t>
            </w:r>
          </w:p>
        </w:tc>
        <w:tc>
          <w:tcPr>
            <w:tcW w:w="2102" w:type="dxa"/>
            <w:vAlign w:val="center"/>
            <w:hideMark/>
          </w:tcPr>
          <w:p w14:paraId="2CE9D737" w14:textId="7EAE8E40" w:rsidR="00E060C9" w:rsidRPr="00DD1EF1" w:rsidRDefault="00E060C9" w:rsidP="00F214E5">
            <w:pPr>
              <w:jc w:val="center"/>
              <w:rPr>
                <w:rFonts w:ascii="Houschka Pro" w:hAnsi="Houschka Pro"/>
                <w:noProof/>
                <w:color w:val="000000" w:themeColor="text1"/>
                <w:sz w:val="22"/>
                <w:lang w:val="sr-Latn-RS"/>
              </w:rPr>
            </w:pPr>
            <w:r w:rsidRPr="00DD1EF1">
              <w:rPr>
                <w:rFonts w:ascii="Houschka Pro" w:hAnsi="Houschka Pro"/>
                <w:noProof/>
                <w:color w:val="000000" w:themeColor="text1"/>
                <w:sz w:val="22"/>
                <w:lang w:val="sr-Latn-RS"/>
              </w:rPr>
              <w:fldChar w:fldCharType="begin"/>
            </w:r>
            <w:r w:rsidR="00F214E5" w:rsidRPr="00DD1EF1">
              <w:rPr>
                <w:rFonts w:ascii="Houschka Pro" w:hAnsi="Houschka Pro"/>
                <w:noProof/>
                <w:color w:val="000000" w:themeColor="text1"/>
                <w:sz w:val="22"/>
                <w:lang w:val="sr-Latn-RS"/>
              </w:rPr>
              <w:instrText xml:space="preserve"> INCLUDEPICTURE "C:\\var\\folders\\wd\\yp08nfy90z30jqzgt2d90ml40000gn\\T\\com.microsoft.Word\\WebArchiveCopyPasteTempFiles\\page2image39039552" \* MERGEFORMAT </w:instrText>
            </w:r>
            <w:r w:rsidRPr="00DD1EF1">
              <w:rPr>
                <w:rFonts w:ascii="Houschka Pro" w:hAnsi="Houschka Pro"/>
                <w:noProof/>
                <w:color w:val="000000" w:themeColor="text1"/>
                <w:sz w:val="22"/>
                <w:lang w:val="sr-Latn-RS"/>
              </w:rPr>
              <w:fldChar w:fldCharType="separate"/>
            </w:r>
            <w:r w:rsidRPr="00DD1EF1">
              <w:rPr>
                <w:rFonts w:ascii="Houschka Pro" w:hAnsi="Houschka Pro"/>
                <w:noProof/>
                <w:color w:val="000000" w:themeColor="text1"/>
                <w:sz w:val="22"/>
                <w:lang w:val="en-US"/>
              </w:rPr>
              <w:drawing>
                <wp:inline distT="0" distB="0" distL="0" distR="0" wp14:anchorId="10275C32" wp14:editId="0C80EFCF">
                  <wp:extent cx="10160" cy="10160"/>
                  <wp:effectExtent l="0" t="0" r="0" b="0"/>
                  <wp:docPr id="8" name="Picture 8" descr="page2image39039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2image3903955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DD1EF1">
              <w:rPr>
                <w:rFonts w:ascii="Houschka Pro" w:hAnsi="Houschka Pro"/>
                <w:noProof/>
                <w:color w:val="000000" w:themeColor="text1"/>
                <w:sz w:val="22"/>
                <w:lang w:val="sr-Latn-RS"/>
              </w:rPr>
              <w:fldChar w:fldCharType="end"/>
            </w:r>
            <w:r w:rsidRPr="00DD1EF1">
              <w:rPr>
                <w:rFonts w:ascii="Houschka Pro" w:hAnsi="Houschka Pro"/>
                <w:noProof/>
                <w:color w:val="000000" w:themeColor="text1"/>
                <w:sz w:val="22"/>
                <w:lang w:val="sr-Latn-RS"/>
              </w:rPr>
              <w:t>2</w:t>
            </w:r>
            <w:r w:rsidR="00727C7E" w:rsidRPr="00DD1EF1">
              <w:rPr>
                <w:rFonts w:ascii="Houschka Pro" w:hAnsi="Houschka Pro"/>
                <w:noProof/>
                <w:color w:val="000000" w:themeColor="text1"/>
                <w:sz w:val="22"/>
                <w:lang w:val="sr-Latn-RS"/>
              </w:rPr>
              <w:t>98</w:t>
            </w:r>
          </w:p>
        </w:tc>
        <w:tc>
          <w:tcPr>
            <w:tcW w:w="1441" w:type="dxa"/>
            <w:vAlign w:val="center"/>
            <w:hideMark/>
          </w:tcPr>
          <w:p w14:paraId="21F21D3E" w14:textId="18F8CEF5" w:rsidR="00E060C9" w:rsidRPr="00DD1EF1" w:rsidRDefault="00E060C9" w:rsidP="00F214E5">
            <w:pPr>
              <w:jc w:val="center"/>
              <w:rPr>
                <w:rFonts w:ascii="Houschka Pro" w:hAnsi="Houschka Pro"/>
                <w:noProof/>
                <w:color w:val="000000" w:themeColor="text1"/>
                <w:sz w:val="22"/>
                <w:lang w:val="sr-Latn-RS"/>
              </w:rPr>
            </w:pPr>
            <w:r w:rsidRPr="00DD1EF1">
              <w:rPr>
                <w:rFonts w:ascii="Houschka Pro" w:hAnsi="Houschka Pro"/>
                <w:noProof/>
                <w:color w:val="000000" w:themeColor="text1"/>
                <w:sz w:val="22"/>
                <w:lang w:val="sr-Latn-RS"/>
              </w:rPr>
              <w:t>1</w:t>
            </w:r>
            <w:r w:rsidR="00F40FE7" w:rsidRPr="00DD1EF1">
              <w:rPr>
                <w:rFonts w:ascii="Houschka Pro" w:hAnsi="Houschka Pro"/>
                <w:noProof/>
                <w:color w:val="000000" w:themeColor="text1"/>
                <w:sz w:val="22"/>
                <w:lang w:val="sr-Latn-RS"/>
              </w:rPr>
              <w:t>5</w:t>
            </w:r>
            <w:r w:rsidR="00727C7E" w:rsidRPr="00DD1EF1">
              <w:rPr>
                <w:rFonts w:ascii="Houschka Pro" w:hAnsi="Houschka Pro"/>
                <w:noProof/>
                <w:color w:val="000000" w:themeColor="text1"/>
                <w:sz w:val="22"/>
                <w:lang w:val="sr-Latn-RS"/>
              </w:rPr>
              <w:t>3</w:t>
            </w:r>
          </w:p>
        </w:tc>
      </w:tr>
      <w:tr w:rsidR="001F3C9E" w:rsidRPr="00DD1EF1" w14:paraId="520C014D" w14:textId="77777777" w:rsidTr="00E95FB9">
        <w:trPr>
          <w:trHeight w:val="57"/>
        </w:trPr>
        <w:tc>
          <w:tcPr>
            <w:tcW w:w="4957" w:type="dxa"/>
            <w:vAlign w:val="center"/>
            <w:hideMark/>
          </w:tcPr>
          <w:p w14:paraId="7D7896A5" w14:textId="56D88927" w:rsidR="00E060C9" w:rsidRPr="00DD1EF1" w:rsidRDefault="00117101" w:rsidP="00201F69">
            <w:pPr>
              <w:rPr>
                <w:rFonts w:ascii="Houschka Pro" w:hAnsi="Houschka Pro"/>
                <w:noProof/>
                <w:color w:val="000000" w:themeColor="text1"/>
                <w:sz w:val="22"/>
                <w:lang w:val="sr-Latn-RS"/>
              </w:rPr>
            </w:pPr>
            <w:r w:rsidRPr="00DD1EF1">
              <w:rPr>
                <w:rFonts w:ascii="Houschka Pro" w:hAnsi="Houschka Pro"/>
                <w:noProof/>
                <w:color w:val="000000" w:themeColor="text1"/>
                <w:sz w:val="22"/>
                <w:lang w:val="sr-Latn-RS"/>
              </w:rPr>
              <w:t>Socijalne penzije</w:t>
            </w:r>
          </w:p>
        </w:tc>
        <w:tc>
          <w:tcPr>
            <w:tcW w:w="2102" w:type="dxa"/>
            <w:vAlign w:val="center"/>
            <w:hideMark/>
          </w:tcPr>
          <w:p w14:paraId="16384423" w14:textId="1C285B02" w:rsidR="00E060C9" w:rsidRPr="00DD1EF1" w:rsidRDefault="00E060C9" w:rsidP="00F214E5">
            <w:pPr>
              <w:jc w:val="center"/>
              <w:rPr>
                <w:rFonts w:ascii="Houschka Pro" w:hAnsi="Houschka Pro"/>
                <w:noProof/>
                <w:color w:val="000000" w:themeColor="text1"/>
                <w:sz w:val="22"/>
                <w:lang w:val="sr-Latn-RS"/>
              </w:rPr>
            </w:pPr>
            <w:r w:rsidRPr="00DD1EF1">
              <w:rPr>
                <w:rFonts w:ascii="Houschka Pro" w:hAnsi="Houschka Pro"/>
                <w:noProof/>
                <w:color w:val="000000" w:themeColor="text1"/>
                <w:sz w:val="22"/>
                <w:lang w:val="sr-Latn-RS"/>
              </w:rPr>
              <w:t>2</w:t>
            </w:r>
            <w:r w:rsidR="00F40FE7" w:rsidRPr="00DD1EF1">
              <w:rPr>
                <w:rFonts w:ascii="Houschka Pro" w:hAnsi="Houschka Pro"/>
                <w:noProof/>
                <w:color w:val="000000" w:themeColor="text1"/>
                <w:sz w:val="22"/>
                <w:lang w:val="sr-Latn-RS"/>
              </w:rPr>
              <w:t>5</w:t>
            </w:r>
          </w:p>
        </w:tc>
        <w:tc>
          <w:tcPr>
            <w:tcW w:w="1441" w:type="dxa"/>
            <w:vAlign w:val="center"/>
            <w:hideMark/>
          </w:tcPr>
          <w:p w14:paraId="079AA080" w14:textId="53381293" w:rsidR="00E060C9" w:rsidRPr="00DD1EF1" w:rsidRDefault="00F40FE7" w:rsidP="00F214E5">
            <w:pPr>
              <w:jc w:val="center"/>
              <w:rPr>
                <w:rFonts w:ascii="Houschka Pro" w:hAnsi="Houschka Pro"/>
                <w:noProof/>
                <w:color w:val="000000" w:themeColor="text1"/>
                <w:sz w:val="22"/>
                <w:lang w:val="sr-Latn-RS"/>
              </w:rPr>
            </w:pPr>
            <w:r w:rsidRPr="00DD1EF1">
              <w:rPr>
                <w:rFonts w:ascii="Houschka Pro" w:hAnsi="Houschka Pro"/>
                <w:noProof/>
                <w:color w:val="000000" w:themeColor="text1"/>
                <w:sz w:val="22"/>
                <w:lang w:val="sr-Latn-RS"/>
              </w:rPr>
              <w:t>22</w:t>
            </w:r>
          </w:p>
        </w:tc>
      </w:tr>
      <w:tr w:rsidR="001F3C9E" w:rsidRPr="00DD1EF1" w14:paraId="6185EF7A" w14:textId="77777777" w:rsidTr="00E95FB9">
        <w:trPr>
          <w:trHeight w:val="57"/>
        </w:trPr>
        <w:tc>
          <w:tcPr>
            <w:tcW w:w="4957" w:type="dxa"/>
            <w:vAlign w:val="center"/>
            <w:hideMark/>
          </w:tcPr>
          <w:p w14:paraId="319AC6A8" w14:textId="4073B05E" w:rsidR="00E060C9" w:rsidRPr="00DD1EF1" w:rsidRDefault="00CA151F" w:rsidP="00201F69">
            <w:pPr>
              <w:rPr>
                <w:rFonts w:ascii="Houschka Pro" w:hAnsi="Houschka Pro"/>
                <w:i/>
                <w:iCs/>
                <w:noProof/>
                <w:color w:val="000000" w:themeColor="text1"/>
                <w:sz w:val="22"/>
                <w:lang w:val="sr-Latn-RS"/>
              </w:rPr>
            </w:pPr>
            <w:r>
              <w:rPr>
                <w:rFonts w:ascii="Houschka Pro" w:hAnsi="Houschka Pro"/>
                <w:i/>
                <w:iCs/>
                <w:noProof/>
                <w:color w:val="000000" w:themeColor="text1"/>
                <w:sz w:val="22"/>
                <w:lang w:val="sr-Latn-RS"/>
              </w:rPr>
              <w:t xml:space="preserve">     </w:t>
            </w:r>
            <w:r w:rsidR="00F40FE7" w:rsidRPr="00DD1EF1">
              <w:rPr>
                <w:rFonts w:ascii="Houschka Pro" w:hAnsi="Houschka Pro"/>
                <w:i/>
                <w:iCs/>
                <w:noProof/>
                <w:color w:val="000000" w:themeColor="text1"/>
                <w:sz w:val="22"/>
                <w:lang w:val="sr-Latn-RS"/>
              </w:rPr>
              <w:t>Ukupno</w:t>
            </w:r>
            <w:r w:rsidR="00117101" w:rsidRPr="00DD1EF1">
              <w:rPr>
                <w:rFonts w:ascii="Houschka Pro" w:hAnsi="Houschka Pro"/>
                <w:i/>
                <w:iCs/>
                <w:noProof/>
                <w:color w:val="000000" w:themeColor="text1"/>
                <w:sz w:val="22"/>
                <w:lang w:val="sr-Latn-RS"/>
              </w:rPr>
              <w:t xml:space="preserve"> </w:t>
            </w:r>
            <w:r w:rsidR="00E060C9" w:rsidRPr="00DD1EF1">
              <w:rPr>
                <w:rFonts w:ascii="Houschka Pro" w:hAnsi="Houschka Pro"/>
                <w:i/>
                <w:iCs/>
                <w:noProof/>
                <w:color w:val="000000" w:themeColor="text1"/>
                <w:sz w:val="22"/>
                <w:lang w:val="sr-Latn-RS"/>
              </w:rPr>
              <w:t>(</w:t>
            </w:r>
            <w:r w:rsidR="00117101" w:rsidRPr="00DD1EF1">
              <w:rPr>
                <w:rFonts w:ascii="Houschka Pro" w:hAnsi="Houschka Pro"/>
                <w:i/>
                <w:iCs/>
                <w:noProof/>
                <w:color w:val="000000" w:themeColor="text1"/>
                <w:sz w:val="22"/>
                <w:lang w:val="sr-Latn-RS"/>
              </w:rPr>
              <w:t>novčana pomoć)</w:t>
            </w:r>
          </w:p>
        </w:tc>
        <w:tc>
          <w:tcPr>
            <w:tcW w:w="2102" w:type="dxa"/>
            <w:vAlign w:val="center"/>
            <w:hideMark/>
          </w:tcPr>
          <w:p w14:paraId="19C3F326" w14:textId="05BB4C45" w:rsidR="00E060C9" w:rsidRPr="00DD1EF1" w:rsidRDefault="00F40FE7" w:rsidP="00F214E5">
            <w:pPr>
              <w:jc w:val="center"/>
              <w:rPr>
                <w:rFonts w:ascii="Houschka Pro" w:hAnsi="Houschka Pro"/>
                <w:i/>
                <w:iCs/>
                <w:noProof/>
                <w:color w:val="000000" w:themeColor="text1"/>
                <w:sz w:val="22"/>
                <w:lang w:val="sr-Latn-RS"/>
              </w:rPr>
            </w:pPr>
            <w:r w:rsidRPr="00DD1EF1">
              <w:rPr>
                <w:rFonts w:ascii="Houschka Pro" w:hAnsi="Houschka Pro"/>
                <w:i/>
                <w:iCs/>
                <w:noProof/>
                <w:color w:val="000000" w:themeColor="text1"/>
                <w:sz w:val="22"/>
                <w:lang w:val="sr-Latn-RS"/>
              </w:rPr>
              <w:t>323</w:t>
            </w:r>
          </w:p>
        </w:tc>
        <w:tc>
          <w:tcPr>
            <w:tcW w:w="1441" w:type="dxa"/>
            <w:vAlign w:val="center"/>
            <w:hideMark/>
          </w:tcPr>
          <w:p w14:paraId="0D53C3A9" w14:textId="292D69BF" w:rsidR="00E060C9" w:rsidRPr="00DD1EF1" w:rsidRDefault="00E060C9" w:rsidP="00F214E5">
            <w:pPr>
              <w:jc w:val="center"/>
              <w:rPr>
                <w:rFonts w:ascii="Houschka Pro" w:hAnsi="Houschka Pro"/>
                <w:i/>
                <w:iCs/>
                <w:noProof/>
                <w:color w:val="000000" w:themeColor="text1"/>
                <w:sz w:val="22"/>
                <w:lang w:val="sr-Latn-RS"/>
              </w:rPr>
            </w:pPr>
            <w:r w:rsidRPr="00DD1EF1">
              <w:rPr>
                <w:rFonts w:ascii="Houschka Pro" w:hAnsi="Houschka Pro"/>
                <w:i/>
                <w:iCs/>
                <w:noProof/>
                <w:color w:val="000000" w:themeColor="text1"/>
                <w:sz w:val="22"/>
                <w:lang w:val="sr-Latn-RS"/>
              </w:rPr>
              <w:t>1</w:t>
            </w:r>
            <w:r w:rsidR="00A5114C" w:rsidRPr="00DD1EF1">
              <w:rPr>
                <w:rFonts w:ascii="Houschka Pro" w:hAnsi="Houschka Pro"/>
                <w:i/>
                <w:iCs/>
                <w:noProof/>
                <w:color w:val="000000" w:themeColor="text1"/>
                <w:sz w:val="22"/>
                <w:lang w:val="sr-Latn-RS"/>
              </w:rPr>
              <w:t>58</w:t>
            </w:r>
          </w:p>
        </w:tc>
      </w:tr>
      <w:tr w:rsidR="001F3C9E" w:rsidRPr="00DD1EF1" w14:paraId="57AB8B77" w14:textId="77777777" w:rsidTr="00E95FB9">
        <w:trPr>
          <w:trHeight w:val="57"/>
        </w:trPr>
        <w:tc>
          <w:tcPr>
            <w:tcW w:w="4957" w:type="dxa"/>
            <w:vAlign w:val="center"/>
            <w:hideMark/>
          </w:tcPr>
          <w:p w14:paraId="6A41074A" w14:textId="6D790202" w:rsidR="00E060C9" w:rsidRPr="00DD1EF1" w:rsidRDefault="00117101" w:rsidP="00201F69">
            <w:pPr>
              <w:rPr>
                <w:rFonts w:ascii="Houschka Pro" w:hAnsi="Houschka Pro"/>
                <w:noProof/>
                <w:color w:val="000000" w:themeColor="text1"/>
                <w:sz w:val="22"/>
                <w:lang w:val="sr-Latn-RS"/>
              </w:rPr>
            </w:pPr>
            <w:r w:rsidRPr="00DD1EF1">
              <w:rPr>
                <w:rFonts w:ascii="Houschka Pro" w:hAnsi="Houschka Pro"/>
                <w:noProof/>
                <w:color w:val="000000" w:themeColor="text1"/>
                <w:sz w:val="22"/>
                <w:lang w:val="sr-Latn-RS"/>
              </w:rPr>
              <w:t xml:space="preserve">Pomoć u naturi – hrana ili vaučeri </w:t>
            </w:r>
          </w:p>
        </w:tc>
        <w:tc>
          <w:tcPr>
            <w:tcW w:w="2102" w:type="dxa"/>
            <w:vAlign w:val="center"/>
            <w:hideMark/>
          </w:tcPr>
          <w:p w14:paraId="2CFB689B" w14:textId="2BC19DAF" w:rsidR="00E060C9" w:rsidRPr="00DD1EF1" w:rsidRDefault="00FE62AF" w:rsidP="00F214E5">
            <w:pPr>
              <w:jc w:val="center"/>
              <w:rPr>
                <w:rFonts w:ascii="Houschka Pro" w:hAnsi="Houschka Pro"/>
                <w:noProof/>
                <w:color w:val="000000" w:themeColor="text1"/>
                <w:sz w:val="22"/>
                <w:lang w:val="sr-Latn-RS"/>
              </w:rPr>
            </w:pPr>
            <w:r w:rsidRPr="00DD1EF1">
              <w:rPr>
                <w:rFonts w:ascii="Houschka Pro" w:hAnsi="Houschka Pro"/>
                <w:noProof/>
                <w:color w:val="000000" w:themeColor="text1"/>
                <w:sz w:val="22"/>
                <w:lang w:val="sr-Latn-RS"/>
              </w:rPr>
              <w:t>1</w:t>
            </w:r>
            <w:r w:rsidR="00A5114C" w:rsidRPr="00DD1EF1">
              <w:rPr>
                <w:rFonts w:ascii="Houschka Pro" w:hAnsi="Houschka Pro"/>
                <w:noProof/>
                <w:color w:val="000000" w:themeColor="text1"/>
                <w:sz w:val="22"/>
                <w:lang w:val="sr-Latn-RS"/>
              </w:rPr>
              <w:t>17</w:t>
            </w:r>
          </w:p>
        </w:tc>
        <w:tc>
          <w:tcPr>
            <w:tcW w:w="1441" w:type="dxa"/>
            <w:vAlign w:val="center"/>
            <w:hideMark/>
          </w:tcPr>
          <w:p w14:paraId="43E8DE78" w14:textId="4E3E7DC8" w:rsidR="00E060C9" w:rsidRPr="00DD1EF1" w:rsidRDefault="00A5114C" w:rsidP="00F214E5">
            <w:pPr>
              <w:jc w:val="center"/>
              <w:rPr>
                <w:rFonts w:ascii="Houschka Pro" w:hAnsi="Houschka Pro"/>
                <w:noProof/>
                <w:color w:val="000000" w:themeColor="text1"/>
                <w:sz w:val="22"/>
                <w:lang w:val="sr-Latn-RS"/>
              </w:rPr>
            </w:pPr>
            <w:r w:rsidRPr="00DD1EF1">
              <w:rPr>
                <w:rFonts w:ascii="Houschka Pro" w:hAnsi="Houschka Pro"/>
                <w:noProof/>
                <w:color w:val="000000" w:themeColor="text1"/>
                <w:sz w:val="22"/>
                <w:lang w:val="sr-Latn-RS"/>
              </w:rPr>
              <w:t>88</w:t>
            </w:r>
          </w:p>
        </w:tc>
      </w:tr>
      <w:tr w:rsidR="001F3C9E" w:rsidRPr="00DD1EF1" w14:paraId="49D4A628" w14:textId="77777777" w:rsidTr="00E95FB9">
        <w:trPr>
          <w:trHeight w:val="57"/>
        </w:trPr>
        <w:tc>
          <w:tcPr>
            <w:tcW w:w="4957" w:type="dxa"/>
            <w:vAlign w:val="center"/>
            <w:hideMark/>
          </w:tcPr>
          <w:p w14:paraId="6B124751" w14:textId="442BC9FB" w:rsidR="00E060C9" w:rsidRPr="00DD1EF1" w:rsidRDefault="00117101" w:rsidP="00201F69">
            <w:pPr>
              <w:rPr>
                <w:rFonts w:ascii="Houschka Pro" w:hAnsi="Houschka Pro"/>
                <w:noProof/>
                <w:color w:val="000000" w:themeColor="text1"/>
                <w:sz w:val="22"/>
                <w:lang w:val="sr-Latn-RS"/>
              </w:rPr>
            </w:pPr>
            <w:r w:rsidRPr="00DD1EF1">
              <w:rPr>
                <w:rFonts w:ascii="Houschka Pro" w:hAnsi="Houschka Pro"/>
                <w:noProof/>
                <w:color w:val="000000" w:themeColor="text1"/>
                <w:sz w:val="22"/>
                <w:lang w:val="sr-Latn-RS"/>
              </w:rPr>
              <w:lastRenderedPageBreak/>
              <w:t>Obroci u školi</w:t>
            </w:r>
          </w:p>
        </w:tc>
        <w:tc>
          <w:tcPr>
            <w:tcW w:w="2102" w:type="dxa"/>
            <w:vAlign w:val="center"/>
            <w:hideMark/>
          </w:tcPr>
          <w:p w14:paraId="3746EEA1" w14:textId="4E6C40BD" w:rsidR="00E060C9" w:rsidRPr="00DD1EF1" w:rsidRDefault="00E060C9" w:rsidP="00F214E5">
            <w:pPr>
              <w:jc w:val="center"/>
              <w:rPr>
                <w:rFonts w:ascii="Houschka Pro" w:hAnsi="Houschka Pro"/>
                <w:noProof/>
                <w:color w:val="000000" w:themeColor="text1"/>
                <w:sz w:val="22"/>
                <w:lang w:val="sr-Latn-RS"/>
              </w:rPr>
            </w:pPr>
            <w:r w:rsidRPr="00DD1EF1">
              <w:rPr>
                <w:rFonts w:ascii="Houschka Pro" w:hAnsi="Houschka Pro"/>
                <w:noProof/>
                <w:color w:val="000000" w:themeColor="text1"/>
                <w:sz w:val="22"/>
                <w:lang w:val="sr-Latn-RS"/>
              </w:rPr>
              <w:t>2</w:t>
            </w:r>
            <w:r w:rsidR="00FE62AF" w:rsidRPr="00DD1EF1">
              <w:rPr>
                <w:rFonts w:ascii="Houschka Pro" w:hAnsi="Houschka Pro"/>
                <w:noProof/>
                <w:color w:val="000000" w:themeColor="text1"/>
                <w:sz w:val="22"/>
                <w:lang w:val="sr-Latn-RS"/>
              </w:rPr>
              <w:t>7</w:t>
            </w:r>
          </w:p>
        </w:tc>
        <w:tc>
          <w:tcPr>
            <w:tcW w:w="1441" w:type="dxa"/>
            <w:vAlign w:val="center"/>
            <w:hideMark/>
          </w:tcPr>
          <w:p w14:paraId="373D683C" w14:textId="29FC7FC2" w:rsidR="00E060C9" w:rsidRPr="00DD1EF1" w:rsidRDefault="00E060C9" w:rsidP="00F214E5">
            <w:pPr>
              <w:jc w:val="center"/>
              <w:rPr>
                <w:rFonts w:ascii="Houschka Pro" w:hAnsi="Houschka Pro"/>
                <w:noProof/>
                <w:color w:val="000000" w:themeColor="text1"/>
                <w:sz w:val="22"/>
                <w:lang w:val="sr-Latn-RS"/>
              </w:rPr>
            </w:pPr>
            <w:r w:rsidRPr="00DD1EF1">
              <w:rPr>
                <w:rFonts w:ascii="Houschka Pro" w:hAnsi="Houschka Pro"/>
                <w:noProof/>
                <w:color w:val="000000" w:themeColor="text1"/>
                <w:sz w:val="22"/>
                <w:lang w:val="sr-Latn-RS"/>
              </w:rPr>
              <w:t>2</w:t>
            </w:r>
            <w:r w:rsidR="00A5114C" w:rsidRPr="00DD1EF1">
              <w:rPr>
                <w:rFonts w:ascii="Houschka Pro" w:hAnsi="Houschka Pro"/>
                <w:noProof/>
                <w:color w:val="000000" w:themeColor="text1"/>
                <w:sz w:val="22"/>
                <w:lang w:val="sr-Latn-RS"/>
              </w:rPr>
              <w:t>5</w:t>
            </w:r>
          </w:p>
        </w:tc>
      </w:tr>
      <w:tr w:rsidR="001F3C9E" w:rsidRPr="00DD1EF1" w14:paraId="5AFA2FC4" w14:textId="77777777" w:rsidTr="00E95FB9">
        <w:trPr>
          <w:trHeight w:val="57"/>
        </w:trPr>
        <w:tc>
          <w:tcPr>
            <w:tcW w:w="4957" w:type="dxa"/>
            <w:vAlign w:val="center"/>
            <w:hideMark/>
          </w:tcPr>
          <w:p w14:paraId="7DF716A2" w14:textId="16A528F1" w:rsidR="00E060C9" w:rsidRPr="00DD1EF1" w:rsidRDefault="00CA151F" w:rsidP="00201F69">
            <w:pPr>
              <w:rPr>
                <w:rFonts w:ascii="Houschka Pro" w:hAnsi="Houschka Pro"/>
                <w:i/>
                <w:iCs/>
                <w:noProof/>
                <w:color w:val="000000" w:themeColor="text1"/>
                <w:sz w:val="22"/>
                <w:lang w:val="sr-Latn-RS"/>
              </w:rPr>
            </w:pPr>
            <w:r>
              <w:rPr>
                <w:rFonts w:ascii="Houschka Pro" w:hAnsi="Houschka Pro"/>
                <w:i/>
                <w:iCs/>
                <w:noProof/>
                <w:color w:val="000000" w:themeColor="text1"/>
                <w:sz w:val="22"/>
                <w:lang w:val="sr-Latn-RS"/>
              </w:rPr>
              <w:t xml:space="preserve">     </w:t>
            </w:r>
            <w:r w:rsidR="00117101" w:rsidRPr="00DD1EF1">
              <w:rPr>
                <w:rFonts w:ascii="Houschka Pro" w:hAnsi="Houschka Pro"/>
                <w:i/>
                <w:iCs/>
                <w:noProof/>
                <w:color w:val="000000" w:themeColor="text1"/>
                <w:sz w:val="22"/>
                <w:lang w:val="sr-Latn-RS"/>
              </w:rPr>
              <w:t xml:space="preserve">Međuzbir </w:t>
            </w:r>
            <w:r w:rsidR="00E060C9" w:rsidRPr="00DD1EF1">
              <w:rPr>
                <w:rFonts w:ascii="Houschka Pro" w:hAnsi="Houschka Pro"/>
                <w:i/>
                <w:iCs/>
                <w:noProof/>
                <w:color w:val="000000" w:themeColor="text1"/>
                <w:sz w:val="22"/>
                <w:lang w:val="sr-Latn-RS"/>
              </w:rPr>
              <w:t xml:space="preserve"> (</w:t>
            </w:r>
            <w:r w:rsidR="00117101" w:rsidRPr="00DD1EF1">
              <w:rPr>
                <w:rFonts w:ascii="Houschka Pro" w:hAnsi="Houschka Pro"/>
                <w:i/>
                <w:iCs/>
                <w:noProof/>
                <w:color w:val="000000" w:themeColor="text1"/>
                <w:sz w:val="22"/>
                <w:lang w:val="sr-Latn-RS"/>
              </w:rPr>
              <w:t>pomoć u naturi)</w:t>
            </w:r>
            <w:r w:rsidR="00E060C9" w:rsidRPr="00DD1EF1">
              <w:rPr>
                <w:rFonts w:ascii="Houschka Pro" w:hAnsi="Houschka Pro"/>
                <w:i/>
                <w:iCs/>
                <w:noProof/>
                <w:color w:val="000000" w:themeColor="text1"/>
                <w:sz w:val="22"/>
                <w:lang w:val="sr-Latn-RS"/>
              </w:rPr>
              <w:t xml:space="preserve"> </w:t>
            </w:r>
          </w:p>
        </w:tc>
        <w:tc>
          <w:tcPr>
            <w:tcW w:w="2102" w:type="dxa"/>
            <w:vAlign w:val="center"/>
            <w:hideMark/>
          </w:tcPr>
          <w:p w14:paraId="3A53F36D" w14:textId="5FC65C53" w:rsidR="00E060C9" w:rsidRPr="00DD1EF1" w:rsidRDefault="00E060C9" w:rsidP="00F214E5">
            <w:pPr>
              <w:jc w:val="center"/>
              <w:rPr>
                <w:rFonts w:ascii="Houschka Pro" w:hAnsi="Houschka Pro"/>
                <w:i/>
                <w:iCs/>
                <w:noProof/>
                <w:color w:val="000000" w:themeColor="text1"/>
                <w:sz w:val="22"/>
                <w:lang w:val="sr-Latn-RS"/>
              </w:rPr>
            </w:pPr>
            <w:r w:rsidRPr="00DD1EF1">
              <w:rPr>
                <w:rFonts w:ascii="Houschka Pro" w:hAnsi="Houschka Pro"/>
                <w:i/>
                <w:iCs/>
                <w:noProof/>
                <w:color w:val="000000" w:themeColor="text1"/>
                <w:sz w:val="22"/>
                <w:lang w:val="sr-Latn-RS"/>
              </w:rPr>
              <w:fldChar w:fldCharType="begin"/>
            </w:r>
            <w:r w:rsidR="00F214E5" w:rsidRPr="00DD1EF1">
              <w:rPr>
                <w:rFonts w:ascii="Houschka Pro" w:hAnsi="Houschka Pro"/>
                <w:i/>
                <w:iCs/>
                <w:noProof/>
                <w:color w:val="000000" w:themeColor="text1"/>
                <w:sz w:val="22"/>
                <w:lang w:val="sr-Latn-RS"/>
              </w:rPr>
              <w:instrText xml:space="preserve"> INCLUDEPICTURE "C:\\var\\folders\\wd\\yp08nfy90z30jqzgt2d90ml40000gn\\T\\com.microsoft.Word\\WebArchiveCopyPasteTempFiles\\page2image38919296" \* MERGEFORMAT </w:instrText>
            </w:r>
            <w:r w:rsidRPr="00DD1EF1">
              <w:rPr>
                <w:rFonts w:ascii="Houschka Pro" w:hAnsi="Houschka Pro"/>
                <w:i/>
                <w:iCs/>
                <w:noProof/>
                <w:color w:val="000000" w:themeColor="text1"/>
                <w:sz w:val="22"/>
                <w:lang w:val="sr-Latn-RS"/>
              </w:rPr>
              <w:fldChar w:fldCharType="separate"/>
            </w:r>
            <w:r w:rsidRPr="00DD1EF1">
              <w:rPr>
                <w:rFonts w:ascii="Houschka Pro" w:hAnsi="Houschka Pro"/>
                <w:i/>
                <w:iCs/>
                <w:noProof/>
                <w:color w:val="000000" w:themeColor="text1"/>
                <w:sz w:val="22"/>
                <w:lang w:val="en-US"/>
              </w:rPr>
              <w:drawing>
                <wp:inline distT="0" distB="0" distL="0" distR="0" wp14:anchorId="08AE9440" wp14:editId="47C32843">
                  <wp:extent cx="10160" cy="10160"/>
                  <wp:effectExtent l="0" t="0" r="0" b="0"/>
                  <wp:docPr id="4" name="Picture 4" descr="page2image38919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2image3891929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DD1EF1">
              <w:rPr>
                <w:rFonts w:ascii="Houschka Pro" w:hAnsi="Houschka Pro"/>
                <w:i/>
                <w:iCs/>
                <w:noProof/>
                <w:color w:val="000000" w:themeColor="text1"/>
                <w:sz w:val="22"/>
                <w:lang w:val="sr-Latn-RS"/>
              </w:rPr>
              <w:fldChar w:fldCharType="end"/>
            </w:r>
            <w:r w:rsidRPr="00DD1EF1">
              <w:rPr>
                <w:rFonts w:ascii="Houschka Pro" w:hAnsi="Houschka Pro"/>
                <w:i/>
                <w:iCs/>
                <w:noProof/>
                <w:color w:val="000000" w:themeColor="text1"/>
                <w:sz w:val="22"/>
                <w:lang w:val="sr-Latn-RS"/>
              </w:rPr>
              <w:t>1</w:t>
            </w:r>
            <w:r w:rsidR="00A5114C" w:rsidRPr="00DD1EF1">
              <w:rPr>
                <w:rFonts w:ascii="Houschka Pro" w:hAnsi="Houschka Pro"/>
                <w:i/>
                <w:iCs/>
                <w:noProof/>
                <w:color w:val="000000" w:themeColor="text1"/>
                <w:sz w:val="22"/>
                <w:lang w:val="sr-Latn-RS"/>
              </w:rPr>
              <w:t>44</w:t>
            </w:r>
          </w:p>
        </w:tc>
        <w:tc>
          <w:tcPr>
            <w:tcW w:w="1441" w:type="dxa"/>
            <w:vAlign w:val="center"/>
            <w:hideMark/>
          </w:tcPr>
          <w:p w14:paraId="41AE68E0" w14:textId="0E0D73B6" w:rsidR="00E060C9" w:rsidRPr="00DD1EF1" w:rsidRDefault="00FE62AF" w:rsidP="00F214E5">
            <w:pPr>
              <w:jc w:val="center"/>
              <w:rPr>
                <w:rFonts w:ascii="Houschka Pro" w:hAnsi="Houschka Pro"/>
                <w:i/>
                <w:iCs/>
                <w:noProof/>
                <w:color w:val="000000" w:themeColor="text1"/>
                <w:sz w:val="22"/>
                <w:lang w:val="sr-Latn-RS"/>
              </w:rPr>
            </w:pPr>
            <w:r w:rsidRPr="00DD1EF1">
              <w:rPr>
                <w:rFonts w:ascii="Houschka Pro" w:hAnsi="Houschka Pro"/>
                <w:i/>
                <w:iCs/>
                <w:noProof/>
                <w:color w:val="000000" w:themeColor="text1"/>
                <w:sz w:val="22"/>
                <w:lang w:val="sr-Latn-RS"/>
              </w:rPr>
              <w:t>9</w:t>
            </w:r>
            <w:r w:rsidR="00A5114C" w:rsidRPr="00DD1EF1">
              <w:rPr>
                <w:rFonts w:ascii="Houschka Pro" w:hAnsi="Houschka Pro"/>
                <w:i/>
                <w:iCs/>
                <w:noProof/>
                <w:color w:val="000000" w:themeColor="text1"/>
                <w:sz w:val="22"/>
                <w:lang w:val="sr-Latn-RS"/>
              </w:rPr>
              <w:t>6</w:t>
            </w:r>
          </w:p>
        </w:tc>
      </w:tr>
      <w:tr w:rsidR="001F3C9E" w:rsidRPr="00DD1EF1" w14:paraId="0AAC8CC8" w14:textId="77777777" w:rsidTr="00E95FB9">
        <w:trPr>
          <w:trHeight w:val="57"/>
        </w:trPr>
        <w:tc>
          <w:tcPr>
            <w:tcW w:w="4957" w:type="dxa"/>
            <w:vAlign w:val="center"/>
            <w:hideMark/>
          </w:tcPr>
          <w:p w14:paraId="4B075C9A" w14:textId="4545466E" w:rsidR="00E060C9" w:rsidRPr="00DD1EF1" w:rsidRDefault="00201F69" w:rsidP="00201F69">
            <w:pPr>
              <w:rPr>
                <w:rFonts w:ascii="Houschka Pro" w:hAnsi="Houschka Pro"/>
                <w:noProof/>
                <w:color w:val="000000" w:themeColor="text1"/>
                <w:sz w:val="22"/>
                <w:lang w:val="sr-Latn-RS"/>
              </w:rPr>
            </w:pPr>
            <w:r w:rsidRPr="00DD1EF1">
              <w:rPr>
                <w:rFonts w:ascii="Houschka Pro" w:hAnsi="Houschka Pro"/>
                <w:noProof/>
                <w:color w:val="000000" w:themeColor="text1"/>
                <w:sz w:val="22"/>
                <w:lang w:val="sr-Latn-RS"/>
              </w:rPr>
              <w:t>Pomoć za plaćanje finansijskih obaveza i računa</w:t>
            </w:r>
          </w:p>
        </w:tc>
        <w:tc>
          <w:tcPr>
            <w:tcW w:w="2102" w:type="dxa"/>
            <w:vAlign w:val="center"/>
            <w:hideMark/>
          </w:tcPr>
          <w:p w14:paraId="74785716" w14:textId="51508B46" w:rsidR="00E060C9" w:rsidRPr="00DD1EF1" w:rsidRDefault="00E060C9" w:rsidP="00F214E5">
            <w:pPr>
              <w:jc w:val="center"/>
              <w:rPr>
                <w:rFonts w:ascii="Houschka Pro" w:hAnsi="Houschka Pro"/>
                <w:noProof/>
                <w:color w:val="000000" w:themeColor="text1"/>
                <w:sz w:val="22"/>
                <w:lang w:val="sr-Latn-RS"/>
              </w:rPr>
            </w:pPr>
            <w:r w:rsidRPr="00DD1EF1">
              <w:rPr>
                <w:rFonts w:ascii="Houschka Pro" w:hAnsi="Houschka Pro"/>
                <w:noProof/>
                <w:color w:val="000000" w:themeColor="text1"/>
                <w:sz w:val="22"/>
                <w:lang w:val="sr-Latn-RS"/>
              </w:rPr>
              <w:t>1</w:t>
            </w:r>
            <w:r w:rsidR="00A5114C" w:rsidRPr="00DD1EF1">
              <w:rPr>
                <w:rFonts w:ascii="Houschka Pro" w:hAnsi="Houschka Pro"/>
                <w:noProof/>
                <w:color w:val="000000" w:themeColor="text1"/>
                <w:sz w:val="22"/>
                <w:lang w:val="sr-Latn-RS"/>
              </w:rPr>
              <w:t>56</w:t>
            </w:r>
          </w:p>
        </w:tc>
        <w:tc>
          <w:tcPr>
            <w:tcW w:w="1441" w:type="dxa"/>
            <w:vAlign w:val="center"/>
            <w:hideMark/>
          </w:tcPr>
          <w:p w14:paraId="47B1CA59" w14:textId="19FBDE37" w:rsidR="00E060C9" w:rsidRPr="00DD1EF1" w:rsidRDefault="00A5114C" w:rsidP="00F214E5">
            <w:pPr>
              <w:jc w:val="center"/>
              <w:rPr>
                <w:rFonts w:ascii="Houschka Pro" w:hAnsi="Houschka Pro"/>
                <w:noProof/>
                <w:color w:val="000000" w:themeColor="text1"/>
                <w:sz w:val="22"/>
                <w:lang w:val="sr-Latn-RS"/>
              </w:rPr>
            </w:pPr>
            <w:r w:rsidRPr="00DD1EF1">
              <w:rPr>
                <w:rFonts w:ascii="Houschka Pro" w:hAnsi="Houschka Pro"/>
                <w:noProof/>
                <w:color w:val="000000" w:themeColor="text1"/>
                <w:sz w:val="22"/>
                <w:lang w:val="sr-Latn-RS"/>
              </w:rPr>
              <w:t>94</w:t>
            </w:r>
          </w:p>
        </w:tc>
      </w:tr>
      <w:tr w:rsidR="001F3C9E" w:rsidRPr="00DD1EF1" w14:paraId="239CC68D" w14:textId="77777777" w:rsidTr="00E95FB9">
        <w:trPr>
          <w:trHeight w:val="57"/>
        </w:trPr>
        <w:tc>
          <w:tcPr>
            <w:tcW w:w="4957" w:type="dxa"/>
            <w:vAlign w:val="center"/>
            <w:hideMark/>
          </w:tcPr>
          <w:p w14:paraId="0644054C" w14:textId="570D4470" w:rsidR="00117101" w:rsidRPr="00DD1EF1" w:rsidRDefault="00E060C9" w:rsidP="00201F69">
            <w:pPr>
              <w:rPr>
                <w:rFonts w:ascii="Houschka Pro" w:hAnsi="Houschka Pro"/>
                <w:noProof/>
                <w:color w:val="000000" w:themeColor="text1"/>
                <w:sz w:val="22"/>
                <w:lang w:val="sr-Latn-RS"/>
              </w:rPr>
            </w:pPr>
            <w:r w:rsidRPr="00DD1EF1">
              <w:rPr>
                <w:rFonts w:ascii="Houschka Pro" w:hAnsi="Houschka Pro"/>
                <w:noProof/>
                <w:color w:val="000000" w:themeColor="text1"/>
                <w:sz w:val="22"/>
                <w:lang w:val="sr-Latn-RS"/>
              </w:rPr>
              <w:fldChar w:fldCharType="begin"/>
            </w:r>
            <w:r w:rsidR="00F214E5" w:rsidRPr="00DD1EF1">
              <w:rPr>
                <w:rFonts w:ascii="Houschka Pro" w:hAnsi="Houschka Pro"/>
                <w:noProof/>
                <w:color w:val="000000" w:themeColor="text1"/>
                <w:sz w:val="22"/>
                <w:lang w:val="sr-Latn-RS"/>
              </w:rPr>
              <w:instrText xml:space="preserve"> INCLUDEPICTURE "C:\\var\\folders\\wd\\yp08nfy90z30jqzgt2d90ml40000gn\\T\\com.microsoft.Word\\WebArchiveCopyPasteTempFiles\\page2image38922176" \* MERGEFORMAT </w:instrText>
            </w:r>
            <w:r w:rsidRPr="00DD1EF1">
              <w:rPr>
                <w:rFonts w:ascii="Houschka Pro" w:hAnsi="Houschka Pro"/>
                <w:noProof/>
                <w:color w:val="000000" w:themeColor="text1"/>
                <w:sz w:val="22"/>
                <w:lang w:val="sr-Latn-RS"/>
              </w:rPr>
              <w:fldChar w:fldCharType="separate"/>
            </w:r>
            <w:r w:rsidRPr="00DD1EF1">
              <w:rPr>
                <w:rFonts w:ascii="Houschka Pro" w:hAnsi="Houschka Pro"/>
                <w:noProof/>
                <w:color w:val="000000" w:themeColor="text1"/>
                <w:sz w:val="22"/>
                <w:lang w:val="en-US"/>
              </w:rPr>
              <w:drawing>
                <wp:inline distT="0" distB="0" distL="0" distR="0" wp14:anchorId="2C7A098F" wp14:editId="2A5929B1">
                  <wp:extent cx="10160" cy="10160"/>
                  <wp:effectExtent l="0" t="0" r="0" b="0"/>
                  <wp:docPr id="3" name="Picture 3" descr="page2image38922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ge2image3892217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DD1EF1">
              <w:rPr>
                <w:rFonts w:ascii="Houschka Pro" w:hAnsi="Houschka Pro"/>
                <w:noProof/>
                <w:color w:val="000000" w:themeColor="text1"/>
                <w:sz w:val="22"/>
                <w:lang w:val="sr-Latn-RS"/>
              </w:rPr>
              <w:fldChar w:fldCharType="end"/>
            </w:r>
            <w:r w:rsidR="00A5114C" w:rsidRPr="00DD1EF1">
              <w:rPr>
                <w:rFonts w:ascii="Houschka Pro" w:hAnsi="Houschka Pro"/>
                <w:noProof/>
                <w:color w:val="000000" w:themeColor="text1"/>
                <w:sz w:val="22"/>
                <w:lang w:val="sr-Latn-RS"/>
              </w:rPr>
              <w:t>Javni radovi</w:t>
            </w:r>
          </w:p>
        </w:tc>
        <w:tc>
          <w:tcPr>
            <w:tcW w:w="2102" w:type="dxa"/>
            <w:vAlign w:val="center"/>
            <w:hideMark/>
          </w:tcPr>
          <w:p w14:paraId="7A8BE7DB" w14:textId="6E889907" w:rsidR="00E060C9" w:rsidRPr="00DD1EF1" w:rsidRDefault="00E060C9" w:rsidP="00F214E5">
            <w:pPr>
              <w:jc w:val="center"/>
              <w:rPr>
                <w:rFonts w:ascii="Houschka Pro" w:hAnsi="Houschka Pro"/>
                <w:noProof/>
                <w:color w:val="000000" w:themeColor="text1"/>
                <w:sz w:val="22"/>
                <w:lang w:val="sr-Latn-RS"/>
              </w:rPr>
            </w:pPr>
            <w:r w:rsidRPr="00DD1EF1">
              <w:rPr>
                <w:rFonts w:ascii="Houschka Pro" w:hAnsi="Houschka Pro"/>
                <w:noProof/>
                <w:color w:val="000000" w:themeColor="text1"/>
                <w:sz w:val="22"/>
                <w:lang w:val="sr-Latn-RS"/>
              </w:rPr>
              <w:t>1</w:t>
            </w:r>
            <w:r w:rsidR="00A5114C" w:rsidRPr="00DD1EF1">
              <w:rPr>
                <w:rFonts w:ascii="Houschka Pro" w:hAnsi="Houschka Pro"/>
                <w:noProof/>
                <w:color w:val="000000" w:themeColor="text1"/>
                <w:sz w:val="22"/>
                <w:lang w:val="sr-Latn-RS"/>
              </w:rPr>
              <w:t>5</w:t>
            </w:r>
          </w:p>
        </w:tc>
        <w:tc>
          <w:tcPr>
            <w:tcW w:w="1441" w:type="dxa"/>
            <w:vAlign w:val="center"/>
            <w:hideMark/>
          </w:tcPr>
          <w:p w14:paraId="644AC60D" w14:textId="09639277" w:rsidR="00E060C9" w:rsidRPr="00DD1EF1" w:rsidRDefault="00A5114C" w:rsidP="00F214E5">
            <w:pPr>
              <w:jc w:val="center"/>
              <w:rPr>
                <w:rFonts w:ascii="Houschka Pro" w:hAnsi="Houschka Pro"/>
                <w:noProof/>
                <w:color w:val="000000" w:themeColor="text1"/>
                <w:sz w:val="22"/>
                <w:lang w:val="sr-Latn-RS"/>
              </w:rPr>
            </w:pPr>
            <w:r w:rsidRPr="00DD1EF1">
              <w:rPr>
                <w:rFonts w:ascii="Houschka Pro" w:hAnsi="Houschka Pro"/>
                <w:noProof/>
                <w:color w:val="000000" w:themeColor="text1"/>
                <w:sz w:val="22"/>
                <w:lang w:val="sr-Latn-RS"/>
              </w:rPr>
              <w:t>12</w:t>
            </w:r>
          </w:p>
        </w:tc>
      </w:tr>
      <w:tr w:rsidR="001F3C9E" w:rsidRPr="00DD1EF1" w14:paraId="5245D9C5" w14:textId="77777777" w:rsidTr="00E95FB9">
        <w:trPr>
          <w:trHeight w:val="57"/>
        </w:trPr>
        <w:tc>
          <w:tcPr>
            <w:tcW w:w="4957" w:type="dxa"/>
            <w:vAlign w:val="center"/>
          </w:tcPr>
          <w:p w14:paraId="2153B835" w14:textId="4A912704" w:rsidR="00117101" w:rsidRPr="00DD1EF1" w:rsidRDefault="00CA151F" w:rsidP="00201F69">
            <w:pPr>
              <w:rPr>
                <w:rFonts w:ascii="Houschka Pro" w:hAnsi="Houschka Pro"/>
                <w:i/>
                <w:iCs/>
                <w:noProof/>
                <w:color w:val="000000" w:themeColor="text1"/>
                <w:sz w:val="22"/>
                <w:lang w:val="sr-Latn-RS"/>
              </w:rPr>
            </w:pPr>
            <w:r>
              <w:rPr>
                <w:rFonts w:ascii="Houschka Pro" w:hAnsi="Houschka Pro"/>
                <w:i/>
                <w:iCs/>
                <w:noProof/>
                <w:color w:val="000000" w:themeColor="text1"/>
                <w:sz w:val="22"/>
                <w:lang w:val="sr-Latn-RS"/>
              </w:rPr>
              <w:t xml:space="preserve">     </w:t>
            </w:r>
            <w:r w:rsidR="00117101" w:rsidRPr="00DD1EF1">
              <w:rPr>
                <w:rFonts w:ascii="Houschka Pro" w:hAnsi="Houschka Pro"/>
                <w:i/>
                <w:iCs/>
                <w:noProof/>
                <w:color w:val="000000" w:themeColor="text1"/>
                <w:sz w:val="22"/>
                <w:lang w:val="sr-Latn-RS"/>
              </w:rPr>
              <w:t>Ukupno</w:t>
            </w:r>
          </w:p>
        </w:tc>
        <w:tc>
          <w:tcPr>
            <w:tcW w:w="2102" w:type="dxa"/>
            <w:vAlign w:val="center"/>
          </w:tcPr>
          <w:p w14:paraId="23CE8DD1" w14:textId="4F8250F5" w:rsidR="00117101" w:rsidRPr="00DD1EF1" w:rsidRDefault="00A5114C" w:rsidP="00F214E5">
            <w:pPr>
              <w:jc w:val="center"/>
              <w:rPr>
                <w:rFonts w:ascii="Houschka Pro" w:hAnsi="Houschka Pro"/>
                <w:i/>
                <w:iCs/>
                <w:noProof/>
                <w:color w:val="000000" w:themeColor="text1"/>
                <w:sz w:val="22"/>
                <w:lang w:val="sr-Latn-RS"/>
              </w:rPr>
            </w:pPr>
            <w:r w:rsidRPr="00DD1EF1">
              <w:rPr>
                <w:rFonts w:ascii="Houschka Pro" w:hAnsi="Houschka Pro"/>
                <w:i/>
                <w:iCs/>
                <w:noProof/>
                <w:color w:val="000000" w:themeColor="text1"/>
                <w:sz w:val="22"/>
                <w:lang w:val="sr-Latn-RS"/>
              </w:rPr>
              <w:t>638</w:t>
            </w:r>
          </w:p>
        </w:tc>
        <w:tc>
          <w:tcPr>
            <w:tcW w:w="1441" w:type="dxa"/>
            <w:vAlign w:val="center"/>
          </w:tcPr>
          <w:p w14:paraId="4623461E" w14:textId="0EF7BAEA" w:rsidR="00117101" w:rsidRPr="00DD1EF1" w:rsidRDefault="00A5114C" w:rsidP="00F214E5">
            <w:pPr>
              <w:jc w:val="center"/>
              <w:rPr>
                <w:rFonts w:ascii="Houschka Pro" w:hAnsi="Houschka Pro"/>
                <w:i/>
                <w:iCs/>
                <w:noProof/>
                <w:color w:val="000000" w:themeColor="text1"/>
                <w:sz w:val="22"/>
                <w:lang w:val="sr-Latn-RS"/>
              </w:rPr>
            </w:pPr>
            <w:r w:rsidRPr="00DD1EF1">
              <w:rPr>
                <w:rFonts w:ascii="Houschka Pro" w:hAnsi="Houschka Pro"/>
                <w:i/>
                <w:iCs/>
                <w:noProof/>
                <w:color w:val="000000" w:themeColor="text1"/>
                <w:sz w:val="22"/>
                <w:lang w:val="sr-Latn-RS"/>
              </w:rPr>
              <w:t>176</w:t>
            </w:r>
          </w:p>
        </w:tc>
      </w:tr>
    </w:tbl>
    <w:p w14:paraId="17EBFD73" w14:textId="01DEC6B5" w:rsidR="00E060C9" w:rsidRPr="00DD1EF1" w:rsidRDefault="00AA1FF1" w:rsidP="00F214E5">
      <w:pPr>
        <w:rPr>
          <w:rFonts w:ascii="Houschka Pro" w:hAnsi="Houschka Pro"/>
          <w:noProof/>
          <w:color w:val="000000" w:themeColor="text1"/>
          <w:sz w:val="20"/>
          <w:szCs w:val="20"/>
          <w:lang w:val="sr-Latn-RS"/>
        </w:rPr>
      </w:pPr>
      <w:r w:rsidRPr="00DD1EF1">
        <w:rPr>
          <w:rFonts w:ascii="Houschka Pro" w:hAnsi="Houschka Pro"/>
          <w:noProof/>
          <w:color w:val="000000" w:themeColor="text1"/>
          <w:sz w:val="20"/>
          <w:szCs w:val="20"/>
          <w:lang w:val="sr-Latn-RS"/>
        </w:rPr>
        <w:t>Izvor: Gentilini et al.</w:t>
      </w:r>
      <w:r w:rsidR="008D77A3" w:rsidRPr="00DD1EF1">
        <w:rPr>
          <w:rFonts w:ascii="Houschka Pro" w:hAnsi="Houschka Pro"/>
          <w:noProof/>
          <w:color w:val="000000" w:themeColor="text1"/>
          <w:sz w:val="20"/>
          <w:szCs w:val="20"/>
          <w:lang w:val="sr-Latn-RS"/>
        </w:rPr>
        <w:t xml:space="preserve"> (2020)</w:t>
      </w:r>
    </w:p>
    <w:p w14:paraId="3863EA1D" w14:textId="77777777" w:rsidR="00F214E5" w:rsidRPr="00DD1EF1" w:rsidRDefault="00F214E5" w:rsidP="00E060C9">
      <w:pPr>
        <w:rPr>
          <w:rFonts w:ascii="Houschka Pro" w:hAnsi="Houschka Pro"/>
          <w:noProof/>
          <w:color w:val="000000" w:themeColor="text1"/>
          <w:lang w:val="sr-Latn-RS"/>
        </w:rPr>
      </w:pPr>
    </w:p>
    <w:p w14:paraId="322D35D2" w14:textId="57D59938" w:rsidR="00A7053E" w:rsidRPr="00DD1EF1" w:rsidRDefault="00AE2B48" w:rsidP="00E060C9">
      <w:pPr>
        <w:rPr>
          <w:rFonts w:ascii="Houschka Pro" w:hAnsi="Houschka Pro"/>
          <w:i/>
          <w:noProof/>
          <w:color w:val="000000" w:themeColor="text1"/>
          <w:lang w:val="sr-Latn-RS"/>
        </w:rPr>
      </w:pPr>
      <w:r w:rsidRPr="00914453">
        <w:rPr>
          <w:rFonts w:ascii="Houschka Pro" w:hAnsi="Houschka Pro"/>
          <w:i/>
          <w:noProof/>
          <w:color w:val="000000" w:themeColor="text1"/>
          <w:sz w:val="22"/>
          <w:lang w:val="sr-Latn-RS"/>
        </w:rPr>
        <w:t xml:space="preserve">Grafikon 1. </w:t>
      </w:r>
      <w:r w:rsidR="00A7053E" w:rsidRPr="00914453">
        <w:rPr>
          <w:rFonts w:ascii="Houschka Pro" w:hAnsi="Houschka Pro"/>
          <w:i/>
          <w:noProof/>
          <w:color w:val="000000" w:themeColor="text1"/>
          <w:sz w:val="22"/>
          <w:lang w:val="sr-Latn-RS"/>
        </w:rPr>
        <w:t xml:space="preserve">Pregled </w:t>
      </w:r>
      <w:r w:rsidR="006A2833" w:rsidRPr="00914453">
        <w:rPr>
          <w:rFonts w:ascii="Houschka Pro" w:hAnsi="Houschka Pro"/>
          <w:i/>
          <w:noProof/>
          <w:color w:val="000000" w:themeColor="text1"/>
          <w:sz w:val="22"/>
          <w:lang w:val="sr-Latn-RS"/>
        </w:rPr>
        <w:t>unapređenja programa pomoći</w:t>
      </w:r>
      <w:r w:rsidR="006A2833" w:rsidRPr="00DD1EF1">
        <w:rPr>
          <w:rFonts w:ascii="Houschka Pro" w:hAnsi="Houschka Pro"/>
          <w:i/>
          <w:noProof/>
          <w:color w:val="000000" w:themeColor="text1"/>
          <w:lang w:val="sr-Latn-RS"/>
        </w:rPr>
        <w:t xml:space="preserve"> </w:t>
      </w:r>
      <w:r w:rsidR="00A7053E" w:rsidRPr="00DD1EF1">
        <w:rPr>
          <w:rFonts w:ascii="Houschka Pro" w:hAnsi="Houschka Pro"/>
          <w:i/>
          <w:noProof/>
          <w:color w:val="000000" w:themeColor="text1"/>
          <w:lang w:val="sr-Latn-RS"/>
        </w:rPr>
        <w:t xml:space="preserve"> </w:t>
      </w:r>
    </w:p>
    <w:p w14:paraId="639D81F9" w14:textId="7D718A3A" w:rsidR="00A4544A" w:rsidRPr="00DD1EF1" w:rsidRDefault="008648CD">
      <w:pPr>
        <w:rPr>
          <w:rFonts w:ascii="Houschka Pro" w:hAnsi="Houschka Pro"/>
          <w:noProof/>
          <w:color w:val="000000" w:themeColor="text1"/>
          <w:lang w:val="sr-Latn-RS"/>
        </w:rPr>
      </w:pPr>
      <w:r w:rsidRPr="00DD1EF1">
        <w:rPr>
          <w:rFonts w:ascii="Houschka Pro" w:hAnsi="Houschka Pro"/>
          <w:noProof/>
          <w:color w:val="000000" w:themeColor="text1"/>
          <w:lang w:val="en-US"/>
        </w:rPr>
        <w:drawing>
          <wp:inline distT="0" distB="0" distL="0" distR="0" wp14:anchorId="78269A8F" wp14:editId="6C847F9C">
            <wp:extent cx="5486400" cy="1854200"/>
            <wp:effectExtent l="0" t="0" r="19050" b="0"/>
            <wp:docPr id="17" name="Diagram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243D8242" w14:textId="004F0FAA" w:rsidR="002926D4" w:rsidRPr="00DD1EF1" w:rsidRDefault="00AA1FF1">
      <w:pPr>
        <w:rPr>
          <w:rFonts w:ascii="Houschka Pro" w:hAnsi="Houschka Pro"/>
          <w:noProof/>
          <w:color w:val="000000" w:themeColor="text1"/>
          <w:lang w:val="sr-Latn-RS"/>
        </w:rPr>
      </w:pPr>
      <w:r w:rsidRPr="00DD1EF1">
        <w:rPr>
          <w:rFonts w:ascii="Houschka Pro" w:hAnsi="Houschka Pro"/>
          <w:noProof/>
          <w:color w:val="000000" w:themeColor="text1"/>
          <w:sz w:val="20"/>
          <w:szCs w:val="20"/>
          <w:lang w:val="sr-Latn-RS"/>
        </w:rPr>
        <w:t xml:space="preserve">Izvor: </w:t>
      </w:r>
      <w:r w:rsidR="00F214E5" w:rsidRPr="00DD1EF1">
        <w:rPr>
          <w:rFonts w:ascii="Houschka Pro" w:hAnsi="Houschka Pro"/>
          <w:noProof/>
          <w:color w:val="000000" w:themeColor="text1"/>
          <w:sz w:val="20"/>
          <w:szCs w:val="20"/>
          <w:lang w:val="sr-Latn-RS"/>
        </w:rPr>
        <w:t>Gentilini et al. (2020)</w:t>
      </w:r>
    </w:p>
    <w:p w14:paraId="5AD02F39" w14:textId="77777777" w:rsidR="00AA1FF1" w:rsidRPr="00DD1EF1" w:rsidRDefault="00AA1FF1">
      <w:pPr>
        <w:rPr>
          <w:rFonts w:ascii="Houschka Pro" w:hAnsi="Houschka Pro"/>
          <w:noProof/>
          <w:color w:val="000000" w:themeColor="text1"/>
          <w:lang w:val="sr-Latn-RS"/>
        </w:rPr>
      </w:pPr>
    </w:p>
    <w:p w14:paraId="2955518E" w14:textId="3671DCD7" w:rsidR="002926D4" w:rsidRPr="00DD1EF1" w:rsidRDefault="0052772F">
      <w:pPr>
        <w:rPr>
          <w:rFonts w:ascii="Houschka Pro" w:hAnsi="Houschka Pro"/>
          <w:noProof/>
          <w:color w:val="000000" w:themeColor="text1"/>
          <w:lang w:val="sr-Latn-RS"/>
        </w:rPr>
      </w:pPr>
      <w:r w:rsidRPr="00DD1EF1">
        <w:rPr>
          <w:rFonts w:ascii="Houschka Pro" w:hAnsi="Houschka Pro"/>
          <w:noProof/>
          <w:color w:val="000000" w:themeColor="text1"/>
          <w:lang w:val="sr-Latn-RS"/>
        </w:rPr>
        <w:t>Prema podacima</w:t>
      </w:r>
      <w:r w:rsidR="00F214E5" w:rsidRPr="00DD1EF1">
        <w:rPr>
          <w:rFonts w:ascii="Houschka Pro" w:hAnsi="Houschka Pro"/>
          <w:noProof/>
          <w:color w:val="000000" w:themeColor="text1"/>
          <w:lang w:val="sr-Latn-RS"/>
        </w:rPr>
        <w:t xml:space="preserve"> Međunarodne organizacije rada</w:t>
      </w:r>
      <w:r w:rsidRPr="00DD1EF1">
        <w:rPr>
          <w:rFonts w:ascii="Houschka Pro" w:hAnsi="Houschka Pro"/>
          <w:noProof/>
          <w:color w:val="000000" w:themeColor="text1"/>
          <w:lang w:val="sr-Latn-RS"/>
        </w:rPr>
        <w:t xml:space="preserve"> </w:t>
      </w:r>
      <w:r w:rsidR="00A464F5" w:rsidRPr="00DD1EF1">
        <w:rPr>
          <w:rFonts w:ascii="Houschka Pro" w:hAnsi="Houschka Pro"/>
          <w:noProof/>
          <w:color w:val="000000" w:themeColor="text1"/>
          <w:lang w:val="sr-Latn-RS"/>
        </w:rPr>
        <w:t xml:space="preserve">(ILO, 2020) </w:t>
      </w:r>
      <w:r w:rsidRPr="00DD1EF1">
        <w:rPr>
          <w:rFonts w:ascii="Houschka Pro" w:hAnsi="Houschka Pro"/>
          <w:noProof/>
          <w:color w:val="000000" w:themeColor="text1"/>
          <w:lang w:val="sr-Latn-RS"/>
        </w:rPr>
        <w:t>pregled svih intervencija u oblasti socijalne zaštite sadržan je u Tabeli u nastavku:</w:t>
      </w:r>
    </w:p>
    <w:p w14:paraId="58B2B4DE" w14:textId="77777777" w:rsidR="00F214E5" w:rsidRPr="00DD1EF1" w:rsidRDefault="00F214E5" w:rsidP="00F214E5">
      <w:pPr>
        <w:rPr>
          <w:rFonts w:ascii="Houschka Pro" w:hAnsi="Houschka Pro"/>
          <w:noProof/>
          <w:color w:val="000000" w:themeColor="text1"/>
          <w:lang w:val="sr-Latn-RS"/>
        </w:rPr>
      </w:pPr>
    </w:p>
    <w:p w14:paraId="2FECF9B5" w14:textId="08C06A17" w:rsidR="0052772F" w:rsidRPr="00DD1EF1" w:rsidRDefault="00FE5A51" w:rsidP="00F214E5">
      <w:pPr>
        <w:rPr>
          <w:rFonts w:ascii="Houschka Pro" w:hAnsi="Houschka Pro"/>
          <w:i/>
          <w:noProof/>
          <w:color w:val="000000" w:themeColor="text1"/>
          <w:lang w:val="sr-Latn-RS"/>
        </w:rPr>
      </w:pPr>
      <w:r w:rsidRPr="00914453">
        <w:rPr>
          <w:rFonts w:ascii="Houschka Pro" w:hAnsi="Houschka Pro"/>
          <w:i/>
          <w:noProof/>
          <w:color w:val="000000" w:themeColor="text1"/>
          <w:sz w:val="22"/>
          <w:lang w:val="sr-Latn-RS"/>
        </w:rPr>
        <w:t xml:space="preserve">Tabela 2: </w:t>
      </w:r>
      <w:r w:rsidR="00A464F5" w:rsidRPr="00914453">
        <w:rPr>
          <w:rFonts w:ascii="Houschka Pro" w:hAnsi="Houschka Pro"/>
          <w:i/>
          <w:noProof/>
          <w:color w:val="000000" w:themeColor="text1"/>
          <w:sz w:val="22"/>
          <w:lang w:val="sr-Latn-RS"/>
        </w:rPr>
        <w:t xml:space="preserve">Deset najčešćih reakcija na krizu u okviru </w:t>
      </w:r>
      <w:r w:rsidRPr="00914453">
        <w:rPr>
          <w:rFonts w:ascii="Houschka Pro" w:hAnsi="Houschka Pro"/>
          <w:i/>
          <w:noProof/>
          <w:color w:val="000000" w:themeColor="text1"/>
          <w:sz w:val="22"/>
          <w:lang w:val="sr-Latn-RS"/>
        </w:rPr>
        <w:t>programa socijalne zaštite</w:t>
      </w:r>
    </w:p>
    <w:p w14:paraId="4BB51D95" w14:textId="77777777" w:rsidR="00F214E5" w:rsidRPr="00DD1EF1" w:rsidRDefault="00F214E5" w:rsidP="00F214E5">
      <w:pPr>
        <w:rPr>
          <w:rFonts w:ascii="Houschka Pro" w:hAnsi="Houschka Pro"/>
          <w:noProof/>
          <w:color w:val="000000" w:themeColor="text1"/>
          <w:sz w:val="14"/>
          <w:lang w:val="sr-Latn-RS"/>
        </w:rPr>
      </w:pPr>
    </w:p>
    <w:tbl>
      <w:tblPr>
        <w:tblStyle w:val="TableGrid"/>
        <w:tblW w:w="0" w:type="auto"/>
        <w:tblBorders>
          <w:top w:val="single" w:sz="8" w:space="0" w:color="345095"/>
          <w:left w:val="single" w:sz="8" w:space="0" w:color="345095"/>
          <w:bottom w:val="single" w:sz="8" w:space="0" w:color="345095"/>
          <w:right w:val="single" w:sz="8" w:space="0" w:color="345095"/>
          <w:insideH w:val="single" w:sz="8" w:space="0" w:color="345095"/>
          <w:insideV w:val="single" w:sz="8" w:space="0" w:color="345095"/>
        </w:tblBorders>
        <w:tblLook w:val="04A0" w:firstRow="1" w:lastRow="0" w:firstColumn="1" w:lastColumn="0" w:noHBand="0" w:noVBand="1"/>
      </w:tblPr>
      <w:tblGrid>
        <w:gridCol w:w="6650"/>
        <w:gridCol w:w="2350"/>
      </w:tblGrid>
      <w:tr w:rsidR="001F3C9E" w:rsidRPr="00DD1EF1" w14:paraId="23EDE5F8" w14:textId="77777777" w:rsidTr="00E95FB9">
        <w:tc>
          <w:tcPr>
            <w:tcW w:w="6658" w:type="dxa"/>
          </w:tcPr>
          <w:p w14:paraId="76803FF7" w14:textId="4ECB5853" w:rsidR="0052772F" w:rsidRPr="00DD1EF1" w:rsidRDefault="0052772F" w:rsidP="003D4CA3">
            <w:pPr>
              <w:jc w:val="center"/>
              <w:rPr>
                <w:rFonts w:ascii="Houschka Pro" w:hAnsi="Houschka Pro"/>
                <w:noProof/>
                <w:color w:val="000000" w:themeColor="text1"/>
                <w:sz w:val="22"/>
                <w:lang w:val="sr-Latn-RS"/>
              </w:rPr>
            </w:pPr>
            <w:r w:rsidRPr="00DD1EF1">
              <w:rPr>
                <w:rFonts w:ascii="Houschka Pro" w:hAnsi="Houschka Pro"/>
                <w:noProof/>
                <w:color w:val="000000" w:themeColor="text1"/>
                <w:sz w:val="22"/>
                <w:lang w:val="sr-Latn-RS"/>
              </w:rPr>
              <w:t>Tip programa</w:t>
            </w:r>
          </w:p>
        </w:tc>
        <w:tc>
          <w:tcPr>
            <w:tcW w:w="2352" w:type="dxa"/>
          </w:tcPr>
          <w:p w14:paraId="3122ED14" w14:textId="5FC8DEB7" w:rsidR="0052772F" w:rsidRPr="00DD1EF1" w:rsidRDefault="0052772F" w:rsidP="003D4CA3">
            <w:pPr>
              <w:jc w:val="center"/>
              <w:rPr>
                <w:rFonts w:ascii="Houschka Pro" w:hAnsi="Houschka Pro"/>
                <w:noProof/>
                <w:color w:val="000000" w:themeColor="text1"/>
                <w:sz w:val="22"/>
                <w:lang w:val="sr-Latn-RS"/>
              </w:rPr>
            </w:pPr>
            <w:r w:rsidRPr="00DD1EF1">
              <w:rPr>
                <w:rFonts w:ascii="Houschka Pro" w:hAnsi="Houschka Pro"/>
                <w:noProof/>
                <w:color w:val="000000" w:themeColor="text1"/>
                <w:sz w:val="22"/>
                <w:lang w:val="sr-Latn-RS"/>
              </w:rPr>
              <w:t>Broj zemalja</w:t>
            </w:r>
          </w:p>
        </w:tc>
      </w:tr>
      <w:tr w:rsidR="001F3C9E" w:rsidRPr="00DD1EF1" w14:paraId="28EE4D5B" w14:textId="77777777" w:rsidTr="00E95FB9">
        <w:tc>
          <w:tcPr>
            <w:tcW w:w="6658" w:type="dxa"/>
          </w:tcPr>
          <w:p w14:paraId="789C1C6E" w14:textId="08D9EF53" w:rsidR="0052772F" w:rsidRPr="00DD1EF1" w:rsidRDefault="00E862E5" w:rsidP="00E862E5">
            <w:pPr>
              <w:rPr>
                <w:rFonts w:ascii="Houschka Pro" w:hAnsi="Houschka Pro"/>
                <w:noProof/>
                <w:color w:val="000000" w:themeColor="text1"/>
                <w:sz w:val="22"/>
                <w:lang w:val="sr-Latn-RS"/>
              </w:rPr>
            </w:pPr>
            <w:r w:rsidRPr="00DD1EF1">
              <w:rPr>
                <w:rFonts w:ascii="Houschka Pro" w:hAnsi="Houschka Pro"/>
                <w:noProof/>
                <w:color w:val="000000" w:themeColor="text1"/>
                <w:sz w:val="22"/>
                <w:lang w:val="sr-Latn-RS"/>
              </w:rPr>
              <w:t>Uvođenje davanja za radnike i njihove porodice</w:t>
            </w:r>
          </w:p>
        </w:tc>
        <w:tc>
          <w:tcPr>
            <w:tcW w:w="2352" w:type="dxa"/>
          </w:tcPr>
          <w:p w14:paraId="17FB90CA" w14:textId="083992DC" w:rsidR="0052772F" w:rsidRPr="00DD1EF1" w:rsidRDefault="00E862E5" w:rsidP="003D4CA3">
            <w:pPr>
              <w:jc w:val="center"/>
              <w:rPr>
                <w:rFonts w:ascii="Houschka Pro" w:hAnsi="Houschka Pro"/>
                <w:noProof/>
                <w:color w:val="000000" w:themeColor="text1"/>
                <w:sz w:val="22"/>
                <w:lang w:val="sr-Latn-RS"/>
              </w:rPr>
            </w:pPr>
            <w:r>
              <w:rPr>
                <w:rFonts w:ascii="Houschka Pro" w:hAnsi="Houschka Pro"/>
                <w:noProof/>
                <w:color w:val="000000" w:themeColor="text1"/>
                <w:sz w:val="22"/>
                <w:lang w:val="sr-Latn-RS"/>
              </w:rPr>
              <w:t>214</w:t>
            </w:r>
          </w:p>
        </w:tc>
      </w:tr>
      <w:tr w:rsidR="001F3C9E" w:rsidRPr="00DD1EF1" w14:paraId="6EF7540F" w14:textId="77777777" w:rsidTr="00E95FB9">
        <w:tc>
          <w:tcPr>
            <w:tcW w:w="6658" w:type="dxa"/>
          </w:tcPr>
          <w:p w14:paraId="591A69D5" w14:textId="6D16B26A" w:rsidR="0052772F" w:rsidRPr="00DD1EF1" w:rsidRDefault="00E862E5">
            <w:pPr>
              <w:rPr>
                <w:rFonts w:ascii="Houschka Pro" w:hAnsi="Houschka Pro"/>
                <w:noProof/>
                <w:color w:val="000000" w:themeColor="text1"/>
                <w:sz w:val="22"/>
                <w:lang w:val="sr-Latn-RS"/>
              </w:rPr>
            </w:pPr>
            <w:r w:rsidRPr="00DD1EF1">
              <w:rPr>
                <w:rFonts w:ascii="Houschka Pro" w:hAnsi="Houschka Pro"/>
                <w:noProof/>
                <w:color w:val="000000" w:themeColor="text1"/>
                <w:sz w:val="22"/>
                <w:lang w:val="sr-Latn-RS"/>
              </w:rPr>
              <w:t>Uvođenje davanja za siromašne i ugrožene</w:t>
            </w:r>
          </w:p>
        </w:tc>
        <w:tc>
          <w:tcPr>
            <w:tcW w:w="2352" w:type="dxa"/>
          </w:tcPr>
          <w:p w14:paraId="655AFF0C" w14:textId="24ED4912" w:rsidR="0052772F" w:rsidRPr="00DD1EF1" w:rsidRDefault="009D6EDD" w:rsidP="003D4CA3">
            <w:pPr>
              <w:jc w:val="center"/>
              <w:rPr>
                <w:rFonts w:ascii="Houschka Pro" w:hAnsi="Houschka Pro"/>
                <w:noProof/>
                <w:color w:val="000000" w:themeColor="text1"/>
                <w:sz w:val="22"/>
                <w:lang w:val="sr-Latn-RS"/>
              </w:rPr>
            </w:pPr>
            <w:r w:rsidRPr="00DD1EF1">
              <w:rPr>
                <w:rFonts w:ascii="Houschka Pro" w:hAnsi="Houschka Pro"/>
                <w:noProof/>
                <w:color w:val="000000" w:themeColor="text1"/>
                <w:sz w:val="22"/>
                <w:lang w:val="sr-Latn-RS"/>
              </w:rPr>
              <w:t>1</w:t>
            </w:r>
            <w:r w:rsidR="00E862E5">
              <w:rPr>
                <w:rFonts w:ascii="Houschka Pro" w:hAnsi="Houschka Pro"/>
                <w:noProof/>
                <w:color w:val="000000" w:themeColor="text1"/>
                <w:sz w:val="22"/>
                <w:lang w:val="sr-Latn-RS"/>
              </w:rPr>
              <w:t>9</w:t>
            </w:r>
            <w:r w:rsidR="005A6672" w:rsidRPr="00DD1EF1">
              <w:rPr>
                <w:rFonts w:ascii="Houschka Pro" w:hAnsi="Houschka Pro"/>
                <w:noProof/>
                <w:color w:val="000000" w:themeColor="text1"/>
                <w:sz w:val="22"/>
                <w:lang w:val="sr-Latn-RS"/>
              </w:rPr>
              <w:t>9</w:t>
            </w:r>
          </w:p>
        </w:tc>
      </w:tr>
      <w:tr w:rsidR="001F3C9E" w:rsidRPr="00DD1EF1" w14:paraId="4976CEDE" w14:textId="77777777" w:rsidTr="00E95FB9">
        <w:tc>
          <w:tcPr>
            <w:tcW w:w="6658" w:type="dxa"/>
          </w:tcPr>
          <w:p w14:paraId="2160C873" w14:textId="336EC183" w:rsidR="0052772F" w:rsidRPr="00DD1EF1" w:rsidRDefault="0052772F">
            <w:pPr>
              <w:rPr>
                <w:rFonts w:ascii="Houschka Pro" w:hAnsi="Houschka Pro"/>
                <w:noProof/>
                <w:color w:val="000000" w:themeColor="text1"/>
                <w:sz w:val="22"/>
                <w:lang w:val="sr-Latn-RS"/>
              </w:rPr>
            </w:pPr>
            <w:r w:rsidRPr="00DD1EF1">
              <w:rPr>
                <w:rFonts w:ascii="Houschka Pro" w:hAnsi="Houschka Pro"/>
                <w:noProof/>
                <w:color w:val="000000" w:themeColor="text1"/>
                <w:sz w:val="22"/>
                <w:lang w:val="sr-Latn-RS"/>
              </w:rPr>
              <w:t>Subvencije za potrepštine i komunalije (ili odlaganje plaćanja)</w:t>
            </w:r>
          </w:p>
        </w:tc>
        <w:tc>
          <w:tcPr>
            <w:tcW w:w="2352" w:type="dxa"/>
          </w:tcPr>
          <w:p w14:paraId="18F6A724" w14:textId="7F24415E" w:rsidR="0052772F" w:rsidRPr="00DD1EF1" w:rsidRDefault="009D6EDD" w:rsidP="00E862E5">
            <w:pPr>
              <w:jc w:val="center"/>
              <w:rPr>
                <w:rFonts w:ascii="Houschka Pro" w:hAnsi="Houschka Pro"/>
                <w:noProof/>
                <w:color w:val="000000" w:themeColor="text1"/>
                <w:sz w:val="22"/>
                <w:lang w:val="sr-Latn-RS"/>
              </w:rPr>
            </w:pPr>
            <w:r w:rsidRPr="00DD1EF1">
              <w:rPr>
                <w:rFonts w:ascii="Houschka Pro" w:hAnsi="Houschka Pro"/>
                <w:noProof/>
                <w:color w:val="000000" w:themeColor="text1"/>
                <w:sz w:val="22"/>
                <w:lang w:val="sr-Latn-RS"/>
              </w:rPr>
              <w:t>1</w:t>
            </w:r>
            <w:r w:rsidR="00E862E5">
              <w:rPr>
                <w:rFonts w:ascii="Houschka Pro" w:hAnsi="Houschka Pro"/>
                <w:noProof/>
                <w:color w:val="000000" w:themeColor="text1"/>
                <w:sz w:val="22"/>
                <w:lang w:val="sr-Latn-RS"/>
              </w:rPr>
              <w:t>24</w:t>
            </w:r>
          </w:p>
        </w:tc>
      </w:tr>
      <w:tr w:rsidR="001F3C9E" w:rsidRPr="00DD1EF1" w14:paraId="56534BFE" w14:textId="77777777" w:rsidTr="00E95FB9">
        <w:tc>
          <w:tcPr>
            <w:tcW w:w="6658" w:type="dxa"/>
          </w:tcPr>
          <w:p w14:paraId="6DEAFCBA" w14:textId="4CEABBCD" w:rsidR="0052772F" w:rsidRPr="00DD1EF1" w:rsidRDefault="00A02C77">
            <w:pPr>
              <w:rPr>
                <w:rFonts w:ascii="Houschka Pro" w:hAnsi="Houschka Pro"/>
                <w:noProof/>
                <w:color w:val="000000" w:themeColor="text1"/>
                <w:sz w:val="22"/>
                <w:lang w:val="sr-Latn-RS"/>
              </w:rPr>
            </w:pPr>
            <w:r w:rsidRPr="00DD1EF1">
              <w:rPr>
                <w:rFonts w:ascii="Houschka Pro" w:hAnsi="Houschka Pro"/>
                <w:noProof/>
                <w:color w:val="000000" w:themeColor="text1"/>
                <w:sz w:val="22"/>
                <w:lang w:val="sr-Latn-RS"/>
              </w:rPr>
              <w:t>Povećanje iznosa davanja</w:t>
            </w:r>
          </w:p>
        </w:tc>
        <w:tc>
          <w:tcPr>
            <w:tcW w:w="2352" w:type="dxa"/>
          </w:tcPr>
          <w:p w14:paraId="6AEE62DB" w14:textId="688658FD" w:rsidR="0052772F" w:rsidRPr="00DD1EF1" w:rsidRDefault="009D6EDD" w:rsidP="003D4CA3">
            <w:pPr>
              <w:jc w:val="center"/>
              <w:rPr>
                <w:rFonts w:ascii="Houschka Pro" w:hAnsi="Houschka Pro"/>
                <w:noProof/>
                <w:color w:val="000000" w:themeColor="text1"/>
                <w:sz w:val="22"/>
                <w:lang w:val="sr-Latn-RS"/>
              </w:rPr>
            </w:pPr>
            <w:r w:rsidRPr="00DD1EF1">
              <w:rPr>
                <w:rFonts w:ascii="Houschka Pro" w:hAnsi="Houschka Pro"/>
                <w:noProof/>
                <w:color w:val="000000" w:themeColor="text1"/>
                <w:sz w:val="22"/>
                <w:lang w:val="sr-Latn-RS"/>
              </w:rPr>
              <w:t>9</w:t>
            </w:r>
            <w:r w:rsidR="00E862E5">
              <w:rPr>
                <w:rFonts w:ascii="Houschka Pro" w:hAnsi="Houschka Pro"/>
                <w:noProof/>
                <w:color w:val="000000" w:themeColor="text1"/>
                <w:sz w:val="22"/>
                <w:lang w:val="sr-Latn-RS"/>
              </w:rPr>
              <w:t>9</w:t>
            </w:r>
          </w:p>
        </w:tc>
      </w:tr>
      <w:tr w:rsidR="001F3C9E" w:rsidRPr="00DD1EF1" w14:paraId="33C51E58" w14:textId="77777777" w:rsidTr="00E95FB9">
        <w:tc>
          <w:tcPr>
            <w:tcW w:w="6658" w:type="dxa"/>
          </w:tcPr>
          <w:p w14:paraId="221C0429" w14:textId="0BE7E92E" w:rsidR="00A464F5" w:rsidRPr="00DD1EF1" w:rsidRDefault="00A464F5" w:rsidP="00A464F5">
            <w:pPr>
              <w:rPr>
                <w:rFonts w:ascii="Houschka Pro" w:hAnsi="Houschka Pro"/>
                <w:noProof/>
                <w:color w:val="000000" w:themeColor="text1"/>
                <w:sz w:val="22"/>
                <w:lang w:val="sr-Latn-RS"/>
              </w:rPr>
            </w:pPr>
            <w:r w:rsidRPr="00DD1EF1">
              <w:rPr>
                <w:rFonts w:ascii="Houschka Pro" w:hAnsi="Houschka Pro"/>
                <w:noProof/>
                <w:color w:val="000000" w:themeColor="text1"/>
                <w:sz w:val="22"/>
                <w:lang w:val="sr-Latn-RS"/>
              </w:rPr>
              <w:t>Subvencije zarada</w:t>
            </w:r>
          </w:p>
        </w:tc>
        <w:tc>
          <w:tcPr>
            <w:tcW w:w="2352" w:type="dxa"/>
          </w:tcPr>
          <w:p w14:paraId="27D865C6" w14:textId="3CBD321F" w:rsidR="00A464F5" w:rsidRPr="00DD1EF1" w:rsidRDefault="00E862E5" w:rsidP="003D4CA3">
            <w:pPr>
              <w:jc w:val="center"/>
              <w:rPr>
                <w:rFonts w:ascii="Houschka Pro" w:hAnsi="Houschka Pro"/>
                <w:noProof/>
                <w:color w:val="000000" w:themeColor="text1"/>
                <w:sz w:val="22"/>
                <w:lang w:val="sr-Latn-RS"/>
              </w:rPr>
            </w:pPr>
            <w:r>
              <w:rPr>
                <w:rFonts w:ascii="Houschka Pro" w:hAnsi="Houschka Pro"/>
                <w:noProof/>
                <w:color w:val="000000" w:themeColor="text1"/>
                <w:sz w:val="22"/>
                <w:lang w:val="sr-Latn-RS"/>
              </w:rPr>
              <w:t>9</w:t>
            </w:r>
            <w:r w:rsidR="005A6672" w:rsidRPr="00DD1EF1">
              <w:rPr>
                <w:rFonts w:ascii="Houschka Pro" w:hAnsi="Houschka Pro"/>
                <w:noProof/>
                <w:color w:val="000000" w:themeColor="text1"/>
                <w:sz w:val="22"/>
                <w:lang w:val="sr-Latn-RS"/>
              </w:rPr>
              <w:t>8</w:t>
            </w:r>
          </w:p>
        </w:tc>
      </w:tr>
      <w:tr w:rsidR="001F3C9E" w:rsidRPr="00DD1EF1" w14:paraId="1F994254" w14:textId="77777777" w:rsidTr="00E95FB9">
        <w:tc>
          <w:tcPr>
            <w:tcW w:w="6658" w:type="dxa"/>
          </w:tcPr>
          <w:p w14:paraId="5497206B" w14:textId="76E96221" w:rsidR="00A464F5" w:rsidRPr="00DD1EF1" w:rsidRDefault="001476A2" w:rsidP="00A464F5">
            <w:pPr>
              <w:rPr>
                <w:rFonts w:ascii="Houschka Pro" w:hAnsi="Houschka Pro"/>
                <w:noProof/>
                <w:color w:val="000000" w:themeColor="text1"/>
                <w:sz w:val="22"/>
                <w:lang w:val="sr-Latn-RS"/>
              </w:rPr>
            </w:pPr>
            <w:r w:rsidRPr="00DD1EF1">
              <w:rPr>
                <w:rFonts w:ascii="Houschka Pro" w:hAnsi="Houschka Pro"/>
                <w:noProof/>
                <w:color w:val="000000" w:themeColor="text1"/>
                <w:sz w:val="22"/>
                <w:lang w:val="sr-Latn-RS"/>
              </w:rPr>
              <w:t>Sirenje</w:t>
            </w:r>
            <w:r w:rsidR="00A464F5" w:rsidRPr="00DD1EF1">
              <w:rPr>
                <w:rFonts w:ascii="Houschka Pro" w:hAnsi="Houschka Pro"/>
                <w:noProof/>
                <w:color w:val="000000" w:themeColor="text1"/>
                <w:sz w:val="22"/>
                <w:lang w:val="sr-Latn-RS"/>
              </w:rPr>
              <w:t xml:space="preserve"> obuhvata</w:t>
            </w:r>
          </w:p>
        </w:tc>
        <w:tc>
          <w:tcPr>
            <w:tcW w:w="2352" w:type="dxa"/>
          </w:tcPr>
          <w:p w14:paraId="44C39E35" w14:textId="76602BFF" w:rsidR="00A464F5" w:rsidRPr="00DD1EF1" w:rsidRDefault="00A464F5" w:rsidP="00E862E5">
            <w:pPr>
              <w:jc w:val="center"/>
              <w:rPr>
                <w:rFonts w:ascii="Houschka Pro" w:hAnsi="Houschka Pro"/>
                <w:noProof/>
                <w:color w:val="000000" w:themeColor="text1"/>
                <w:sz w:val="22"/>
                <w:lang w:val="sr-Latn-RS"/>
              </w:rPr>
            </w:pPr>
            <w:r w:rsidRPr="00DD1EF1">
              <w:rPr>
                <w:rFonts w:ascii="Houschka Pro" w:hAnsi="Houschka Pro"/>
                <w:noProof/>
                <w:color w:val="000000" w:themeColor="text1"/>
                <w:sz w:val="22"/>
                <w:lang w:val="sr-Latn-RS"/>
              </w:rPr>
              <w:t>8</w:t>
            </w:r>
            <w:r w:rsidR="00E862E5">
              <w:rPr>
                <w:rFonts w:ascii="Houschka Pro" w:hAnsi="Houschka Pro"/>
                <w:noProof/>
                <w:color w:val="000000" w:themeColor="text1"/>
                <w:sz w:val="22"/>
                <w:lang w:val="sr-Latn-RS"/>
              </w:rPr>
              <w:t>7</w:t>
            </w:r>
          </w:p>
        </w:tc>
      </w:tr>
      <w:tr w:rsidR="001F3C9E" w:rsidRPr="00DD1EF1" w14:paraId="2FDDFFB5" w14:textId="77777777" w:rsidTr="00E95FB9">
        <w:tc>
          <w:tcPr>
            <w:tcW w:w="6658" w:type="dxa"/>
          </w:tcPr>
          <w:p w14:paraId="559259A5" w14:textId="6B3BE35B" w:rsidR="00A464F5" w:rsidRPr="00DD1EF1" w:rsidRDefault="00E862E5" w:rsidP="00E862E5">
            <w:pPr>
              <w:rPr>
                <w:rFonts w:ascii="Houschka Pro" w:hAnsi="Houschka Pro"/>
                <w:noProof/>
                <w:color w:val="000000" w:themeColor="text1"/>
                <w:sz w:val="22"/>
                <w:lang w:val="sr-Latn-RS"/>
              </w:rPr>
            </w:pPr>
            <w:r w:rsidRPr="00DD1EF1">
              <w:rPr>
                <w:rFonts w:ascii="Houschka Pro" w:hAnsi="Houschka Pro"/>
                <w:noProof/>
                <w:color w:val="000000" w:themeColor="text1"/>
                <w:sz w:val="22"/>
                <w:lang w:val="sr-Latn-RS"/>
              </w:rPr>
              <w:t xml:space="preserve">Unapređenje mehanizma dostave/plaćanja </w:t>
            </w:r>
          </w:p>
        </w:tc>
        <w:tc>
          <w:tcPr>
            <w:tcW w:w="2352" w:type="dxa"/>
          </w:tcPr>
          <w:p w14:paraId="6A85F391" w14:textId="79F984DC" w:rsidR="00A464F5" w:rsidRPr="00DD1EF1" w:rsidRDefault="00E862E5" w:rsidP="003D4CA3">
            <w:pPr>
              <w:jc w:val="center"/>
              <w:rPr>
                <w:rFonts w:ascii="Houschka Pro" w:hAnsi="Houschka Pro"/>
                <w:noProof/>
                <w:color w:val="000000" w:themeColor="text1"/>
                <w:sz w:val="22"/>
                <w:lang w:val="sr-Latn-RS"/>
              </w:rPr>
            </w:pPr>
            <w:r>
              <w:rPr>
                <w:rFonts w:ascii="Houschka Pro" w:hAnsi="Houschka Pro"/>
                <w:noProof/>
                <w:color w:val="000000" w:themeColor="text1"/>
                <w:sz w:val="22"/>
                <w:lang w:val="sr-Latn-RS"/>
              </w:rPr>
              <w:t>82</w:t>
            </w:r>
          </w:p>
        </w:tc>
      </w:tr>
      <w:tr w:rsidR="001F3C9E" w:rsidRPr="00DD1EF1" w14:paraId="6FC8F71D" w14:textId="77777777" w:rsidTr="00E95FB9">
        <w:trPr>
          <w:trHeight w:val="123"/>
        </w:trPr>
        <w:tc>
          <w:tcPr>
            <w:tcW w:w="6658" w:type="dxa"/>
          </w:tcPr>
          <w:p w14:paraId="72A78A28" w14:textId="7849080C" w:rsidR="00A464F5" w:rsidRPr="00DD1EF1" w:rsidRDefault="00E862E5" w:rsidP="00A464F5">
            <w:pPr>
              <w:rPr>
                <w:rFonts w:ascii="Houschka Pro" w:hAnsi="Houschka Pro"/>
                <w:noProof/>
                <w:color w:val="000000" w:themeColor="text1"/>
                <w:sz w:val="22"/>
                <w:lang w:val="sr-Latn-RS"/>
              </w:rPr>
            </w:pPr>
            <w:r w:rsidRPr="00DD1EF1">
              <w:rPr>
                <w:rFonts w:ascii="Houschka Pro" w:hAnsi="Houschka Pro"/>
                <w:noProof/>
                <w:color w:val="000000" w:themeColor="text1"/>
                <w:sz w:val="22"/>
                <w:lang w:val="sr-Latn-RS"/>
              </w:rPr>
              <w:t>Odlaganje plaćanja ili smanjenje doprinosa za socijalno osiguranje</w:t>
            </w:r>
          </w:p>
        </w:tc>
        <w:tc>
          <w:tcPr>
            <w:tcW w:w="2352" w:type="dxa"/>
          </w:tcPr>
          <w:p w14:paraId="206C24B5" w14:textId="05D32F02" w:rsidR="00A464F5" w:rsidRPr="00DD1EF1" w:rsidRDefault="00E862E5" w:rsidP="003D4CA3">
            <w:pPr>
              <w:jc w:val="center"/>
              <w:rPr>
                <w:rFonts w:ascii="Houschka Pro" w:hAnsi="Houschka Pro"/>
                <w:noProof/>
                <w:color w:val="000000" w:themeColor="text1"/>
                <w:sz w:val="22"/>
                <w:lang w:val="sr-Latn-RS"/>
              </w:rPr>
            </w:pPr>
            <w:r>
              <w:rPr>
                <w:rFonts w:ascii="Houschka Pro" w:hAnsi="Houschka Pro"/>
                <w:noProof/>
                <w:color w:val="000000" w:themeColor="text1"/>
                <w:sz w:val="22"/>
                <w:lang w:val="sr-Latn-RS"/>
              </w:rPr>
              <w:t>79</w:t>
            </w:r>
          </w:p>
        </w:tc>
      </w:tr>
      <w:tr w:rsidR="001F3C9E" w:rsidRPr="00DD1EF1" w14:paraId="049122F1" w14:textId="77777777" w:rsidTr="00E95FB9">
        <w:tc>
          <w:tcPr>
            <w:tcW w:w="6658" w:type="dxa"/>
          </w:tcPr>
          <w:p w14:paraId="0E99027C" w14:textId="02E00B6F" w:rsidR="00A464F5" w:rsidRPr="00DD1EF1" w:rsidRDefault="00A464F5" w:rsidP="00A464F5">
            <w:pPr>
              <w:rPr>
                <w:rFonts w:ascii="Houschka Pro" w:hAnsi="Houschka Pro"/>
                <w:noProof/>
                <w:color w:val="000000" w:themeColor="text1"/>
                <w:sz w:val="22"/>
                <w:lang w:val="sr-Latn-RS"/>
              </w:rPr>
            </w:pPr>
            <w:r w:rsidRPr="00DD1EF1">
              <w:rPr>
                <w:rFonts w:ascii="Houschka Pro" w:hAnsi="Houschka Pro"/>
                <w:noProof/>
                <w:color w:val="000000" w:themeColor="text1"/>
                <w:sz w:val="22"/>
                <w:lang w:val="sr-Latn-RS"/>
              </w:rPr>
              <w:t>Povećanje sredstava/budžetske alokacije</w:t>
            </w:r>
          </w:p>
        </w:tc>
        <w:tc>
          <w:tcPr>
            <w:tcW w:w="2352" w:type="dxa"/>
          </w:tcPr>
          <w:p w14:paraId="1F010107" w14:textId="7A2033CD" w:rsidR="00A464F5" w:rsidRPr="00DD1EF1" w:rsidRDefault="00E862E5" w:rsidP="003D4CA3">
            <w:pPr>
              <w:jc w:val="center"/>
              <w:rPr>
                <w:rFonts w:ascii="Houschka Pro" w:hAnsi="Houschka Pro"/>
                <w:noProof/>
                <w:color w:val="000000" w:themeColor="text1"/>
                <w:sz w:val="22"/>
                <w:lang w:val="sr-Latn-RS"/>
              </w:rPr>
            </w:pPr>
            <w:r>
              <w:rPr>
                <w:rFonts w:ascii="Houschka Pro" w:hAnsi="Houschka Pro"/>
                <w:noProof/>
                <w:color w:val="000000" w:themeColor="text1"/>
                <w:sz w:val="22"/>
                <w:lang w:val="sr-Latn-RS"/>
              </w:rPr>
              <w:t>7</w:t>
            </w:r>
            <w:r w:rsidR="005A6672" w:rsidRPr="00DD1EF1">
              <w:rPr>
                <w:rFonts w:ascii="Houschka Pro" w:hAnsi="Houschka Pro"/>
                <w:noProof/>
                <w:color w:val="000000" w:themeColor="text1"/>
                <w:sz w:val="22"/>
                <w:lang w:val="sr-Latn-RS"/>
              </w:rPr>
              <w:t>6</w:t>
            </w:r>
          </w:p>
        </w:tc>
      </w:tr>
      <w:tr w:rsidR="001F3C9E" w:rsidRPr="00DD1EF1" w14:paraId="775A74B7" w14:textId="77777777" w:rsidTr="00E95FB9">
        <w:tc>
          <w:tcPr>
            <w:tcW w:w="6658" w:type="dxa"/>
          </w:tcPr>
          <w:p w14:paraId="4EF63045" w14:textId="00D6F0EB" w:rsidR="00A464F5" w:rsidRPr="00DD1EF1" w:rsidRDefault="00A464F5" w:rsidP="00A464F5">
            <w:pPr>
              <w:rPr>
                <w:rFonts w:ascii="Houschka Pro" w:hAnsi="Houschka Pro"/>
                <w:noProof/>
                <w:color w:val="000000" w:themeColor="text1"/>
                <w:sz w:val="22"/>
                <w:lang w:val="sr-Latn-RS"/>
              </w:rPr>
            </w:pPr>
            <w:r w:rsidRPr="00DD1EF1">
              <w:rPr>
                <w:rFonts w:ascii="Houschka Pro" w:hAnsi="Houschka Pro"/>
                <w:noProof/>
                <w:color w:val="000000" w:themeColor="text1"/>
                <w:sz w:val="22"/>
                <w:lang w:val="sr-Latn-RS"/>
              </w:rPr>
              <w:t>Relaksiranje kriterijuma za ostvarivanje prava ili uslova</w:t>
            </w:r>
          </w:p>
        </w:tc>
        <w:tc>
          <w:tcPr>
            <w:tcW w:w="2352" w:type="dxa"/>
          </w:tcPr>
          <w:p w14:paraId="55A6B429" w14:textId="09113EBA" w:rsidR="00A464F5" w:rsidRPr="00DD1EF1" w:rsidRDefault="00E862E5" w:rsidP="003D4CA3">
            <w:pPr>
              <w:jc w:val="center"/>
              <w:rPr>
                <w:rFonts w:ascii="Houschka Pro" w:hAnsi="Houschka Pro"/>
                <w:noProof/>
                <w:color w:val="000000" w:themeColor="text1"/>
                <w:sz w:val="22"/>
                <w:lang w:val="sr-Latn-RS"/>
              </w:rPr>
            </w:pPr>
            <w:r>
              <w:rPr>
                <w:rFonts w:ascii="Houschka Pro" w:hAnsi="Houschka Pro"/>
                <w:noProof/>
                <w:color w:val="000000" w:themeColor="text1"/>
                <w:sz w:val="22"/>
                <w:lang w:val="sr-Latn-RS"/>
              </w:rPr>
              <w:t>52</w:t>
            </w:r>
          </w:p>
        </w:tc>
      </w:tr>
    </w:tbl>
    <w:p w14:paraId="3FF457E3" w14:textId="614DD599" w:rsidR="0052772F" w:rsidRPr="00DD1EF1" w:rsidRDefault="00AA1FF1" w:rsidP="00914453">
      <w:pPr>
        <w:pStyle w:val="NormalWeb"/>
        <w:spacing w:before="0" w:beforeAutospacing="0" w:after="0" w:afterAutospacing="0"/>
        <w:rPr>
          <w:rFonts w:ascii="Houschka Pro" w:hAnsi="Houschka Pro"/>
          <w:noProof/>
          <w:color w:val="000000" w:themeColor="text1"/>
          <w:sz w:val="20"/>
          <w:szCs w:val="20"/>
          <w:lang w:val="sr-Latn-RS"/>
        </w:rPr>
      </w:pPr>
      <w:r w:rsidRPr="00DD1EF1">
        <w:rPr>
          <w:rFonts w:ascii="Houschka Pro" w:hAnsi="Houschka Pro"/>
          <w:noProof/>
          <w:color w:val="000000" w:themeColor="text1"/>
          <w:sz w:val="20"/>
          <w:szCs w:val="20"/>
          <w:lang w:val="sr-Latn-RS"/>
        </w:rPr>
        <w:t xml:space="preserve">Izvor: ILO (2020) </w:t>
      </w:r>
    </w:p>
    <w:p w14:paraId="7CE71CE9" w14:textId="60864B39" w:rsidR="0052772F" w:rsidRPr="00DD1EF1" w:rsidRDefault="0052772F">
      <w:pPr>
        <w:rPr>
          <w:rFonts w:ascii="Houschka Pro" w:hAnsi="Houschka Pro"/>
          <w:noProof/>
          <w:color w:val="000000" w:themeColor="text1"/>
          <w:lang w:val="sr-Latn-RS"/>
        </w:rPr>
      </w:pPr>
    </w:p>
    <w:p w14:paraId="1B00B203" w14:textId="46E5B6BC" w:rsidR="00B03CB6" w:rsidRPr="00DD1EF1" w:rsidRDefault="00B431C7" w:rsidP="009D307C">
      <w:pPr>
        <w:jc w:val="both"/>
        <w:rPr>
          <w:rFonts w:ascii="Houschka Pro" w:hAnsi="Houschka Pro"/>
          <w:noProof/>
          <w:color w:val="000000" w:themeColor="text1"/>
          <w:lang w:val="sr-Latn-RS"/>
        </w:rPr>
      </w:pPr>
      <w:r w:rsidRPr="00DD1EF1">
        <w:rPr>
          <w:rFonts w:ascii="Houschka Pro" w:hAnsi="Houschka Pro"/>
          <w:noProof/>
          <w:color w:val="000000" w:themeColor="text1"/>
          <w:lang w:val="sr-Latn-RS"/>
        </w:rPr>
        <w:t xml:space="preserve">U uslovima ograničenih fiskalnih sredstava preporučuju se targetirane mere. </w:t>
      </w:r>
      <w:r w:rsidR="00B03CB6" w:rsidRPr="00DD1EF1">
        <w:rPr>
          <w:rFonts w:ascii="Houschka Pro" w:hAnsi="Houschka Pro"/>
          <w:noProof/>
          <w:color w:val="000000" w:themeColor="text1"/>
          <w:lang w:val="sr-Latn-RS"/>
        </w:rPr>
        <w:t xml:space="preserve">Ukoliko je </w:t>
      </w:r>
      <w:r w:rsidR="00337C94" w:rsidRPr="00DD1EF1">
        <w:rPr>
          <w:rFonts w:ascii="Houschka Pro" w:hAnsi="Houschka Pro"/>
          <w:noProof/>
          <w:color w:val="000000" w:themeColor="text1"/>
          <w:lang w:val="sr-Latn-RS"/>
        </w:rPr>
        <w:t>cilj</w:t>
      </w:r>
      <w:r w:rsidR="00B03CB6" w:rsidRPr="00DD1EF1">
        <w:rPr>
          <w:rFonts w:ascii="Houschka Pro" w:hAnsi="Houschka Pro"/>
          <w:noProof/>
          <w:color w:val="000000" w:themeColor="text1"/>
          <w:lang w:val="sr-Latn-RS"/>
        </w:rPr>
        <w:t xml:space="preserve"> dodeljivanja novčanih davanja </w:t>
      </w:r>
      <w:r w:rsidR="00337C94" w:rsidRPr="00DD1EF1">
        <w:rPr>
          <w:rFonts w:ascii="Houschka Pro" w:hAnsi="Houschka Pro"/>
          <w:noProof/>
          <w:color w:val="000000" w:themeColor="text1"/>
          <w:lang w:val="sr-Latn-RS"/>
        </w:rPr>
        <w:t xml:space="preserve">da se </w:t>
      </w:r>
      <w:r w:rsidR="00B03CB6" w:rsidRPr="00DD1EF1">
        <w:rPr>
          <w:rFonts w:ascii="Houschka Pro" w:hAnsi="Houschka Pro"/>
          <w:noProof/>
          <w:color w:val="000000" w:themeColor="text1"/>
          <w:lang w:val="sr-Latn-RS"/>
        </w:rPr>
        <w:t xml:space="preserve">poveća </w:t>
      </w:r>
      <w:r w:rsidR="00337C94" w:rsidRPr="00DD1EF1">
        <w:rPr>
          <w:rFonts w:ascii="Houschka Pro" w:hAnsi="Houschka Pro"/>
          <w:noProof/>
          <w:color w:val="000000" w:themeColor="text1"/>
          <w:lang w:val="sr-Latn-RS"/>
        </w:rPr>
        <w:t xml:space="preserve">agregatna </w:t>
      </w:r>
      <w:r w:rsidR="00B03CB6" w:rsidRPr="00DD1EF1">
        <w:rPr>
          <w:rFonts w:ascii="Houschka Pro" w:hAnsi="Houschka Pro"/>
          <w:noProof/>
          <w:color w:val="000000" w:themeColor="text1"/>
          <w:lang w:val="sr-Latn-RS"/>
        </w:rPr>
        <w:t>tražnj</w:t>
      </w:r>
      <w:r w:rsidR="00337C94" w:rsidRPr="00DD1EF1">
        <w:rPr>
          <w:rFonts w:ascii="Houschka Pro" w:hAnsi="Houschka Pro"/>
          <w:noProof/>
          <w:color w:val="000000" w:themeColor="text1"/>
          <w:lang w:val="sr-Latn-RS"/>
        </w:rPr>
        <w:t>a,</w:t>
      </w:r>
      <w:r w:rsidR="00B03CB6" w:rsidRPr="00DD1EF1">
        <w:rPr>
          <w:rFonts w:ascii="Houschka Pro" w:hAnsi="Houschka Pro"/>
          <w:noProof/>
          <w:color w:val="000000" w:themeColor="text1"/>
          <w:lang w:val="sr-Latn-RS"/>
        </w:rPr>
        <w:t xml:space="preserve"> treba imati u vidu da </w:t>
      </w:r>
      <w:r w:rsidR="00355D48" w:rsidRPr="00DD1EF1">
        <w:rPr>
          <w:rFonts w:ascii="Houschka Pro" w:hAnsi="Houschka Pro"/>
          <w:noProof/>
          <w:color w:val="000000" w:themeColor="text1"/>
          <w:lang w:val="sr-Latn-RS"/>
        </w:rPr>
        <w:t xml:space="preserve">će </w:t>
      </w:r>
      <w:r w:rsidR="00B03CB6" w:rsidRPr="00DD1EF1">
        <w:rPr>
          <w:rFonts w:ascii="Houschka Pro" w:hAnsi="Houschka Pro"/>
          <w:noProof/>
          <w:color w:val="000000" w:themeColor="text1"/>
          <w:lang w:val="sr-Latn-RS"/>
        </w:rPr>
        <w:t>siromašniji</w:t>
      </w:r>
      <w:r w:rsidR="00355D48" w:rsidRPr="00DD1EF1">
        <w:rPr>
          <w:rFonts w:ascii="Houschka Pro" w:hAnsi="Houschka Pro"/>
          <w:noProof/>
          <w:color w:val="000000" w:themeColor="text1"/>
          <w:lang w:val="sr-Latn-RS"/>
        </w:rPr>
        <w:t xml:space="preserve"> sigurno ova sredstva usmeriti na </w:t>
      </w:r>
      <w:r w:rsidR="00B03CB6" w:rsidRPr="00DD1EF1">
        <w:rPr>
          <w:rFonts w:ascii="Houschka Pro" w:hAnsi="Houschka Pro"/>
          <w:noProof/>
          <w:color w:val="000000" w:themeColor="text1"/>
          <w:lang w:val="sr-Latn-RS"/>
        </w:rPr>
        <w:t>potrošnj</w:t>
      </w:r>
      <w:r w:rsidR="00355D48" w:rsidRPr="00DD1EF1">
        <w:rPr>
          <w:rFonts w:ascii="Houschka Pro" w:hAnsi="Houschka Pro"/>
          <w:noProof/>
          <w:color w:val="000000" w:themeColor="text1"/>
          <w:lang w:val="sr-Latn-RS"/>
        </w:rPr>
        <w:t>u</w:t>
      </w:r>
      <w:r w:rsidR="00B03CB6" w:rsidRPr="00DD1EF1">
        <w:rPr>
          <w:rFonts w:ascii="Houschka Pro" w:hAnsi="Houschka Pro"/>
          <w:noProof/>
          <w:color w:val="000000" w:themeColor="text1"/>
          <w:lang w:val="sr-Latn-RS"/>
        </w:rPr>
        <w:t xml:space="preserve">, </w:t>
      </w:r>
      <w:r w:rsidR="00355D48" w:rsidRPr="00DD1EF1">
        <w:rPr>
          <w:rFonts w:ascii="Houschka Pro" w:hAnsi="Houschka Pro"/>
          <w:noProof/>
          <w:color w:val="000000" w:themeColor="text1"/>
          <w:lang w:val="sr-Latn-RS"/>
        </w:rPr>
        <w:t xml:space="preserve">dok boljestojeći mogu deo </w:t>
      </w:r>
      <w:r w:rsidR="004051B7" w:rsidRPr="00DD1EF1">
        <w:rPr>
          <w:rFonts w:ascii="Houschka Pro" w:hAnsi="Houschka Pro"/>
          <w:noProof/>
          <w:color w:val="000000" w:themeColor="text1"/>
          <w:lang w:val="sr-Latn-RS"/>
        </w:rPr>
        <w:t>da prenesu</w:t>
      </w:r>
      <w:r w:rsidR="00355D48" w:rsidRPr="00DD1EF1">
        <w:rPr>
          <w:rFonts w:ascii="Houschka Pro" w:hAnsi="Houschka Pro"/>
          <w:noProof/>
          <w:color w:val="000000" w:themeColor="text1"/>
          <w:lang w:val="sr-Latn-RS"/>
        </w:rPr>
        <w:t xml:space="preserve"> na štednju. Otuda se i u tom slučaju</w:t>
      </w:r>
      <w:r w:rsidR="00B03CB6" w:rsidRPr="00DD1EF1">
        <w:rPr>
          <w:rFonts w:ascii="Houschka Pro" w:hAnsi="Houschka Pro"/>
          <w:noProof/>
          <w:color w:val="000000" w:themeColor="text1"/>
          <w:lang w:val="sr-Latn-RS"/>
        </w:rPr>
        <w:t xml:space="preserve"> preporučuju mere</w:t>
      </w:r>
      <w:r w:rsidR="000C2C28" w:rsidRPr="00DD1EF1">
        <w:rPr>
          <w:rFonts w:ascii="Houschka Pro" w:hAnsi="Houschka Pro"/>
          <w:noProof/>
          <w:color w:val="000000" w:themeColor="text1"/>
          <w:lang w:val="sr-Latn-RS"/>
        </w:rPr>
        <w:t xml:space="preserve"> </w:t>
      </w:r>
      <w:r w:rsidR="00355D48" w:rsidRPr="00DD1EF1">
        <w:rPr>
          <w:rFonts w:ascii="Houschka Pro" w:hAnsi="Houschka Pro"/>
          <w:noProof/>
          <w:color w:val="000000" w:themeColor="text1"/>
          <w:lang w:val="sr-Latn-RS"/>
        </w:rPr>
        <w:t xml:space="preserve">koje targetiraju </w:t>
      </w:r>
      <w:r w:rsidR="00B03CB6" w:rsidRPr="00DD1EF1">
        <w:rPr>
          <w:rFonts w:ascii="Houschka Pro" w:hAnsi="Houschka Pro"/>
          <w:noProof/>
          <w:color w:val="000000" w:themeColor="text1"/>
          <w:lang w:val="sr-Latn-RS"/>
        </w:rPr>
        <w:t>siromašnij</w:t>
      </w:r>
      <w:r w:rsidR="00355D48" w:rsidRPr="00DD1EF1">
        <w:rPr>
          <w:rFonts w:ascii="Houschka Pro" w:hAnsi="Houschka Pro"/>
          <w:noProof/>
          <w:color w:val="000000" w:themeColor="text1"/>
          <w:lang w:val="sr-Latn-RS"/>
        </w:rPr>
        <w:t>e</w:t>
      </w:r>
      <w:r w:rsidR="00A464F5" w:rsidRPr="00DD1EF1">
        <w:rPr>
          <w:rFonts w:ascii="Houschka Pro" w:hAnsi="Houschka Pro"/>
          <w:noProof/>
          <w:color w:val="000000" w:themeColor="text1"/>
          <w:lang w:val="sr-Latn-RS"/>
        </w:rPr>
        <w:t xml:space="preserve"> (IMF, 2020)</w:t>
      </w:r>
      <w:r w:rsidR="000C2C28" w:rsidRPr="00DD1EF1">
        <w:rPr>
          <w:rFonts w:ascii="Houschka Pro" w:hAnsi="Houschka Pro"/>
          <w:noProof/>
          <w:color w:val="000000" w:themeColor="text1"/>
          <w:lang w:val="sr-Latn-RS"/>
        </w:rPr>
        <w:t>.</w:t>
      </w:r>
    </w:p>
    <w:p w14:paraId="6C65A3FD" w14:textId="77777777" w:rsidR="00AA1FF1" w:rsidRPr="00DD1EF1" w:rsidRDefault="00AA1FF1">
      <w:pPr>
        <w:rPr>
          <w:rFonts w:ascii="Houschka Pro" w:hAnsi="Houschka Pro"/>
          <w:noProof/>
          <w:color w:val="000000" w:themeColor="text1"/>
          <w:lang w:val="sr-Latn-RS"/>
        </w:rPr>
      </w:pPr>
    </w:p>
    <w:p w14:paraId="1453F836" w14:textId="0A78E90F" w:rsidR="008C0CD6" w:rsidRPr="00DD1EF1" w:rsidRDefault="008C0CD6" w:rsidP="00732C2A">
      <w:pPr>
        <w:jc w:val="both"/>
        <w:rPr>
          <w:rFonts w:ascii="Houschka Pro" w:hAnsi="Houschka Pro"/>
          <w:noProof/>
          <w:color w:val="000000" w:themeColor="text1"/>
          <w:lang w:val="sr-Latn-RS"/>
        </w:rPr>
      </w:pPr>
      <w:r w:rsidRPr="00DD1EF1">
        <w:rPr>
          <w:rFonts w:ascii="Houschka Pro" w:hAnsi="Houschka Pro"/>
          <w:noProof/>
          <w:color w:val="000000" w:themeColor="text1"/>
          <w:lang w:val="sr-Latn-RS"/>
        </w:rPr>
        <w:t xml:space="preserve">Prema izveštaju Evropske mreže </w:t>
      </w:r>
      <w:r w:rsidR="00732C2A" w:rsidRPr="00DD1EF1">
        <w:rPr>
          <w:rFonts w:ascii="Houschka Pro" w:hAnsi="Houschka Pro"/>
          <w:noProof/>
          <w:color w:val="000000" w:themeColor="text1"/>
          <w:lang w:val="sr-Latn-RS"/>
        </w:rPr>
        <w:t xml:space="preserve">protiv siromaštva </w:t>
      </w:r>
      <w:r w:rsidRPr="00DD1EF1">
        <w:rPr>
          <w:rFonts w:ascii="Houschka Pro" w:hAnsi="Houschka Pro"/>
          <w:noProof/>
          <w:color w:val="000000" w:themeColor="text1"/>
          <w:lang w:val="sr-Latn-RS"/>
        </w:rPr>
        <w:t xml:space="preserve">u Evropskoj uniji „mnoge zemlje pojačavaju potporu dohotku kao kratkoročnu meru usmerenu na one na koje je uticao </w:t>
      </w:r>
      <w:r w:rsidRPr="00DD1EF1">
        <w:rPr>
          <w:rFonts w:ascii="Houschka Pro" w:hAnsi="Houschka Pro"/>
          <w:noProof/>
          <w:color w:val="000000" w:themeColor="text1"/>
          <w:lang w:val="sr-Latn-RS"/>
        </w:rPr>
        <w:lastRenderedPageBreak/>
        <w:t>COVID</w:t>
      </w:r>
      <w:r w:rsidR="00337C94" w:rsidRPr="00DD1EF1">
        <w:rPr>
          <w:rFonts w:ascii="Houschka Pro" w:hAnsi="Houschka Pro"/>
          <w:noProof/>
          <w:color w:val="000000" w:themeColor="text1"/>
          <w:lang w:val="sr-Latn-RS"/>
        </w:rPr>
        <w:t>-</w:t>
      </w:r>
      <w:r w:rsidRPr="00DD1EF1">
        <w:rPr>
          <w:rFonts w:ascii="Houschka Pro" w:hAnsi="Houschka Pro"/>
          <w:noProof/>
          <w:color w:val="000000" w:themeColor="text1"/>
          <w:lang w:val="sr-Latn-RS"/>
        </w:rPr>
        <w:t>19; povećavaju nivo i obuhvat minimalnog dohotka</w:t>
      </w:r>
      <w:r w:rsidR="00956748" w:rsidRPr="00DD1EF1">
        <w:rPr>
          <w:rStyle w:val="FootnoteReference"/>
          <w:rFonts w:ascii="Houschka Pro" w:hAnsi="Houschka Pro"/>
          <w:noProof/>
          <w:color w:val="000000" w:themeColor="text1"/>
          <w:lang w:val="sr-Latn-RS"/>
        </w:rPr>
        <w:footnoteReference w:id="2"/>
      </w:r>
      <w:r w:rsidRPr="00DD1EF1">
        <w:rPr>
          <w:rFonts w:ascii="Houschka Pro" w:hAnsi="Houschka Pro"/>
          <w:noProof/>
          <w:color w:val="000000" w:themeColor="text1"/>
          <w:lang w:val="sr-Latn-RS"/>
        </w:rPr>
        <w:t xml:space="preserve"> i nivo naknada za nezaposlene“</w:t>
      </w:r>
      <w:r w:rsidR="00A464F5" w:rsidRPr="00DD1EF1">
        <w:rPr>
          <w:rFonts w:ascii="Houschka Pro" w:hAnsi="Houschka Pro"/>
          <w:noProof/>
          <w:color w:val="000000" w:themeColor="text1"/>
          <w:lang w:val="sr-Latn-RS"/>
        </w:rPr>
        <w:t xml:space="preserve"> (EAPN, 2020</w:t>
      </w:r>
      <w:r w:rsidR="00594E69" w:rsidRPr="00DD1EF1">
        <w:rPr>
          <w:rFonts w:ascii="Houschka Pro" w:hAnsi="Houschka Pro"/>
          <w:noProof/>
          <w:color w:val="000000" w:themeColor="text1"/>
          <w:lang w:val="sr-Latn-RS"/>
        </w:rPr>
        <w:t>, s.</w:t>
      </w:r>
      <w:r w:rsidR="00EF29D2" w:rsidRPr="00DD1EF1">
        <w:rPr>
          <w:rFonts w:ascii="Houschka Pro" w:hAnsi="Houschka Pro"/>
          <w:noProof/>
          <w:color w:val="000000" w:themeColor="text1"/>
          <w:lang w:val="sr-Latn-RS"/>
        </w:rPr>
        <w:t>3</w:t>
      </w:r>
      <w:r w:rsidR="00A464F5" w:rsidRPr="00DD1EF1">
        <w:rPr>
          <w:rFonts w:ascii="Houschka Pro" w:hAnsi="Houschka Pro"/>
          <w:noProof/>
          <w:color w:val="000000" w:themeColor="text1"/>
          <w:lang w:val="sr-Latn-RS"/>
        </w:rPr>
        <w:t>)</w:t>
      </w:r>
      <w:r w:rsidRPr="00DD1EF1">
        <w:rPr>
          <w:rFonts w:ascii="Houschka Pro" w:hAnsi="Houschka Pro"/>
          <w:noProof/>
          <w:color w:val="000000" w:themeColor="text1"/>
          <w:lang w:val="sr-Latn-RS"/>
        </w:rPr>
        <w:t>.</w:t>
      </w:r>
    </w:p>
    <w:p w14:paraId="3BA8E562" w14:textId="5974C1C8" w:rsidR="00411FB9" w:rsidRPr="00DD1EF1" w:rsidRDefault="00411FB9" w:rsidP="00732C2A">
      <w:pPr>
        <w:jc w:val="both"/>
        <w:rPr>
          <w:rFonts w:ascii="Houschka Pro" w:hAnsi="Houschka Pro"/>
          <w:noProof/>
          <w:color w:val="000000" w:themeColor="text1"/>
          <w:lang w:val="sr-Latn-RS"/>
        </w:rPr>
      </w:pPr>
    </w:p>
    <w:p w14:paraId="04BB70BE" w14:textId="6AA337F2" w:rsidR="008B3E92" w:rsidRPr="00DD1EF1" w:rsidRDefault="00534B4C" w:rsidP="00732C2A">
      <w:pPr>
        <w:jc w:val="both"/>
        <w:rPr>
          <w:rFonts w:ascii="Houschka Pro" w:hAnsi="Houschka Pro"/>
          <w:noProof/>
          <w:color w:val="000000" w:themeColor="text1"/>
          <w:lang w:val="sr-Latn-RS"/>
        </w:rPr>
      </w:pPr>
      <w:r w:rsidRPr="00DD1EF1">
        <w:rPr>
          <w:rFonts w:ascii="Houschka Pro" w:hAnsi="Houschka Pro"/>
          <w:noProof/>
          <w:color w:val="000000" w:themeColor="text1"/>
          <w:lang w:val="sr-Latn-RS"/>
        </w:rPr>
        <w:t xml:space="preserve">Na </w:t>
      </w:r>
      <w:r w:rsidR="00411FB9" w:rsidRPr="00DD1EF1">
        <w:rPr>
          <w:rFonts w:ascii="Houschka Pro" w:hAnsi="Houschka Pro"/>
          <w:noProof/>
          <w:color w:val="000000" w:themeColor="text1"/>
          <w:lang w:val="sr-Latn-RS"/>
        </w:rPr>
        <w:t>Zapadno</w:t>
      </w:r>
      <w:r w:rsidRPr="00DD1EF1">
        <w:rPr>
          <w:rFonts w:ascii="Houschka Pro" w:hAnsi="Houschka Pro"/>
          <w:noProof/>
          <w:color w:val="000000" w:themeColor="text1"/>
          <w:lang w:val="sr-Latn-RS"/>
        </w:rPr>
        <w:t>m</w:t>
      </w:r>
      <w:r w:rsidR="00411FB9" w:rsidRPr="00DD1EF1">
        <w:rPr>
          <w:rFonts w:ascii="Houschka Pro" w:hAnsi="Houschka Pro"/>
          <w:noProof/>
          <w:color w:val="000000" w:themeColor="text1"/>
          <w:lang w:val="sr-Latn-RS"/>
        </w:rPr>
        <w:t xml:space="preserve"> Balkan</w:t>
      </w:r>
      <w:r w:rsidRPr="00DD1EF1">
        <w:rPr>
          <w:rFonts w:ascii="Houschka Pro" w:hAnsi="Houschka Pro"/>
          <w:noProof/>
          <w:color w:val="000000" w:themeColor="text1"/>
          <w:lang w:val="sr-Latn-RS"/>
        </w:rPr>
        <w:t>u</w:t>
      </w:r>
      <w:r w:rsidR="00777671" w:rsidRPr="00DD1EF1">
        <w:rPr>
          <w:rFonts w:ascii="Houschka Pro" w:hAnsi="Houschka Pro"/>
          <w:noProof/>
          <w:color w:val="000000" w:themeColor="text1"/>
          <w:lang w:val="sr-Latn-RS"/>
        </w:rPr>
        <w:t xml:space="preserve"> su</w:t>
      </w:r>
      <w:r w:rsidRPr="00DD1EF1">
        <w:rPr>
          <w:rFonts w:ascii="Houschka Pro" w:hAnsi="Houschka Pro"/>
          <w:noProof/>
          <w:color w:val="000000" w:themeColor="text1"/>
          <w:lang w:val="sr-Latn-RS"/>
        </w:rPr>
        <w:t xml:space="preserve"> korisnici socijalne pomoć</w:t>
      </w:r>
      <w:r w:rsidR="00337671" w:rsidRPr="00DD1EF1">
        <w:rPr>
          <w:rFonts w:ascii="Houschka Pro" w:hAnsi="Houschka Pro"/>
          <w:noProof/>
          <w:color w:val="000000" w:themeColor="text1"/>
          <w:lang w:val="sr-Latn-RS"/>
        </w:rPr>
        <w:t>i</w:t>
      </w:r>
      <w:r w:rsidRPr="00DD1EF1">
        <w:rPr>
          <w:rFonts w:ascii="Houschka Pro" w:hAnsi="Houschka Pro"/>
          <w:noProof/>
          <w:color w:val="000000" w:themeColor="text1"/>
          <w:lang w:val="sr-Latn-RS"/>
        </w:rPr>
        <w:t xml:space="preserve"> </w:t>
      </w:r>
      <w:r w:rsidR="00AF6EAB" w:rsidRPr="00DD1EF1">
        <w:rPr>
          <w:rFonts w:ascii="Houschka Pro" w:hAnsi="Houschka Pro"/>
          <w:noProof/>
          <w:color w:val="000000" w:themeColor="text1"/>
          <w:lang w:val="sr-Latn-RS"/>
        </w:rPr>
        <w:t xml:space="preserve">tokom krize </w:t>
      </w:r>
      <w:r w:rsidRPr="00DD1EF1">
        <w:rPr>
          <w:rFonts w:ascii="Houschka Pro" w:hAnsi="Houschka Pro"/>
          <w:noProof/>
          <w:color w:val="000000" w:themeColor="text1"/>
          <w:lang w:val="sr-Latn-RS"/>
        </w:rPr>
        <w:t xml:space="preserve">dobili </w:t>
      </w:r>
      <w:r w:rsidR="008B3E92" w:rsidRPr="00DD1EF1">
        <w:rPr>
          <w:rFonts w:ascii="Houschka Pro" w:hAnsi="Houschka Pro"/>
          <w:noProof/>
          <w:color w:val="000000" w:themeColor="text1"/>
          <w:lang w:val="sr-Latn-RS"/>
        </w:rPr>
        <w:t xml:space="preserve">dodatna </w:t>
      </w:r>
      <w:r w:rsidRPr="00DD1EF1">
        <w:rPr>
          <w:rFonts w:ascii="Houschka Pro" w:hAnsi="Houschka Pro"/>
          <w:noProof/>
          <w:color w:val="000000" w:themeColor="text1"/>
          <w:lang w:val="sr-Latn-RS"/>
        </w:rPr>
        <w:t>davanja (</w:t>
      </w:r>
      <w:r w:rsidR="008B3E92" w:rsidRPr="00DD1EF1">
        <w:rPr>
          <w:rFonts w:ascii="Houschka Pro" w:hAnsi="Houschka Pro"/>
          <w:noProof/>
          <w:color w:val="000000" w:themeColor="text1"/>
          <w:lang w:val="sr-Latn-RS"/>
        </w:rPr>
        <w:t>pojedin</w:t>
      </w:r>
      <w:r w:rsidR="00B43508" w:rsidRPr="00DD1EF1">
        <w:rPr>
          <w:rFonts w:ascii="Houschka Pro" w:hAnsi="Houschka Pro"/>
          <w:noProof/>
          <w:color w:val="000000" w:themeColor="text1"/>
          <w:lang w:val="sr-Latn-RS"/>
        </w:rPr>
        <w:t>e</w:t>
      </w:r>
      <w:r w:rsidRPr="00DD1EF1">
        <w:rPr>
          <w:rFonts w:ascii="Houschka Pro" w:hAnsi="Houschka Pro"/>
          <w:noProof/>
          <w:color w:val="000000" w:themeColor="text1"/>
          <w:lang w:val="sr-Latn-RS"/>
        </w:rPr>
        <w:t xml:space="preserve"> </w:t>
      </w:r>
      <w:r w:rsidR="00B43508" w:rsidRPr="00DD1EF1">
        <w:rPr>
          <w:rFonts w:ascii="Houschka Pro" w:hAnsi="Houschka Pro"/>
          <w:noProof/>
          <w:color w:val="000000" w:themeColor="text1"/>
          <w:lang w:val="sr-Latn-RS"/>
        </w:rPr>
        <w:t>opštine</w:t>
      </w:r>
      <w:r w:rsidRPr="00DD1EF1">
        <w:rPr>
          <w:rFonts w:ascii="Houschka Pro" w:hAnsi="Houschka Pro"/>
          <w:noProof/>
          <w:color w:val="000000" w:themeColor="text1"/>
          <w:lang w:val="sr-Latn-RS"/>
        </w:rPr>
        <w:t xml:space="preserve"> </w:t>
      </w:r>
      <w:r w:rsidR="00B43508" w:rsidRPr="00DD1EF1">
        <w:rPr>
          <w:rFonts w:ascii="Houschka Pro" w:hAnsi="Houschka Pro"/>
          <w:noProof/>
          <w:color w:val="000000" w:themeColor="text1"/>
          <w:lang w:val="sr-Latn-RS"/>
        </w:rPr>
        <w:t xml:space="preserve">u </w:t>
      </w:r>
      <w:r w:rsidRPr="00DD1EF1">
        <w:rPr>
          <w:rFonts w:ascii="Houschka Pro" w:hAnsi="Houschka Pro"/>
          <w:noProof/>
          <w:color w:val="000000" w:themeColor="text1"/>
          <w:lang w:val="sr-Latn-RS"/>
        </w:rPr>
        <w:t>Bosn</w:t>
      </w:r>
      <w:r w:rsidR="00B43508" w:rsidRPr="00DD1EF1">
        <w:rPr>
          <w:rFonts w:ascii="Houschka Pro" w:hAnsi="Houschka Pro"/>
          <w:noProof/>
          <w:color w:val="000000" w:themeColor="text1"/>
          <w:lang w:val="sr-Latn-RS"/>
        </w:rPr>
        <w:t>i</w:t>
      </w:r>
      <w:r w:rsidRPr="00DD1EF1">
        <w:rPr>
          <w:rFonts w:ascii="Houschka Pro" w:hAnsi="Houschka Pro"/>
          <w:noProof/>
          <w:color w:val="000000" w:themeColor="text1"/>
          <w:lang w:val="sr-Latn-RS"/>
        </w:rPr>
        <w:t xml:space="preserve"> i Hercegovin</w:t>
      </w:r>
      <w:r w:rsidR="00B43508" w:rsidRPr="00DD1EF1">
        <w:rPr>
          <w:rFonts w:ascii="Houschka Pro" w:hAnsi="Houschka Pro"/>
          <w:noProof/>
          <w:color w:val="000000" w:themeColor="text1"/>
          <w:lang w:val="sr-Latn-RS"/>
        </w:rPr>
        <w:t>i</w:t>
      </w:r>
      <w:r w:rsidR="008B3E92" w:rsidRPr="00DD1EF1">
        <w:rPr>
          <w:rFonts w:ascii="Houschka Pro" w:hAnsi="Houschka Pro"/>
          <w:noProof/>
          <w:color w:val="000000" w:themeColor="text1"/>
          <w:lang w:val="sr-Latn-RS"/>
        </w:rPr>
        <w:t>,</w:t>
      </w:r>
      <w:r w:rsidRPr="00DD1EF1">
        <w:rPr>
          <w:rFonts w:ascii="Houschka Pro" w:hAnsi="Houschka Pro"/>
          <w:noProof/>
          <w:color w:val="000000" w:themeColor="text1"/>
          <w:lang w:val="sr-Latn-RS"/>
        </w:rPr>
        <w:t xml:space="preserve"> Makedonij</w:t>
      </w:r>
      <w:r w:rsidR="00B43508" w:rsidRPr="00DD1EF1">
        <w:rPr>
          <w:rFonts w:ascii="Houschka Pro" w:hAnsi="Houschka Pro"/>
          <w:noProof/>
          <w:color w:val="000000" w:themeColor="text1"/>
          <w:lang w:val="sr-Latn-RS"/>
        </w:rPr>
        <w:t>a</w:t>
      </w:r>
      <w:r w:rsidRPr="00DD1EF1">
        <w:rPr>
          <w:rFonts w:ascii="Houschka Pro" w:hAnsi="Houschka Pro"/>
          <w:noProof/>
          <w:color w:val="000000" w:themeColor="text1"/>
          <w:lang w:val="sr-Latn-RS"/>
        </w:rPr>
        <w:t xml:space="preserve"> i Crn</w:t>
      </w:r>
      <w:r w:rsidR="00B43508" w:rsidRPr="00DD1EF1">
        <w:rPr>
          <w:rFonts w:ascii="Houschka Pro" w:hAnsi="Houschka Pro"/>
          <w:noProof/>
          <w:color w:val="000000" w:themeColor="text1"/>
          <w:lang w:val="sr-Latn-RS"/>
        </w:rPr>
        <w:t>a</w:t>
      </w:r>
      <w:r w:rsidRPr="00DD1EF1">
        <w:rPr>
          <w:rFonts w:ascii="Houschka Pro" w:hAnsi="Houschka Pro"/>
          <w:noProof/>
          <w:color w:val="000000" w:themeColor="text1"/>
          <w:lang w:val="sr-Latn-RS"/>
        </w:rPr>
        <w:t xml:space="preserve"> Gor</w:t>
      </w:r>
      <w:r w:rsidR="00B43508" w:rsidRPr="00DD1EF1">
        <w:rPr>
          <w:rFonts w:ascii="Houschka Pro" w:hAnsi="Houschka Pro"/>
          <w:noProof/>
          <w:color w:val="000000" w:themeColor="text1"/>
          <w:lang w:val="sr-Latn-RS"/>
        </w:rPr>
        <w:t>a</w:t>
      </w:r>
      <w:r w:rsidRPr="00DD1EF1">
        <w:rPr>
          <w:rFonts w:ascii="Houschka Pro" w:hAnsi="Houschka Pro"/>
          <w:noProof/>
          <w:color w:val="000000" w:themeColor="text1"/>
          <w:lang w:val="sr-Latn-RS"/>
        </w:rPr>
        <w:t xml:space="preserve">), dvostruke iznose </w:t>
      </w:r>
      <w:r w:rsidR="00EF29D2" w:rsidRPr="00DD1EF1">
        <w:rPr>
          <w:rFonts w:ascii="Houschka Pro" w:hAnsi="Houschka Pro"/>
          <w:noProof/>
          <w:color w:val="000000" w:themeColor="text1"/>
          <w:lang w:val="sr-Latn-RS"/>
        </w:rPr>
        <w:t xml:space="preserve">regularne </w:t>
      </w:r>
      <w:r w:rsidRPr="00DD1EF1">
        <w:rPr>
          <w:rFonts w:ascii="Houschka Pro" w:hAnsi="Houschka Pro"/>
          <w:noProof/>
          <w:color w:val="000000" w:themeColor="text1"/>
          <w:lang w:val="sr-Latn-RS"/>
        </w:rPr>
        <w:t>p</w:t>
      </w:r>
      <w:r w:rsidR="008B3E92" w:rsidRPr="00DD1EF1">
        <w:rPr>
          <w:rFonts w:ascii="Houschka Pro" w:hAnsi="Houschka Pro"/>
          <w:noProof/>
          <w:color w:val="000000" w:themeColor="text1"/>
          <w:lang w:val="sr-Latn-RS"/>
        </w:rPr>
        <w:t>omoći</w:t>
      </w:r>
      <w:r w:rsidRPr="00DD1EF1">
        <w:rPr>
          <w:rFonts w:ascii="Houschka Pro" w:hAnsi="Houschka Pro"/>
          <w:noProof/>
          <w:color w:val="000000" w:themeColor="text1"/>
          <w:lang w:val="sr-Latn-RS"/>
        </w:rPr>
        <w:t xml:space="preserve"> (Albanija)</w:t>
      </w:r>
      <w:r w:rsidR="00440F1E" w:rsidRPr="00DD1EF1">
        <w:rPr>
          <w:rFonts w:ascii="Houschka Pro" w:hAnsi="Houschka Pro"/>
          <w:noProof/>
          <w:color w:val="000000" w:themeColor="text1"/>
          <w:lang w:val="sr-Latn-RS"/>
        </w:rPr>
        <w:t>,</w:t>
      </w:r>
      <w:r w:rsidRPr="00DD1EF1">
        <w:rPr>
          <w:rFonts w:ascii="Houschka Pro" w:hAnsi="Houschka Pro"/>
          <w:noProof/>
          <w:color w:val="000000" w:themeColor="text1"/>
          <w:lang w:val="sr-Latn-RS"/>
        </w:rPr>
        <w:t xml:space="preserve"> pa i više (Kosovo</w:t>
      </w:r>
      <w:r w:rsidR="00337C94" w:rsidRPr="00DD1EF1">
        <w:rPr>
          <w:rStyle w:val="FootnoteReference"/>
          <w:rFonts w:ascii="Houschka Pro" w:hAnsi="Houschka Pro"/>
          <w:noProof/>
          <w:color w:val="000000" w:themeColor="text1"/>
          <w:lang w:val="sr-Latn-RS"/>
        </w:rPr>
        <w:footnoteReference w:id="3"/>
      </w:r>
      <w:r w:rsidRPr="00DD1EF1">
        <w:rPr>
          <w:rFonts w:ascii="Houschka Pro" w:hAnsi="Houschka Pro"/>
          <w:noProof/>
          <w:color w:val="000000" w:themeColor="text1"/>
          <w:lang w:val="sr-Latn-RS"/>
        </w:rPr>
        <w:t>).</w:t>
      </w:r>
      <w:r w:rsidR="00777671" w:rsidRPr="00DD1EF1">
        <w:rPr>
          <w:rStyle w:val="FootnoteReference"/>
          <w:rFonts w:ascii="Houschka Pro" w:hAnsi="Houschka Pro"/>
          <w:noProof/>
          <w:color w:val="000000" w:themeColor="text1"/>
          <w:lang w:val="sr-Latn-RS"/>
        </w:rPr>
        <w:footnoteReference w:id="4"/>
      </w:r>
      <w:r w:rsidRPr="00DD1EF1">
        <w:rPr>
          <w:rFonts w:ascii="Houschka Pro" w:hAnsi="Houschka Pro"/>
          <w:noProof/>
          <w:color w:val="000000" w:themeColor="text1"/>
          <w:lang w:val="sr-Latn-RS"/>
        </w:rPr>
        <w:t xml:space="preserve"> </w:t>
      </w:r>
      <w:r w:rsidR="00573F7D" w:rsidRPr="00DD1EF1">
        <w:rPr>
          <w:rFonts w:ascii="Houschka Pro" w:hAnsi="Houschka Pro"/>
          <w:noProof/>
          <w:color w:val="000000" w:themeColor="text1"/>
          <w:lang w:val="sr-Latn-RS"/>
        </w:rPr>
        <w:t xml:space="preserve"> </w:t>
      </w:r>
      <w:r w:rsidR="008B3E92" w:rsidRPr="00DD1EF1">
        <w:rPr>
          <w:rFonts w:ascii="Houschka Pro" w:hAnsi="Houschka Pro"/>
          <w:noProof/>
          <w:color w:val="000000" w:themeColor="text1"/>
          <w:lang w:val="sr-Latn-RS"/>
        </w:rPr>
        <w:t>Iako su</w:t>
      </w:r>
      <w:r w:rsidR="00337671" w:rsidRPr="00DD1EF1">
        <w:rPr>
          <w:rFonts w:ascii="Houschka Pro" w:hAnsi="Houschka Pro"/>
          <w:noProof/>
          <w:color w:val="000000" w:themeColor="text1"/>
          <w:lang w:val="sr-Latn-RS"/>
        </w:rPr>
        <w:t xml:space="preserve"> </w:t>
      </w:r>
      <w:r w:rsidR="008B3E92" w:rsidRPr="00DD1EF1">
        <w:rPr>
          <w:rFonts w:ascii="Houschka Pro" w:hAnsi="Houschka Pro"/>
          <w:noProof/>
          <w:color w:val="000000" w:themeColor="text1"/>
          <w:lang w:val="sr-Latn-RS"/>
        </w:rPr>
        <w:t xml:space="preserve">iznosi </w:t>
      </w:r>
      <w:r w:rsidR="00337671" w:rsidRPr="00DD1EF1">
        <w:rPr>
          <w:rFonts w:ascii="Houschka Pro" w:hAnsi="Houschka Pro"/>
          <w:noProof/>
          <w:color w:val="000000" w:themeColor="text1"/>
          <w:lang w:val="sr-Latn-RS"/>
        </w:rPr>
        <w:t xml:space="preserve">ovih davanja širom regiona </w:t>
      </w:r>
      <w:r w:rsidR="008B3E92" w:rsidRPr="00DD1EF1">
        <w:rPr>
          <w:rFonts w:ascii="Houschka Pro" w:hAnsi="Houschka Pro"/>
          <w:noProof/>
          <w:color w:val="000000" w:themeColor="text1"/>
          <w:lang w:val="sr-Latn-RS"/>
        </w:rPr>
        <w:t>uglavnom niski, a u pojedinim slučajevima i samo jednokratni (Crna Gora)</w:t>
      </w:r>
      <w:r w:rsidR="00C21DBD" w:rsidRPr="00DD1EF1">
        <w:rPr>
          <w:rFonts w:ascii="Houschka Pro" w:hAnsi="Houschka Pro"/>
          <w:noProof/>
          <w:color w:val="000000" w:themeColor="text1"/>
          <w:lang w:val="sr-Latn-RS"/>
        </w:rPr>
        <w:t xml:space="preserve"> ili ograničen</w:t>
      </w:r>
      <w:r w:rsidR="00575807" w:rsidRPr="00DD1EF1">
        <w:rPr>
          <w:rFonts w:ascii="Houschka Pro" w:hAnsi="Houschka Pro"/>
          <w:noProof/>
          <w:color w:val="000000" w:themeColor="text1"/>
          <w:lang w:val="sr-Latn-RS"/>
        </w:rPr>
        <w:t>i</w:t>
      </w:r>
      <w:r w:rsidR="00C21DBD" w:rsidRPr="00DD1EF1">
        <w:rPr>
          <w:rFonts w:ascii="Houschka Pro" w:hAnsi="Houschka Pro"/>
          <w:noProof/>
          <w:color w:val="000000" w:themeColor="text1"/>
          <w:lang w:val="sr-Latn-RS"/>
        </w:rPr>
        <w:t xml:space="preserve"> na pojedine lokalne samouprave (Bosna i Hercegovina)</w:t>
      </w:r>
      <w:r w:rsidR="00CC27B7" w:rsidRPr="00DD1EF1">
        <w:rPr>
          <w:rStyle w:val="FootnoteReference"/>
          <w:rFonts w:ascii="Houschka Pro" w:hAnsi="Houschka Pro"/>
          <w:noProof/>
          <w:color w:val="000000" w:themeColor="text1"/>
          <w:lang w:val="sr-Latn-RS"/>
        </w:rPr>
        <w:footnoteReference w:id="5"/>
      </w:r>
      <w:r w:rsidR="008B3E92" w:rsidRPr="00DD1EF1">
        <w:rPr>
          <w:rFonts w:ascii="Houschka Pro" w:hAnsi="Houschka Pro"/>
          <w:noProof/>
          <w:color w:val="000000" w:themeColor="text1"/>
          <w:lang w:val="sr-Latn-RS"/>
        </w:rPr>
        <w:t>,</w:t>
      </w:r>
      <w:r w:rsidR="007C6C93" w:rsidRPr="00DD1EF1">
        <w:rPr>
          <w:rFonts w:ascii="Houschka Pro" w:hAnsi="Houschka Pro"/>
          <w:noProof/>
          <w:color w:val="000000" w:themeColor="text1"/>
          <w:lang w:val="sr-Latn-RS"/>
        </w:rPr>
        <w:t xml:space="preserve"> adekvatnost davanja </w:t>
      </w:r>
      <w:r w:rsidR="00DF1703" w:rsidRPr="00DD1EF1">
        <w:rPr>
          <w:rFonts w:ascii="Houschka Pro" w:hAnsi="Houschka Pro"/>
          <w:noProof/>
          <w:color w:val="000000" w:themeColor="text1"/>
          <w:lang w:val="sr-Latn-RS"/>
        </w:rPr>
        <w:t>najsiromašniji</w:t>
      </w:r>
      <w:r w:rsidR="007C6C93" w:rsidRPr="00DD1EF1">
        <w:rPr>
          <w:rFonts w:ascii="Houschka Pro" w:hAnsi="Houschka Pro"/>
          <w:noProof/>
          <w:color w:val="000000" w:themeColor="text1"/>
          <w:lang w:val="sr-Latn-RS"/>
        </w:rPr>
        <w:t>ma je ipak unapređena.</w:t>
      </w:r>
    </w:p>
    <w:p w14:paraId="41326CBF" w14:textId="5B200FF5" w:rsidR="008B3E92" w:rsidRPr="00DD1EF1" w:rsidRDefault="008B3E92" w:rsidP="00732C2A">
      <w:pPr>
        <w:jc w:val="both"/>
        <w:rPr>
          <w:rFonts w:ascii="Houschka Pro" w:hAnsi="Houschka Pro"/>
          <w:noProof/>
          <w:color w:val="000000" w:themeColor="text1"/>
          <w:lang w:val="sr-Latn-RS"/>
        </w:rPr>
      </w:pPr>
    </w:p>
    <w:p w14:paraId="58BFE02A" w14:textId="1D4FB694" w:rsidR="00F214E5" w:rsidRPr="00914453" w:rsidRDefault="00985F42" w:rsidP="00732C2A">
      <w:pPr>
        <w:jc w:val="both"/>
        <w:rPr>
          <w:rFonts w:ascii="Houschka Pro" w:hAnsi="Houschka Pro"/>
          <w:i/>
          <w:noProof/>
          <w:color w:val="000000" w:themeColor="text1"/>
          <w:lang w:val="sr-Latn-RS"/>
        </w:rPr>
      </w:pPr>
      <w:r w:rsidRPr="00914453">
        <w:rPr>
          <w:rFonts w:ascii="Houschka Pro" w:hAnsi="Houschka Pro"/>
          <w:i/>
          <w:noProof/>
          <w:color w:val="000000" w:themeColor="text1"/>
          <w:sz w:val="22"/>
          <w:lang w:val="sr-Latn-RS"/>
        </w:rPr>
        <w:t xml:space="preserve">Tabela 3: </w:t>
      </w:r>
      <w:r w:rsidR="0013179C" w:rsidRPr="00914453">
        <w:rPr>
          <w:rFonts w:ascii="Houschka Pro" w:hAnsi="Houschka Pro"/>
          <w:i/>
          <w:noProof/>
          <w:color w:val="000000" w:themeColor="text1"/>
          <w:sz w:val="22"/>
          <w:lang w:val="sr-Latn-RS"/>
        </w:rPr>
        <w:t xml:space="preserve">Pomoć </w:t>
      </w:r>
      <w:r w:rsidR="00FB55B9" w:rsidRPr="00914453">
        <w:rPr>
          <w:rFonts w:ascii="Houschka Pro" w:hAnsi="Houschka Pro"/>
          <w:i/>
          <w:noProof/>
          <w:color w:val="000000" w:themeColor="text1"/>
          <w:sz w:val="22"/>
          <w:lang w:val="sr-Latn-RS"/>
        </w:rPr>
        <w:t xml:space="preserve">korisnicima </w:t>
      </w:r>
      <w:r w:rsidR="0013179C" w:rsidRPr="00914453">
        <w:rPr>
          <w:rFonts w:ascii="Houschka Pro" w:hAnsi="Houschka Pro"/>
          <w:i/>
          <w:noProof/>
          <w:color w:val="000000" w:themeColor="text1"/>
          <w:sz w:val="22"/>
          <w:lang w:val="sr-Latn-RS"/>
        </w:rPr>
        <w:t>socijalnih davanja koja se ne zasnivaju na doprinosima</w:t>
      </w:r>
      <w:r w:rsidRPr="00914453">
        <w:rPr>
          <w:rFonts w:ascii="Houschka Pro" w:hAnsi="Houschka Pro"/>
          <w:i/>
          <w:noProof/>
          <w:color w:val="000000" w:themeColor="text1"/>
          <w:sz w:val="22"/>
          <w:lang w:val="sr-Latn-RS"/>
        </w:rPr>
        <w:t>, Zapadni Balkan 2020</w:t>
      </w:r>
      <w:r w:rsidR="0013179C" w:rsidRPr="00914453">
        <w:rPr>
          <w:rFonts w:ascii="Houschka Pro" w:hAnsi="Houschka Pro"/>
          <w:i/>
          <w:noProof/>
          <w:color w:val="000000" w:themeColor="text1"/>
          <w:sz w:val="22"/>
          <w:lang w:val="sr-Latn-RS"/>
        </w:rPr>
        <w:t>.</w:t>
      </w:r>
    </w:p>
    <w:tbl>
      <w:tblPr>
        <w:tblW w:w="9716" w:type="dxa"/>
        <w:tblBorders>
          <w:top w:val="single" w:sz="8" w:space="0" w:color="345095"/>
          <w:left w:val="single" w:sz="8" w:space="0" w:color="345095"/>
          <w:bottom w:val="single" w:sz="8" w:space="0" w:color="345095"/>
          <w:right w:val="single" w:sz="8" w:space="0" w:color="345095"/>
          <w:insideH w:val="single" w:sz="8" w:space="0" w:color="345095"/>
          <w:insideV w:val="single" w:sz="8" w:space="0" w:color="345095"/>
        </w:tblBorders>
        <w:tblLook w:val="04A0" w:firstRow="1" w:lastRow="0" w:firstColumn="1" w:lastColumn="0" w:noHBand="0" w:noVBand="1"/>
      </w:tblPr>
      <w:tblGrid>
        <w:gridCol w:w="1796"/>
        <w:gridCol w:w="5007"/>
        <w:gridCol w:w="2913"/>
      </w:tblGrid>
      <w:tr w:rsidR="001F3C9E" w:rsidRPr="00DD1EF1" w14:paraId="5701E553" w14:textId="77777777" w:rsidTr="00E95FB9">
        <w:trPr>
          <w:trHeight w:val="320"/>
        </w:trPr>
        <w:tc>
          <w:tcPr>
            <w:tcW w:w="9716" w:type="dxa"/>
            <w:gridSpan w:val="3"/>
            <w:shd w:val="clear" w:color="auto" w:fill="auto"/>
            <w:noWrap/>
            <w:vAlign w:val="bottom"/>
            <w:hideMark/>
          </w:tcPr>
          <w:p w14:paraId="5E1B43B8" w14:textId="4C6571DD" w:rsidR="005B662E" w:rsidRPr="00DD1EF1" w:rsidRDefault="00985F42" w:rsidP="003D4CA3">
            <w:pPr>
              <w:jc w:val="center"/>
              <w:rPr>
                <w:rFonts w:ascii="Houschka Pro" w:hAnsi="Houschka Pro" w:cstheme="minorHAnsi"/>
                <w:b/>
                <w:bCs/>
                <w:noProof/>
                <w:color w:val="000000" w:themeColor="text1"/>
                <w:sz w:val="20"/>
                <w:szCs w:val="20"/>
                <w:lang w:val="sr-Latn-RS"/>
              </w:rPr>
            </w:pPr>
            <w:r w:rsidRPr="00DD1EF1">
              <w:rPr>
                <w:rFonts w:ascii="Houschka Pro" w:hAnsi="Houschka Pro" w:cstheme="minorHAnsi"/>
                <w:b/>
                <w:bCs/>
                <w:noProof/>
                <w:color w:val="000000" w:themeColor="text1"/>
                <w:sz w:val="20"/>
                <w:szCs w:val="20"/>
                <w:lang w:val="sr-Latn-RS"/>
              </w:rPr>
              <w:t>SOCIJALNA POMOĆ</w:t>
            </w:r>
          </w:p>
        </w:tc>
      </w:tr>
      <w:tr w:rsidR="001F3C9E" w:rsidRPr="00DD1EF1" w14:paraId="1DC647D5" w14:textId="77777777" w:rsidTr="00CA151F">
        <w:trPr>
          <w:trHeight w:val="320"/>
        </w:trPr>
        <w:tc>
          <w:tcPr>
            <w:tcW w:w="0" w:type="auto"/>
            <w:shd w:val="clear" w:color="auto" w:fill="auto"/>
            <w:noWrap/>
            <w:vAlign w:val="bottom"/>
          </w:tcPr>
          <w:p w14:paraId="63DFBCF2" w14:textId="0A0BA3AC" w:rsidR="00985F42" w:rsidRPr="00DD1EF1" w:rsidRDefault="00985F42" w:rsidP="00985F42">
            <w:pPr>
              <w:rPr>
                <w:rFonts w:ascii="Houschka Pro" w:hAnsi="Houschka Pro" w:cstheme="minorHAnsi"/>
                <w:b/>
                <w:bCs/>
                <w:i/>
                <w:iCs/>
                <w:noProof/>
                <w:color w:val="000000" w:themeColor="text1"/>
                <w:sz w:val="20"/>
                <w:szCs w:val="20"/>
                <w:lang w:val="sr-Latn-RS"/>
              </w:rPr>
            </w:pPr>
            <w:r w:rsidRPr="00DD1EF1">
              <w:rPr>
                <w:rFonts w:ascii="Houschka Pro" w:hAnsi="Houschka Pro" w:cstheme="minorHAnsi"/>
                <w:b/>
                <w:bCs/>
                <w:i/>
                <w:iCs/>
                <w:noProof/>
                <w:color w:val="000000" w:themeColor="text1"/>
                <w:sz w:val="20"/>
                <w:szCs w:val="20"/>
                <w:lang w:val="sr-Latn-RS"/>
              </w:rPr>
              <w:t xml:space="preserve">Adekvatnost </w:t>
            </w:r>
          </w:p>
        </w:tc>
        <w:tc>
          <w:tcPr>
            <w:tcW w:w="4978" w:type="dxa"/>
            <w:shd w:val="clear" w:color="auto" w:fill="auto"/>
            <w:noWrap/>
            <w:vAlign w:val="bottom"/>
          </w:tcPr>
          <w:p w14:paraId="196089AD" w14:textId="783823EA" w:rsidR="00985F42" w:rsidRPr="00DD1EF1" w:rsidRDefault="00985F42" w:rsidP="00985F42">
            <w:pPr>
              <w:rPr>
                <w:rFonts w:ascii="Houschka Pro" w:hAnsi="Houschka Pro" w:cstheme="minorHAnsi"/>
                <w:b/>
                <w:bCs/>
                <w:i/>
                <w:iCs/>
                <w:noProof/>
                <w:color w:val="000000" w:themeColor="text1"/>
                <w:sz w:val="20"/>
                <w:szCs w:val="20"/>
                <w:lang w:val="sr-Latn-RS"/>
              </w:rPr>
            </w:pPr>
            <w:r w:rsidRPr="00DD1EF1">
              <w:rPr>
                <w:rFonts w:ascii="Houschka Pro" w:hAnsi="Houschka Pro" w:cstheme="minorHAnsi"/>
                <w:b/>
                <w:bCs/>
                <w:i/>
                <w:iCs/>
                <w:noProof/>
                <w:color w:val="000000" w:themeColor="text1"/>
                <w:sz w:val="20"/>
                <w:szCs w:val="20"/>
                <w:lang w:val="sr-Latn-RS"/>
              </w:rPr>
              <w:t>Iznos</w:t>
            </w:r>
          </w:p>
        </w:tc>
        <w:tc>
          <w:tcPr>
            <w:tcW w:w="2896" w:type="dxa"/>
            <w:shd w:val="clear" w:color="auto" w:fill="auto"/>
            <w:noWrap/>
            <w:vAlign w:val="bottom"/>
          </w:tcPr>
          <w:p w14:paraId="278E6BB2" w14:textId="0E0A7340" w:rsidR="00985F42" w:rsidRPr="00DD1EF1" w:rsidRDefault="00985F42" w:rsidP="00985F42">
            <w:pPr>
              <w:rPr>
                <w:rFonts w:ascii="Houschka Pro" w:hAnsi="Houschka Pro" w:cstheme="minorHAnsi"/>
                <w:b/>
                <w:bCs/>
                <w:i/>
                <w:iCs/>
                <w:noProof/>
                <w:color w:val="000000" w:themeColor="text1"/>
                <w:sz w:val="20"/>
                <w:szCs w:val="20"/>
                <w:lang w:val="sr-Latn-RS"/>
              </w:rPr>
            </w:pPr>
            <w:r w:rsidRPr="00DD1EF1">
              <w:rPr>
                <w:rFonts w:ascii="Houschka Pro" w:hAnsi="Houschka Pro" w:cstheme="minorHAnsi"/>
                <w:b/>
                <w:bCs/>
                <w:i/>
                <w:iCs/>
                <w:noProof/>
                <w:color w:val="000000" w:themeColor="text1"/>
                <w:sz w:val="20"/>
                <w:szCs w:val="20"/>
                <w:lang w:val="sr-Latn-RS"/>
              </w:rPr>
              <w:t>Trajanje</w:t>
            </w:r>
          </w:p>
        </w:tc>
      </w:tr>
      <w:tr w:rsidR="001F3C9E" w:rsidRPr="00DD1EF1" w14:paraId="33FFF5FE" w14:textId="77777777" w:rsidTr="00CA151F">
        <w:trPr>
          <w:trHeight w:val="320"/>
        </w:trPr>
        <w:tc>
          <w:tcPr>
            <w:tcW w:w="0" w:type="auto"/>
            <w:shd w:val="clear" w:color="auto" w:fill="auto"/>
            <w:noWrap/>
            <w:vAlign w:val="center"/>
            <w:hideMark/>
          </w:tcPr>
          <w:p w14:paraId="7EC7882D" w14:textId="77777777" w:rsidR="00985F42" w:rsidRPr="00DD1EF1" w:rsidRDefault="00985F42" w:rsidP="00985F42">
            <w:pPr>
              <w:rPr>
                <w:rFonts w:ascii="Houschka Pro" w:hAnsi="Houschka Pro" w:cstheme="minorHAnsi"/>
                <w:noProof/>
                <w:color w:val="000000" w:themeColor="text1"/>
                <w:sz w:val="20"/>
                <w:szCs w:val="20"/>
                <w:lang w:val="sr-Latn-RS"/>
              </w:rPr>
            </w:pPr>
            <w:r w:rsidRPr="00DD1EF1">
              <w:rPr>
                <w:rFonts w:ascii="Houschka Pro" w:hAnsi="Houschka Pro" w:cstheme="minorHAnsi"/>
                <w:noProof/>
                <w:color w:val="000000" w:themeColor="text1"/>
                <w:sz w:val="20"/>
                <w:szCs w:val="20"/>
                <w:lang w:val="sr-Latn-RS"/>
              </w:rPr>
              <w:t>AL</w:t>
            </w:r>
          </w:p>
        </w:tc>
        <w:tc>
          <w:tcPr>
            <w:tcW w:w="4978" w:type="dxa"/>
            <w:shd w:val="clear" w:color="auto" w:fill="auto"/>
            <w:noWrap/>
            <w:vAlign w:val="bottom"/>
            <w:hideMark/>
          </w:tcPr>
          <w:p w14:paraId="47C01D2F" w14:textId="668733C7" w:rsidR="00985F42" w:rsidRPr="00DD1EF1" w:rsidRDefault="00985F42" w:rsidP="00985F42">
            <w:pPr>
              <w:rPr>
                <w:rFonts w:ascii="Houschka Pro" w:hAnsi="Houschka Pro" w:cstheme="minorHAnsi"/>
                <w:noProof/>
                <w:color w:val="000000" w:themeColor="text1"/>
                <w:sz w:val="20"/>
                <w:szCs w:val="20"/>
                <w:lang w:val="sr-Latn-RS"/>
              </w:rPr>
            </w:pPr>
            <w:r w:rsidRPr="00DD1EF1">
              <w:rPr>
                <w:rFonts w:ascii="Houschka Pro" w:hAnsi="Houschka Pro" w:cstheme="minorHAnsi"/>
                <w:noProof/>
                <w:color w:val="000000" w:themeColor="text1"/>
                <w:sz w:val="20"/>
                <w:szCs w:val="20"/>
                <w:lang w:val="sr-Latn-RS"/>
              </w:rPr>
              <w:t xml:space="preserve">Dupliranje iznosa </w:t>
            </w:r>
            <w:r w:rsidR="00573F7D" w:rsidRPr="00DD1EF1">
              <w:rPr>
                <w:rFonts w:ascii="Houschka Pro" w:hAnsi="Houschka Pro" w:cstheme="minorHAnsi"/>
                <w:noProof/>
                <w:color w:val="000000" w:themeColor="text1"/>
                <w:sz w:val="20"/>
                <w:szCs w:val="20"/>
                <w:lang w:val="sr-Latn-RS"/>
              </w:rPr>
              <w:t>pomoći</w:t>
            </w:r>
          </w:p>
        </w:tc>
        <w:tc>
          <w:tcPr>
            <w:tcW w:w="2896" w:type="dxa"/>
            <w:shd w:val="clear" w:color="auto" w:fill="auto"/>
            <w:noWrap/>
            <w:vAlign w:val="bottom"/>
            <w:hideMark/>
          </w:tcPr>
          <w:p w14:paraId="302C7136" w14:textId="6D551A9A" w:rsidR="00985F42" w:rsidRPr="00DD1EF1" w:rsidRDefault="00985F42" w:rsidP="00985F42">
            <w:pPr>
              <w:rPr>
                <w:rFonts w:ascii="Houschka Pro" w:hAnsi="Houschka Pro" w:cstheme="minorHAnsi"/>
                <w:noProof/>
                <w:color w:val="000000" w:themeColor="text1"/>
                <w:sz w:val="20"/>
                <w:szCs w:val="20"/>
                <w:lang w:val="sr-Latn-RS"/>
              </w:rPr>
            </w:pPr>
            <w:r w:rsidRPr="00DD1EF1">
              <w:rPr>
                <w:rFonts w:ascii="Houschka Pro" w:hAnsi="Houschka Pro" w:cstheme="minorHAnsi"/>
                <w:noProof/>
                <w:color w:val="000000" w:themeColor="text1"/>
                <w:sz w:val="20"/>
                <w:szCs w:val="20"/>
                <w:lang w:val="sr-Latn-RS"/>
              </w:rPr>
              <w:t xml:space="preserve">Tokom 3 meseca </w:t>
            </w:r>
          </w:p>
        </w:tc>
      </w:tr>
      <w:tr w:rsidR="001F3C9E" w:rsidRPr="00DD1EF1" w14:paraId="27D50E86" w14:textId="77777777" w:rsidTr="00CA151F">
        <w:trPr>
          <w:trHeight w:val="320"/>
        </w:trPr>
        <w:tc>
          <w:tcPr>
            <w:tcW w:w="0" w:type="auto"/>
            <w:shd w:val="clear" w:color="auto" w:fill="auto"/>
            <w:noWrap/>
            <w:vAlign w:val="center"/>
            <w:hideMark/>
          </w:tcPr>
          <w:p w14:paraId="7D8CCEC9" w14:textId="77777777" w:rsidR="00985F42" w:rsidRPr="00DD1EF1" w:rsidRDefault="00985F42" w:rsidP="00985F42">
            <w:pPr>
              <w:rPr>
                <w:rFonts w:ascii="Houschka Pro" w:hAnsi="Houschka Pro" w:cstheme="minorHAnsi"/>
                <w:noProof/>
                <w:color w:val="000000" w:themeColor="text1"/>
                <w:sz w:val="20"/>
                <w:szCs w:val="20"/>
                <w:lang w:val="sr-Latn-RS"/>
              </w:rPr>
            </w:pPr>
            <w:r w:rsidRPr="00DD1EF1">
              <w:rPr>
                <w:rFonts w:ascii="Houschka Pro" w:hAnsi="Houschka Pro" w:cstheme="minorHAnsi"/>
                <w:noProof/>
                <w:color w:val="000000" w:themeColor="text1"/>
                <w:sz w:val="20"/>
                <w:szCs w:val="20"/>
                <w:lang w:val="sr-Latn-RS"/>
              </w:rPr>
              <w:t>BA</w:t>
            </w:r>
          </w:p>
        </w:tc>
        <w:tc>
          <w:tcPr>
            <w:tcW w:w="4978" w:type="dxa"/>
            <w:shd w:val="clear" w:color="auto" w:fill="auto"/>
            <w:noWrap/>
            <w:vAlign w:val="bottom"/>
            <w:hideMark/>
          </w:tcPr>
          <w:p w14:paraId="1DE5FA18" w14:textId="00F97496" w:rsidR="00985F42" w:rsidRPr="00DD1EF1" w:rsidRDefault="00985F42" w:rsidP="00985F42">
            <w:pPr>
              <w:rPr>
                <w:rFonts w:ascii="Houschka Pro" w:hAnsi="Houschka Pro" w:cstheme="minorHAnsi"/>
                <w:noProof/>
                <w:color w:val="000000" w:themeColor="text1"/>
                <w:sz w:val="20"/>
                <w:szCs w:val="20"/>
                <w:lang w:val="sr-Latn-RS"/>
              </w:rPr>
            </w:pPr>
            <w:r w:rsidRPr="00DD1EF1">
              <w:rPr>
                <w:rFonts w:ascii="Houschka Pro" w:hAnsi="Houschka Pro" w:cstheme="minorHAnsi"/>
                <w:noProof/>
                <w:color w:val="000000" w:themeColor="text1"/>
                <w:sz w:val="20"/>
                <w:szCs w:val="20"/>
                <w:lang w:val="sr-Latn-RS"/>
              </w:rPr>
              <w:t>Dodatna davanja u pojedinim opštinama</w:t>
            </w:r>
          </w:p>
        </w:tc>
        <w:tc>
          <w:tcPr>
            <w:tcW w:w="2896" w:type="dxa"/>
            <w:shd w:val="clear" w:color="auto" w:fill="auto"/>
            <w:noWrap/>
            <w:vAlign w:val="bottom"/>
            <w:hideMark/>
          </w:tcPr>
          <w:p w14:paraId="1AB834FA" w14:textId="16F89E7A" w:rsidR="00985F42" w:rsidRPr="00DD1EF1" w:rsidRDefault="00985F42" w:rsidP="00985F42">
            <w:pPr>
              <w:rPr>
                <w:rFonts w:ascii="Houschka Pro" w:hAnsi="Houschka Pro" w:cstheme="minorHAnsi"/>
                <w:noProof/>
                <w:color w:val="000000" w:themeColor="text1"/>
                <w:sz w:val="20"/>
                <w:szCs w:val="20"/>
                <w:lang w:val="sr-Latn-RS"/>
              </w:rPr>
            </w:pPr>
            <w:r w:rsidRPr="00DD1EF1">
              <w:rPr>
                <w:rFonts w:ascii="Houschka Pro" w:hAnsi="Houschka Pro" w:cstheme="minorHAnsi"/>
                <w:noProof/>
                <w:color w:val="000000" w:themeColor="text1"/>
                <w:sz w:val="20"/>
                <w:szCs w:val="20"/>
                <w:lang w:val="sr-Latn-RS"/>
              </w:rPr>
              <w:t>Jednokratno</w:t>
            </w:r>
          </w:p>
        </w:tc>
      </w:tr>
      <w:tr w:rsidR="001F3C9E" w:rsidRPr="00DD1EF1" w14:paraId="016814DB" w14:textId="77777777" w:rsidTr="00CA151F">
        <w:trPr>
          <w:trHeight w:val="320"/>
        </w:trPr>
        <w:tc>
          <w:tcPr>
            <w:tcW w:w="0" w:type="auto"/>
            <w:shd w:val="clear" w:color="auto" w:fill="auto"/>
            <w:noWrap/>
            <w:vAlign w:val="center"/>
            <w:hideMark/>
          </w:tcPr>
          <w:p w14:paraId="339AEAE5" w14:textId="77777777" w:rsidR="00985F42" w:rsidRPr="00DD1EF1" w:rsidRDefault="00985F42" w:rsidP="00985F42">
            <w:pPr>
              <w:rPr>
                <w:rFonts w:ascii="Houschka Pro" w:hAnsi="Houschka Pro" w:cstheme="minorHAnsi"/>
                <w:noProof/>
                <w:color w:val="000000" w:themeColor="text1"/>
                <w:sz w:val="20"/>
                <w:szCs w:val="20"/>
                <w:lang w:val="sr-Latn-RS"/>
              </w:rPr>
            </w:pPr>
            <w:r w:rsidRPr="00DD1EF1">
              <w:rPr>
                <w:rFonts w:ascii="Houschka Pro" w:hAnsi="Houschka Pro" w:cstheme="minorHAnsi"/>
                <w:noProof/>
                <w:color w:val="000000" w:themeColor="text1"/>
                <w:sz w:val="20"/>
                <w:szCs w:val="20"/>
                <w:lang w:val="sr-Latn-RS"/>
              </w:rPr>
              <w:t>ME</w:t>
            </w:r>
          </w:p>
        </w:tc>
        <w:tc>
          <w:tcPr>
            <w:tcW w:w="4978" w:type="dxa"/>
            <w:shd w:val="clear" w:color="auto" w:fill="auto"/>
            <w:noWrap/>
            <w:vAlign w:val="bottom"/>
            <w:hideMark/>
          </w:tcPr>
          <w:p w14:paraId="59322037" w14:textId="77777777" w:rsidR="00985F42" w:rsidRPr="00DD1EF1" w:rsidRDefault="00985F42" w:rsidP="00985F42">
            <w:pPr>
              <w:rPr>
                <w:rFonts w:ascii="Houschka Pro" w:hAnsi="Houschka Pro" w:cstheme="minorHAnsi"/>
                <w:noProof/>
                <w:color w:val="000000" w:themeColor="text1"/>
                <w:sz w:val="20"/>
                <w:szCs w:val="20"/>
                <w:lang w:val="sr-Latn-RS"/>
              </w:rPr>
            </w:pPr>
            <w:r w:rsidRPr="00DD1EF1">
              <w:rPr>
                <w:rFonts w:ascii="Houschka Pro" w:hAnsi="Houschka Pro" w:cstheme="minorHAnsi"/>
                <w:noProof/>
                <w:color w:val="000000" w:themeColor="text1"/>
                <w:sz w:val="20"/>
                <w:szCs w:val="20"/>
                <w:lang w:val="sr-Latn-RS"/>
              </w:rPr>
              <w:t>50 €</w:t>
            </w:r>
          </w:p>
        </w:tc>
        <w:tc>
          <w:tcPr>
            <w:tcW w:w="2896" w:type="dxa"/>
            <w:shd w:val="clear" w:color="auto" w:fill="auto"/>
            <w:noWrap/>
            <w:vAlign w:val="bottom"/>
            <w:hideMark/>
          </w:tcPr>
          <w:p w14:paraId="730AD3B1" w14:textId="3EA08EF7" w:rsidR="00985F42" w:rsidRPr="00DD1EF1" w:rsidRDefault="00985F42" w:rsidP="00985F42">
            <w:pPr>
              <w:rPr>
                <w:rFonts w:ascii="Houschka Pro" w:hAnsi="Houschka Pro" w:cstheme="minorHAnsi"/>
                <w:noProof/>
                <w:color w:val="000000" w:themeColor="text1"/>
                <w:sz w:val="20"/>
                <w:szCs w:val="20"/>
                <w:lang w:val="sr-Latn-RS"/>
              </w:rPr>
            </w:pPr>
            <w:r w:rsidRPr="00DD1EF1">
              <w:rPr>
                <w:rFonts w:ascii="Houschka Pro" w:hAnsi="Houschka Pro" w:cstheme="minorHAnsi"/>
                <w:noProof/>
                <w:color w:val="000000" w:themeColor="text1"/>
                <w:sz w:val="20"/>
                <w:szCs w:val="20"/>
                <w:lang w:val="sr-Latn-RS"/>
              </w:rPr>
              <w:t>Jednokratno</w:t>
            </w:r>
          </w:p>
        </w:tc>
      </w:tr>
      <w:tr w:rsidR="001F3C9E" w:rsidRPr="00DD1EF1" w14:paraId="3CED702B" w14:textId="77777777" w:rsidTr="00CA151F">
        <w:trPr>
          <w:trHeight w:val="320"/>
        </w:trPr>
        <w:tc>
          <w:tcPr>
            <w:tcW w:w="0" w:type="auto"/>
            <w:shd w:val="clear" w:color="auto" w:fill="auto"/>
            <w:noWrap/>
            <w:vAlign w:val="center"/>
            <w:hideMark/>
          </w:tcPr>
          <w:p w14:paraId="10F4CA3D" w14:textId="77777777" w:rsidR="00985F42" w:rsidRPr="00DD1EF1" w:rsidRDefault="00985F42" w:rsidP="00985F42">
            <w:pPr>
              <w:rPr>
                <w:rFonts w:ascii="Houschka Pro" w:hAnsi="Houschka Pro" w:cstheme="minorHAnsi"/>
                <w:noProof/>
                <w:color w:val="000000" w:themeColor="text1"/>
                <w:sz w:val="20"/>
                <w:szCs w:val="20"/>
                <w:lang w:val="sr-Latn-RS"/>
              </w:rPr>
            </w:pPr>
            <w:r w:rsidRPr="00DD1EF1">
              <w:rPr>
                <w:rFonts w:ascii="Houschka Pro" w:hAnsi="Houschka Pro" w:cstheme="minorHAnsi"/>
                <w:noProof/>
                <w:color w:val="000000" w:themeColor="text1"/>
                <w:sz w:val="20"/>
                <w:szCs w:val="20"/>
                <w:lang w:val="sr-Latn-RS"/>
              </w:rPr>
              <w:t>MK</w:t>
            </w:r>
          </w:p>
        </w:tc>
        <w:tc>
          <w:tcPr>
            <w:tcW w:w="4978" w:type="dxa"/>
            <w:shd w:val="clear" w:color="auto" w:fill="auto"/>
            <w:noWrap/>
            <w:vAlign w:val="bottom"/>
            <w:hideMark/>
          </w:tcPr>
          <w:p w14:paraId="19FF2DE0" w14:textId="3817ABBF" w:rsidR="00985F42" w:rsidRPr="00DD1EF1" w:rsidRDefault="00985F42" w:rsidP="00985F42">
            <w:pPr>
              <w:rPr>
                <w:rFonts w:ascii="Houschka Pro" w:hAnsi="Houschka Pro" w:cstheme="minorHAnsi"/>
                <w:noProof/>
                <w:color w:val="000000" w:themeColor="text1"/>
                <w:sz w:val="20"/>
                <w:szCs w:val="20"/>
                <w:lang w:val="sr-Latn-RS"/>
              </w:rPr>
            </w:pPr>
            <w:r w:rsidRPr="00DD1EF1">
              <w:rPr>
                <w:rFonts w:ascii="Houschka Pro" w:hAnsi="Houschka Pro" w:cstheme="minorHAnsi"/>
                <w:noProof/>
                <w:color w:val="000000" w:themeColor="text1"/>
                <w:sz w:val="20"/>
                <w:szCs w:val="20"/>
                <w:lang w:val="sr-Latn-RS"/>
              </w:rPr>
              <w:t>16 € (energetski dodatak)</w:t>
            </w:r>
          </w:p>
        </w:tc>
        <w:tc>
          <w:tcPr>
            <w:tcW w:w="2896" w:type="dxa"/>
            <w:shd w:val="clear" w:color="auto" w:fill="auto"/>
            <w:noWrap/>
            <w:vAlign w:val="bottom"/>
            <w:hideMark/>
          </w:tcPr>
          <w:p w14:paraId="6D8FB3B1" w14:textId="6AA43274" w:rsidR="00985F42" w:rsidRPr="00DD1EF1" w:rsidRDefault="00985F42" w:rsidP="00985F42">
            <w:pPr>
              <w:rPr>
                <w:rFonts w:ascii="Houschka Pro" w:hAnsi="Houschka Pro" w:cstheme="minorHAnsi"/>
                <w:noProof/>
                <w:color w:val="000000" w:themeColor="text1"/>
                <w:sz w:val="20"/>
                <w:szCs w:val="20"/>
                <w:lang w:val="sr-Latn-RS"/>
              </w:rPr>
            </w:pPr>
            <w:r w:rsidRPr="00DD1EF1">
              <w:rPr>
                <w:rFonts w:ascii="Houschka Pro" w:hAnsi="Houschka Pro" w:cstheme="minorHAnsi"/>
                <w:noProof/>
                <w:color w:val="000000" w:themeColor="text1"/>
                <w:sz w:val="20"/>
                <w:szCs w:val="20"/>
                <w:lang w:val="sr-Latn-RS"/>
              </w:rPr>
              <w:t>5 meseci</w:t>
            </w:r>
          </w:p>
        </w:tc>
      </w:tr>
      <w:tr w:rsidR="001F3C9E" w:rsidRPr="00DD1EF1" w14:paraId="19808728" w14:textId="77777777" w:rsidTr="00CA151F">
        <w:trPr>
          <w:trHeight w:val="320"/>
        </w:trPr>
        <w:tc>
          <w:tcPr>
            <w:tcW w:w="0" w:type="auto"/>
            <w:shd w:val="clear" w:color="auto" w:fill="auto"/>
            <w:noWrap/>
            <w:vAlign w:val="center"/>
            <w:hideMark/>
          </w:tcPr>
          <w:p w14:paraId="7BF50233" w14:textId="77777777" w:rsidR="00985F42" w:rsidRPr="00DD1EF1" w:rsidRDefault="00985F42" w:rsidP="00985F42">
            <w:pPr>
              <w:rPr>
                <w:rFonts w:ascii="Houschka Pro" w:hAnsi="Houschka Pro" w:cstheme="minorHAnsi"/>
                <w:noProof/>
                <w:color w:val="000000" w:themeColor="text1"/>
                <w:sz w:val="20"/>
                <w:szCs w:val="20"/>
                <w:lang w:val="sr-Latn-RS"/>
              </w:rPr>
            </w:pPr>
            <w:r w:rsidRPr="00DD1EF1">
              <w:rPr>
                <w:rFonts w:ascii="Houschka Pro" w:hAnsi="Houschka Pro" w:cstheme="minorHAnsi"/>
                <w:noProof/>
                <w:color w:val="000000" w:themeColor="text1"/>
                <w:sz w:val="20"/>
                <w:szCs w:val="20"/>
                <w:lang w:val="sr-Latn-RS"/>
              </w:rPr>
              <w:t>XK</w:t>
            </w:r>
          </w:p>
        </w:tc>
        <w:tc>
          <w:tcPr>
            <w:tcW w:w="4978" w:type="dxa"/>
            <w:shd w:val="clear" w:color="auto" w:fill="auto"/>
            <w:noWrap/>
            <w:vAlign w:val="bottom"/>
            <w:hideMark/>
          </w:tcPr>
          <w:p w14:paraId="016263E7" w14:textId="6673794A" w:rsidR="00985F42" w:rsidRPr="00DD1EF1" w:rsidRDefault="00985F42" w:rsidP="00985F42">
            <w:pPr>
              <w:rPr>
                <w:rFonts w:ascii="Houschka Pro" w:hAnsi="Houschka Pro" w:cstheme="minorHAnsi"/>
                <w:noProof/>
                <w:color w:val="000000" w:themeColor="text1"/>
                <w:sz w:val="20"/>
                <w:szCs w:val="20"/>
                <w:lang w:val="sr-Latn-RS"/>
              </w:rPr>
            </w:pPr>
            <w:r w:rsidRPr="00DD1EF1">
              <w:rPr>
                <w:rFonts w:ascii="Houschka Pro" w:hAnsi="Houschka Pro" w:cstheme="minorHAnsi"/>
                <w:noProof/>
                <w:color w:val="000000" w:themeColor="text1"/>
                <w:sz w:val="20"/>
                <w:szCs w:val="20"/>
                <w:lang w:val="sr-Latn-RS"/>
              </w:rPr>
              <w:t xml:space="preserve">Dupliranje + 30 € ako porodica dobija manje od </w:t>
            </w:r>
            <w:r w:rsidR="00F214E5" w:rsidRPr="00DD1EF1">
              <w:rPr>
                <w:rFonts w:ascii="Houschka Pro" w:hAnsi="Houschka Pro" w:cstheme="minorHAnsi"/>
                <w:noProof/>
                <w:color w:val="000000" w:themeColor="text1"/>
                <w:sz w:val="20"/>
                <w:szCs w:val="20"/>
                <w:lang w:val="sr-Latn-RS"/>
              </w:rPr>
              <w:t xml:space="preserve">100 </w:t>
            </w:r>
            <w:r w:rsidRPr="00DD1EF1">
              <w:rPr>
                <w:rFonts w:ascii="Houschka Pro" w:hAnsi="Houschka Pro" w:cstheme="minorHAnsi"/>
                <w:noProof/>
                <w:color w:val="000000" w:themeColor="text1"/>
                <w:sz w:val="20"/>
                <w:szCs w:val="20"/>
                <w:lang w:val="sr-Latn-RS"/>
              </w:rPr>
              <w:t xml:space="preserve">€ </w:t>
            </w:r>
          </w:p>
        </w:tc>
        <w:tc>
          <w:tcPr>
            <w:tcW w:w="2896" w:type="dxa"/>
            <w:shd w:val="clear" w:color="auto" w:fill="auto"/>
            <w:noWrap/>
            <w:vAlign w:val="bottom"/>
            <w:hideMark/>
          </w:tcPr>
          <w:p w14:paraId="369F54AF" w14:textId="63C57052" w:rsidR="00985F42" w:rsidRPr="00DD1EF1" w:rsidRDefault="00985F42" w:rsidP="00985F42">
            <w:pPr>
              <w:rPr>
                <w:rFonts w:ascii="Houschka Pro" w:hAnsi="Houschka Pro" w:cstheme="minorHAnsi"/>
                <w:noProof/>
                <w:color w:val="000000" w:themeColor="text1"/>
                <w:sz w:val="20"/>
                <w:szCs w:val="20"/>
                <w:lang w:val="sr-Latn-RS"/>
              </w:rPr>
            </w:pPr>
            <w:r w:rsidRPr="00DD1EF1">
              <w:rPr>
                <w:rFonts w:ascii="Houschka Pro" w:hAnsi="Houschka Pro" w:cstheme="minorHAnsi"/>
                <w:noProof/>
                <w:color w:val="000000" w:themeColor="text1"/>
                <w:sz w:val="20"/>
                <w:szCs w:val="20"/>
                <w:lang w:val="sr-Latn-RS"/>
              </w:rPr>
              <w:t>Tokom 3 meseca</w:t>
            </w:r>
          </w:p>
        </w:tc>
      </w:tr>
      <w:tr w:rsidR="001F3C9E" w:rsidRPr="00DD1EF1" w14:paraId="5DB2BB0A" w14:textId="77777777" w:rsidTr="00E95FB9">
        <w:trPr>
          <w:trHeight w:val="320"/>
        </w:trPr>
        <w:tc>
          <w:tcPr>
            <w:tcW w:w="9716" w:type="dxa"/>
            <w:gridSpan w:val="3"/>
            <w:shd w:val="clear" w:color="auto" w:fill="auto"/>
            <w:noWrap/>
            <w:vAlign w:val="bottom"/>
            <w:hideMark/>
          </w:tcPr>
          <w:p w14:paraId="72CDD6B4" w14:textId="4BDC9B7B" w:rsidR="00985F42" w:rsidRPr="00DD1EF1" w:rsidRDefault="00985F42" w:rsidP="00985F42">
            <w:pPr>
              <w:rPr>
                <w:rFonts w:ascii="Houschka Pro" w:hAnsi="Houschka Pro" w:cstheme="minorHAnsi"/>
                <w:b/>
                <w:bCs/>
                <w:i/>
                <w:iCs/>
                <w:noProof/>
                <w:color w:val="000000" w:themeColor="text1"/>
                <w:sz w:val="20"/>
                <w:szCs w:val="20"/>
                <w:lang w:val="sr-Latn-RS"/>
              </w:rPr>
            </w:pPr>
            <w:r w:rsidRPr="00DD1EF1">
              <w:rPr>
                <w:rFonts w:ascii="Houschka Pro" w:hAnsi="Houschka Pro" w:cstheme="minorHAnsi"/>
                <w:b/>
                <w:bCs/>
                <w:i/>
                <w:iCs/>
                <w:noProof/>
                <w:color w:val="000000" w:themeColor="text1"/>
                <w:sz w:val="20"/>
                <w:szCs w:val="20"/>
                <w:lang w:val="sr-Latn-RS"/>
              </w:rPr>
              <w:t>Prošireni obuhvat</w:t>
            </w:r>
          </w:p>
        </w:tc>
      </w:tr>
      <w:tr w:rsidR="00CA151F" w:rsidRPr="00DD1EF1" w14:paraId="3A4D5CF8" w14:textId="77777777" w:rsidTr="00983E7F">
        <w:trPr>
          <w:trHeight w:val="320"/>
        </w:trPr>
        <w:tc>
          <w:tcPr>
            <w:tcW w:w="0" w:type="auto"/>
            <w:shd w:val="clear" w:color="auto" w:fill="auto"/>
            <w:noWrap/>
            <w:vAlign w:val="bottom"/>
            <w:hideMark/>
          </w:tcPr>
          <w:p w14:paraId="2CBE4E05" w14:textId="77777777" w:rsidR="00CA151F" w:rsidRPr="00DD1EF1" w:rsidRDefault="00CA151F" w:rsidP="00985F42">
            <w:pPr>
              <w:rPr>
                <w:rFonts w:ascii="Houschka Pro" w:hAnsi="Houschka Pro" w:cstheme="minorHAnsi"/>
                <w:noProof/>
                <w:color w:val="000000" w:themeColor="text1"/>
                <w:sz w:val="20"/>
                <w:szCs w:val="20"/>
                <w:lang w:val="sr-Latn-RS"/>
              </w:rPr>
            </w:pPr>
            <w:r w:rsidRPr="00DD1EF1">
              <w:rPr>
                <w:rFonts w:ascii="Houschka Pro" w:hAnsi="Houschka Pro" w:cstheme="minorHAnsi"/>
                <w:noProof/>
                <w:color w:val="000000" w:themeColor="text1"/>
                <w:sz w:val="20"/>
                <w:szCs w:val="20"/>
                <w:lang w:val="sr-Latn-RS"/>
              </w:rPr>
              <w:t>AL</w:t>
            </w:r>
          </w:p>
        </w:tc>
        <w:tc>
          <w:tcPr>
            <w:tcW w:w="7874" w:type="dxa"/>
            <w:gridSpan w:val="2"/>
            <w:shd w:val="clear" w:color="auto" w:fill="auto"/>
            <w:noWrap/>
            <w:vAlign w:val="bottom"/>
            <w:hideMark/>
          </w:tcPr>
          <w:p w14:paraId="425E64C9" w14:textId="58A0D9A1" w:rsidR="00CA151F" w:rsidRPr="00DD1EF1" w:rsidRDefault="00CA151F" w:rsidP="00985F42">
            <w:pPr>
              <w:rPr>
                <w:rFonts w:ascii="Houschka Pro" w:hAnsi="Houschka Pro" w:cstheme="minorHAnsi"/>
                <w:noProof/>
                <w:color w:val="000000" w:themeColor="text1"/>
                <w:sz w:val="20"/>
                <w:szCs w:val="20"/>
                <w:lang w:val="sr-Latn-RS"/>
              </w:rPr>
            </w:pPr>
            <w:r w:rsidRPr="00DD1EF1">
              <w:rPr>
                <w:rFonts w:ascii="Houschka Pro" w:hAnsi="Houschka Pro" w:cstheme="minorHAnsi"/>
                <w:noProof/>
                <w:color w:val="000000" w:themeColor="text1"/>
                <w:sz w:val="20"/>
                <w:szCs w:val="20"/>
                <w:lang w:val="sr-Latn-RS"/>
              </w:rPr>
              <w:t>Svi koji su aplicirali od jula 2019</w:t>
            </w:r>
          </w:p>
        </w:tc>
      </w:tr>
      <w:tr w:rsidR="001F3C9E" w:rsidRPr="00DD1EF1" w14:paraId="4C26F77E" w14:textId="77777777" w:rsidTr="00CA151F">
        <w:trPr>
          <w:trHeight w:val="320"/>
        </w:trPr>
        <w:tc>
          <w:tcPr>
            <w:tcW w:w="0" w:type="auto"/>
            <w:shd w:val="clear" w:color="auto" w:fill="auto"/>
            <w:noWrap/>
            <w:vAlign w:val="bottom"/>
            <w:hideMark/>
          </w:tcPr>
          <w:p w14:paraId="44F469CA" w14:textId="77777777" w:rsidR="00985F42" w:rsidRPr="00DD1EF1" w:rsidRDefault="00985F42" w:rsidP="00985F42">
            <w:pPr>
              <w:rPr>
                <w:rFonts w:ascii="Houschka Pro" w:hAnsi="Houschka Pro" w:cstheme="minorHAnsi"/>
                <w:noProof/>
                <w:color w:val="000000" w:themeColor="text1"/>
                <w:sz w:val="20"/>
                <w:szCs w:val="20"/>
                <w:lang w:val="sr-Latn-RS"/>
              </w:rPr>
            </w:pPr>
            <w:r w:rsidRPr="00DD1EF1">
              <w:rPr>
                <w:rFonts w:ascii="Houschka Pro" w:hAnsi="Houschka Pro" w:cstheme="minorHAnsi"/>
                <w:noProof/>
                <w:color w:val="000000" w:themeColor="text1"/>
                <w:sz w:val="20"/>
                <w:szCs w:val="20"/>
                <w:lang w:val="sr-Latn-RS"/>
              </w:rPr>
              <w:t>MK</w:t>
            </w:r>
          </w:p>
        </w:tc>
        <w:tc>
          <w:tcPr>
            <w:tcW w:w="7874" w:type="dxa"/>
            <w:gridSpan w:val="2"/>
            <w:shd w:val="clear" w:color="auto" w:fill="auto"/>
            <w:noWrap/>
            <w:vAlign w:val="bottom"/>
            <w:hideMark/>
          </w:tcPr>
          <w:p w14:paraId="6F8B4019" w14:textId="7E6F9011" w:rsidR="00985F42" w:rsidRPr="00DD1EF1" w:rsidRDefault="00985F42" w:rsidP="00985F42">
            <w:pPr>
              <w:rPr>
                <w:rFonts w:ascii="Houschka Pro" w:hAnsi="Houschka Pro" w:cstheme="minorHAnsi"/>
                <w:noProof/>
                <w:color w:val="000000" w:themeColor="text1"/>
                <w:sz w:val="20"/>
                <w:szCs w:val="20"/>
                <w:lang w:val="sr-Latn-RS"/>
              </w:rPr>
            </w:pPr>
            <w:r w:rsidRPr="00DD1EF1">
              <w:rPr>
                <w:rFonts w:ascii="Houschka Pro" w:hAnsi="Houschka Pro" w:cstheme="minorHAnsi"/>
                <w:noProof/>
                <w:color w:val="000000" w:themeColor="text1"/>
                <w:sz w:val="20"/>
                <w:szCs w:val="20"/>
                <w:lang w:val="sr-Latn-RS"/>
              </w:rPr>
              <w:t>Eliminisanje svih kriterijuma sem dohotka do kraja 2020</w:t>
            </w:r>
          </w:p>
        </w:tc>
      </w:tr>
      <w:tr w:rsidR="001F3C9E" w:rsidRPr="00DD1EF1" w14:paraId="36D214D4" w14:textId="77777777" w:rsidTr="00CA151F">
        <w:trPr>
          <w:trHeight w:val="320"/>
        </w:trPr>
        <w:tc>
          <w:tcPr>
            <w:tcW w:w="0" w:type="auto"/>
            <w:shd w:val="clear" w:color="auto" w:fill="auto"/>
            <w:noWrap/>
            <w:vAlign w:val="bottom"/>
            <w:hideMark/>
          </w:tcPr>
          <w:p w14:paraId="0DF172B8" w14:textId="77777777" w:rsidR="00985F42" w:rsidRPr="00DD1EF1" w:rsidRDefault="00985F42" w:rsidP="00985F42">
            <w:pPr>
              <w:rPr>
                <w:rFonts w:ascii="Houschka Pro" w:hAnsi="Houschka Pro" w:cstheme="minorHAnsi"/>
                <w:noProof/>
                <w:color w:val="000000" w:themeColor="text1"/>
                <w:sz w:val="20"/>
                <w:szCs w:val="20"/>
                <w:lang w:val="sr-Latn-RS"/>
              </w:rPr>
            </w:pPr>
            <w:r w:rsidRPr="00DD1EF1">
              <w:rPr>
                <w:rFonts w:ascii="Houschka Pro" w:hAnsi="Houschka Pro" w:cstheme="minorHAnsi"/>
                <w:noProof/>
                <w:color w:val="000000" w:themeColor="text1"/>
                <w:sz w:val="20"/>
                <w:szCs w:val="20"/>
                <w:lang w:val="sr-Latn-RS"/>
              </w:rPr>
              <w:t>XK</w:t>
            </w:r>
          </w:p>
        </w:tc>
        <w:tc>
          <w:tcPr>
            <w:tcW w:w="7874" w:type="dxa"/>
            <w:gridSpan w:val="2"/>
            <w:shd w:val="clear" w:color="auto" w:fill="auto"/>
            <w:noWrap/>
            <w:vAlign w:val="bottom"/>
            <w:hideMark/>
          </w:tcPr>
          <w:p w14:paraId="02CABD70" w14:textId="6177AD74" w:rsidR="00985F42" w:rsidRPr="00DD1EF1" w:rsidRDefault="00985F42" w:rsidP="00985F42">
            <w:pPr>
              <w:rPr>
                <w:rFonts w:ascii="Houschka Pro" w:hAnsi="Houschka Pro" w:cstheme="minorHAnsi"/>
                <w:noProof/>
                <w:color w:val="000000" w:themeColor="text1"/>
                <w:sz w:val="20"/>
                <w:szCs w:val="20"/>
                <w:lang w:val="sr-Latn-RS"/>
              </w:rPr>
            </w:pPr>
            <w:r w:rsidRPr="00DD1EF1">
              <w:rPr>
                <w:rFonts w:ascii="Houschka Pro" w:hAnsi="Houschka Pro" w:cstheme="minorHAnsi"/>
                <w:noProof/>
                <w:color w:val="000000" w:themeColor="text1"/>
                <w:sz w:val="20"/>
                <w:szCs w:val="20"/>
                <w:lang w:val="sr-Latn-RS"/>
              </w:rPr>
              <w:t xml:space="preserve">Domaćinstva koja nisu obnovila pravo </w:t>
            </w:r>
          </w:p>
        </w:tc>
      </w:tr>
      <w:tr w:rsidR="001F3C9E" w:rsidRPr="00DD1EF1" w14:paraId="2AA3A7B1" w14:textId="77777777" w:rsidTr="00E95FB9">
        <w:trPr>
          <w:trHeight w:val="320"/>
        </w:trPr>
        <w:tc>
          <w:tcPr>
            <w:tcW w:w="9716" w:type="dxa"/>
            <w:gridSpan w:val="3"/>
            <w:shd w:val="clear" w:color="auto" w:fill="auto"/>
            <w:noWrap/>
            <w:vAlign w:val="bottom"/>
            <w:hideMark/>
          </w:tcPr>
          <w:p w14:paraId="3475EA20" w14:textId="7CA503BC" w:rsidR="00985F42" w:rsidRPr="00DD1EF1" w:rsidRDefault="00985F42" w:rsidP="00985F42">
            <w:pPr>
              <w:rPr>
                <w:rFonts w:ascii="Houschka Pro" w:hAnsi="Houschka Pro" w:cstheme="minorHAnsi"/>
                <w:noProof/>
                <w:color w:val="000000" w:themeColor="text1"/>
                <w:sz w:val="20"/>
                <w:szCs w:val="20"/>
                <w:lang w:val="sr-Latn-RS"/>
              </w:rPr>
            </w:pPr>
            <w:r w:rsidRPr="00DD1EF1">
              <w:rPr>
                <w:rFonts w:ascii="Houschka Pro" w:hAnsi="Houschka Pro" w:cstheme="minorHAnsi"/>
                <w:b/>
                <w:bCs/>
                <w:noProof/>
                <w:color w:val="000000" w:themeColor="text1"/>
                <w:sz w:val="20"/>
                <w:szCs w:val="20"/>
                <w:lang w:val="sr-Latn-RS"/>
              </w:rPr>
              <w:t>SOCIJALNA PENZIJA</w:t>
            </w:r>
          </w:p>
        </w:tc>
      </w:tr>
      <w:tr w:rsidR="001F3C9E" w:rsidRPr="00DD1EF1" w14:paraId="2E936DF5" w14:textId="77777777" w:rsidTr="00CA151F">
        <w:trPr>
          <w:trHeight w:val="320"/>
        </w:trPr>
        <w:tc>
          <w:tcPr>
            <w:tcW w:w="0" w:type="auto"/>
            <w:shd w:val="clear" w:color="auto" w:fill="auto"/>
            <w:noWrap/>
            <w:vAlign w:val="bottom"/>
            <w:hideMark/>
          </w:tcPr>
          <w:p w14:paraId="6364F183" w14:textId="77777777" w:rsidR="00985F42" w:rsidRPr="00DD1EF1" w:rsidRDefault="00985F42" w:rsidP="00985F42">
            <w:pPr>
              <w:rPr>
                <w:rFonts w:ascii="Houschka Pro" w:hAnsi="Houschka Pro" w:cstheme="minorHAnsi"/>
                <w:noProof/>
                <w:color w:val="000000" w:themeColor="text1"/>
                <w:sz w:val="20"/>
                <w:szCs w:val="20"/>
                <w:lang w:val="sr-Latn-RS"/>
              </w:rPr>
            </w:pPr>
            <w:r w:rsidRPr="00DD1EF1">
              <w:rPr>
                <w:rFonts w:ascii="Houschka Pro" w:hAnsi="Houschka Pro" w:cstheme="minorHAnsi"/>
                <w:noProof/>
                <w:color w:val="000000" w:themeColor="text1"/>
                <w:sz w:val="20"/>
                <w:szCs w:val="20"/>
                <w:lang w:val="sr-Latn-RS"/>
              </w:rPr>
              <w:t>XK</w:t>
            </w:r>
          </w:p>
        </w:tc>
        <w:tc>
          <w:tcPr>
            <w:tcW w:w="4978" w:type="dxa"/>
            <w:shd w:val="clear" w:color="auto" w:fill="auto"/>
            <w:noWrap/>
            <w:vAlign w:val="bottom"/>
            <w:hideMark/>
          </w:tcPr>
          <w:p w14:paraId="329221FB" w14:textId="118E7AE6" w:rsidR="00985F42" w:rsidRPr="00DD1EF1" w:rsidRDefault="00985F42" w:rsidP="00985F42">
            <w:pPr>
              <w:rPr>
                <w:rFonts w:ascii="Houschka Pro" w:hAnsi="Houschka Pro" w:cstheme="minorHAnsi"/>
                <w:noProof/>
                <w:color w:val="000000" w:themeColor="text1"/>
                <w:sz w:val="20"/>
                <w:szCs w:val="20"/>
                <w:lang w:val="sr-Latn-RS"/>
              </w:rPr>
            </w:pPr>
            <w:r w:rsidRPr="00DD1EF1">
              <w:rPr>
                <w:rFonts w:ascii="Houschka Pro" w:hAnsi="Houschka Pro" w:cstheme="minorHAnsi"/>
                <w:noProof/>
                <w:color w:val="000000" w:themeColor="text1"/>
                <w:sz w:val="20"/>
                <w:szCs w:val="20"/>
                <w:lang w:val="sr-Latn-RS"/>
              </w:rPr>
              <w:t xml:space="preserve">30 € ako domaćinstvo dobija manje od 100 € </w:t>
            </w:r>
          </w:p>
        </w:tc>
        <w:tc>
          <w:tcPr>
            <w:tcW w:w="2896" w:type="dxa"/>
            <w:shd w:val="clear" w:color="auto" w:fill="auto"/>
            <w:noWrap/>
            <w:vAlign w:val="bottom"/>
            <w:hideMark/>
          </w:tcPr>
          <w:p w14:paraId="2B2E6989" w14:textId="10BEB755" w:rsidR="00985F42" w:rsidRPr="00DD1EF1" w:rsidRDefault="00985F42" w:rsidP="00985F42">
            <w:pPr>
              <w:rPr>
                <w:rFonts w:ascii="Houschka Pro" w:hAnsi="Houschka Pro" w:cstheme="minorHAnsi"/>
                <w:noProof/>
                <w:color w:val="000000" w:themeColor="text1"/>
                <w:sz w:val="20"/>
                <w:szCs w:val="20"/>
                <w:lang w:val="sr-Latn-RS"/>
              </w:rPr>
            </w:pPr>
            <w:r w:rsidRPr="00DD1EF1">
              <w:rPr>
                <w:rFonts w:ascii="Houschka Pro" w:hAnsi="Houschka Pro" w:cstheme="minorHAnsi"/>
                <w:noProof/>
                <w:color w:val="000000" w:themeColor="text1"/>
                <w:sz w:val="20"/>
                <w:szCs w:val="20"/>
                <w:lang w:val="sr-Latn-RS"/>
              </w:rPr>
              <w:t>Tokom 3 meseca</w:t>
            </w:r>
          </w:p>
        </w:tc>
      </w:tr>
      <w:tr w:rsidR="001F3C9E" w:rsidRPr="00DD1EF1" w14:paraId="3EB92FA8" w14:textId="77777777" w:rsidTr="00CA151F">
        <w:trPr>
          <w:trHeight w:val="320"/>
        </w:trPr>
        <w:tc>
          <w:tcPr>
            <w:tcW w:w="0" w:type="auto"/>
            <w:shd w:val="clear" w:color="auto" w:fill="auto"/>
            <w:noWrap/>
            <w:vAlign w:val="bottom"/>
          </w:tcPr>
          <w:p w14:paraId="68EE2AE4" w14:textId="77777777" w:rsidR="00985F42" w:rsidRPr="00DD1EF1" w:rsidRDefault="00985F42" w:rsidP="00985F42">
            <w:pPr>
              <w:rPr>
                <w:rFonts w:ascii="Houschka Pro" w:hAnsi="Houschka Pro" w:cstheme="minorHAnsi"/>
                <w:noProof/>
                <w:color w:val="000000" w:themeColor="text1"/>
                <w:sz w:val="20"/>
                <w:szCs w:val="20"/>
                <w:lang w:val="sr-Latn-RS"/>
              </w:rPr>
            </w:pPr>
            <w:r w:rsidRPr="00DD1EF1">
              <w:rPr>
                <w:rFonts w:ascii="Houschka Pro" w:hAnsi="Houschka Pro" w:cstheme="minorHAnsi"/>
                <w:noProof/>
                <w:color w:val="000000" w:themeColor="text1"/>
                <w:sz w:val="20"/>
                <w:szCs w:val="20"/>
                <w:lang w:val="sr-Latn-RS"/>
              </w:rPr>
              <w:t>MK</w:t>
            </w:r>
          </w:p>
        </w:tc>
        <w:tc>
          <w:tcPr>
            <w:tcW w:w="4978" w:type="dxa"/>
            <w:shd w:val="clear" w:color="auto" w:fill="auto"/>
            <w:noWrap/>
            <w:vAlign w:val="bottom"/>
          </w:tcPr>
          <w:p w14:paraId="13F05355" w14:textId="2743404D" w:rsidR="00985F42" w:rsidRPr="00DD1EF1" w:rsidRDefault="00985F42" w:rsidP="00985F42">
            <w:pPr>
              <w:rPr>
                <w:rFonts w:ascii="Houschka Pro" w:hAnsi="Houschka Pro" w:cstheme="minorHAnsi"/>
                <w:noProof/>
                <w:color w:val="000000" w:themeColor="text1"/>
                <w:sz w:val="20"/>
                <w:szCs w:val="20"/>
                <w:lang w:val="sr-Latn-RS"/>
              </w:rPr>
            </w:pPr>
            <w:r w:rsidRPr="00DD1EF1">
              <w:rPr>
                <w:rFonts w:ascii="Houschka Pro" w:hAnsi="Houschka Pro" w:cstheme="minorHAnsi"/>
                <w:noProof/>
                <w:color w:val="000000" w:themeColor="text1"/>
                <w:sz w:val="20"/>
                <w:szCs w:val="20"/>
                <w:lang w:val="sr-Latn-RS"/>
              </w:rPr>
              <w:t xml:space="preserve">16 € (energetski dodatak) </w:t>
            </w:r>
          </w:p>
        </w:tc>
        <w:tc>
          <w:tcPr>
            <w:tcW w:w="2896" w:type="dxa"/>
            <w:shd w:val="clear" w:color="auto" w:fill="auto"/>
            <w:noWrap/>
            <w:vAlign w:val="bottom"/>
          </w:tcPr>
          <w:p w14:paraId="05B9A9F1" w14:textId="0C0B5C95" w:rsidR="00985F42" w:rsidRPr="00DD1EF1" w:rsidRDefault="00985F42" w:rsidP="00985F42">
            <w:pPr>
              <w:rPr>
                <w:rFonts w:ascii="Houschka Pro" w:hAnsi="Houschka Pro" w:cstheme="minorHAnsi"/>
                <w:noProof/>
                <w:color w:val="000000" w:themeColor="text1"/>
                <w:sz w:val="20"/>
                <w:szCs w:val="20"/>
                <w:lang w:val="sr-Latn-RS"/>
              </w:rPr>
            </w:pPr>
            <w:r w:rsidRPr="00DD1EF1">
              <w:rPr>
                <w:rFonts w:ascii="Houschka Pro" w:hAnsi="Houschka Pro" w:cstheme="minorHAnsi"/>
                <w:noProof/>
                <w:color w:val="000000" w:themeColor="text1"/>
                <w:sz w:val="20"/>
                <w:szCs w:val="20"/>
                <w:lang w:val="sr-Latn-RS"/>
              </w:rPr>
              <w:t>5 meseci</w:t>
            </w:r>
          </w:p>
        </w:tc>
      </w:tr>
      <w:tr w:rsidR="001F3C9E" w:rsidRPr="00DD1EF1" w14:paraId="26FAFAAA" w14:textId="77777777" w:rsidTr="00E95FB9">
        <w:trPr>
          <w:trHeight w:val="320"/>
        </w:trPr>
        <w:tc>
          <w:tcPr>
            <w:tcW w:w="9716" w:type="dxa"/>
            <w:gridSpan w:val="3"/>
            <w:shd w:val="clear" w:color="auto" w:fill="auto"/>
            <w:noWrap/>
            <w:vAlign w:val="bottom"/>
            <w:hideMark/>
          </w:tcPr>
          <w:p w14:paraId="61662735" w14:textId="7D9D3336" w:rsidR="00985F42" w:rsidRPr="00DD1EF1" w:rsidRDefault="00985F42" w:rsidP="00985F42">
            <w:pPr>
              <w:rPr>
                <w:rFonts w:ascii="Houschka Pro" w:hAnsi="Houschka Pro" w:cstheme="minorHAnsi"/>
                <w:b/>
                <w:bCs/>
                <w:i/>
                <w:iCs/>
                <w:noProof/>
                <w:color w:val="000000" w:themeColor="text1"/>
                <w:sz w:val="20"/>
                <w:szCs w:val="20"/>
                <w:lang w:val="sr-Latn-RS"/>
              </w:rPr>
            </w:pPr>
            <w:r w:rsidRPr="00DD1EF1">
              <w:rPr>
                <w:rFonts w:ascii="Houschka Pro" w:hAnsi="Houschka Pro" w:cstheme="minorHAnsi"/>
                <w:b/>
                <w:bCs/>
                <w:i/>
                <w:iCs/>
                <w:noProof/>
                <w:color w:val="000000" w:themeColor="text1"/>
                <w:sz w:val="20"/>
                <w:szCs w:val="20"/>
                <w:lang w:val="sr-Latn-RS"/>
              </w:rPr>
              <w:t>Prošireni obuhvat</w:t>
            </w:r>
          </w:p>
        </w:tc>
      </w:tr>
      <w:tr w:rsidR="00CA151F" w:rsidRPr="00DD1EF1" w14:paraId="0F8E31CE" w14:textId="77777777" w:rsidTr="00C01CE7">
        <w:trPr>
          <w:trHeight w:val="320"/>
        </w:trPr>
        <w:tc>
          <w:tcPr>
            <w:tcW w:w="0" w:type="auto"/>
            <w:shd w:val="clear" w:color="auto" w:fill="auto"/>
            <w:noWrap/>
            <w:vAlign w:val="bottom"/>
          </w:tcPr>
          <w:p w14:paraId="056F2081" w14:textId="77777777" w:rsidR="00CA151F" w:rsidRPr="00DD1EF1" w:rsidRDefault="00CA151F" w:rsidP="00985F42">
            <w:pPr>
              <w:rPr>
                <w:rFonts w:ascii="Houschka Pro" w:hAnsi="Houschka Pro" w:cstheme="minorHAnsi"/>
                <w:b/>
                <w:bCs/>
                <w:i/>
                <w:iCs/>
                <w:noProof/>
                <w:color w:val="000000" w:themeColor="text1"/>
                <w:sz w:val="20"/>
                <w:szCs w:val="20"/>
                <w:lang w:val="sr-Latn-RS"/>
              </w:rPr>
            </w:pPr>
            <w:r w:rsidRPr="00DD1EF1">
              <w:rPr>
                <w:rFonts w:ascii="Houschka Pro" w:hAnsi="Houschka Pro" w:cstheme="minorHAnsi"/>
                <w:noProof/>
                <w:color w:val="000000" w:themeColor="text1"/>
                <w:sz w:val="20"/>
                <w:szCs w:val="20"/>
                <w:lang w:val="sr-Latn-RS"/>
              </w:rPr>
              <w:t>XK</w:t>
            </w:r>
          </w:p>
        </w:tc>
        <w:tc>
          <w:tcPr>
            <w:tcW w:w="7874" w:type="dxa"/>
            <w:gridSpan w:val="2"/>
            <w:shd w:val="clear" w:color="auto" w:fill="auto"/>
            <w:noWrap/>
            <w:vAlign w:val="bottom"/>
          </w:tcPr>
          <w:p w14:paraId="684DE66F" w14:textId="7540706C" w:rsidR="00CA151F" w:rsidRPr="00DD1EF1" w:rsidRDefault="00CA151F" w:rsidP="00985F42">
            <w:pPr>
              <w:rPr>
                <w:rFonts w:ascii="Houschka Pro" w:hAnsi="Houschka Pro" w:cstheme="minorHAnsi"/>
                <w:noProof/>
                <w:color w:val="000000" w:themeColor="text1"/>
                <w:sz w:val="20"/>
                <w:szCs w:val="20"/>
                <w:lang w:val="sr-Latn-RS"/>
              </w:rPr>
            </w:pPr>
            <w:r w:rsidRPr="00DD1EF1">
              <w:rPr>
                <w:rFonts w:ascii="Houschka Pro" w:hAnsi="Houschka Pro" w:cstheme="minorHAnsi"/>
                <w:noProof/>
                <w:color w:val="000000" w:themeColor="text1"/>
                <w:sz w:val="20"/>
                <w:szCs w:val="20"/>
                <w:lang w:val="sr-Latn-RS"/>
              </w:rPr>
              <w:t xml:space="preserve">Domaćinstva koja nisu obnovila pravo </w:t>
            </w:r>
          </w:p>
        </w:tc>
      </w:tr>
      <w:tr w:rsidR="001F3C9E" w:rsidRPr="00DD1EF1" w14:paraId="75FE8B2F" w14:textId="77777777" w:rsidTr="00CA151F">
        <w:trPr>
          <w:trHeight w:val="320"/>
        </w:trPr>
        <w:tc>
          <w:tcPr>
            <w:tcW w:w="0" w:type="auto"/>
            <w:shd w:val="clear" w:color="auto" w:fill="auto"/>
            <w:noWrap/>
            <w:vAlign w:val="bottom"/>
            <w:hideMark/>
          </w:tcPr>
          <w:p w14:paraId="5D195A84" w14:textId="0C047E74" w:rsidR="00985F42" w:rsidRPr="00DD1EF1" w:rsidRDefault="00985F42" w:rsidP="00985F42">
            <w:pPr>
              <w:rPr>
                <w:rFonts w:ascii="Houschka Pro" w:hAnsi="Houschka Pro" w:cstheme="minorHAnsi"/>
                <w:b/>
                <w:bCs/>
                <w:noProof/>
                <w:color w:val="000000" w:themeColor="text1"/>
                <w:sz w:val="20"/>
                <w:szCs w:val="20"/>
                <w:lang w:val="sr-Latn-RS"/>
              </w:rPr>
            </w:pPr>
            <w:r w:rsidRPr="00DD1EF1">
              <w:rPr>
                <w:rFonts w:ascii="Houschka Pro" w:hAnsi="Houschka Pro" w:cstheme="minorHAnsi"/>
                <w:b/>
                <w:bCs/>
                <w:noProof/>
                <w:color w:val="000000" w:themeColor="text1"/>
                <w:sz w:val="20"/>
                <w:szCs w:val="20"/>
                <w:lang w:val="sr-Latn-RS"/>
              </w:rPr>
              <w:t>NOVI PROGRAMI</w:t>
            </w:r>
          </w:p>
        </w:tc>
        <w:tc>
          <w:tcPr>
            <w:tcW w:w="4978" w:type="dxa"/>
            <w:shd w:val="clear" w:color="auto" w:fill="auto"/>
            <w:noWrap/>
            <w:vAlign w:val="bottom"/>
            <w:hideMark/>
          </w:tcPr>
          <w:p w14:paraId="30B25A03" w14:textId="7CE674AF" w:rsidR="00985F42" w:rsidRPr="00DD1EF1" w:rsidRDefault="00985F42" w:rsidP="00985F42">
            <w:pPr>
              <w:jc w:val="center"/>
              <w:rPr>
                <w:rFonts w:ascii="Houschka Pro" w:hAnsi="Houschka Pro" w:cstheme="minorHAnsi"/>
                <w:noProof/>
                <w:color w:val="000000" w:themeColor="text1"/>
                <w:sz w:val="20"/>
                <w:szCs w:val="20"/>
                <w:lang w:val="sr-Latn-RS"/>
              </w:rPr>
            </w:pPr>
            <w:r w:rsidRPr="00DD1EF1">
              <w:rPr>
                <w:rFonts w:ascii="Houschka Pro" w:hAnsi="Houschka Pro" w:cstheme="minorHAnsi"/>
                <w:noProof/>
                <w:color w:val="000000" w:themeColor="text1"/>
                <w:sz w:val="20"/>
                <w:szCs w:val="20"/>
                <w:lang w:val="sr-Latn-RS"/>
              </w:rPr>
              <w:t>Iznos i grupa koja dobija pomoć</w:t>
            </w:r>
          </w:p>
        </w:tc>
        <w:tc>
          <w:tcPr>
            <w:tcW w:w="2896" w:type="dxa"/>
            <w:shd w:val="clear" w:color="auto" w:fill="auto"/>
            <w:noWrap/>
            <w:vAlign w:val="bottom"/>
            <w:hideMark/>
          </w:tcPr>
          <w:p w14:paraId="4533F9AF" w14:textId="665A4774" w:rsidR="00985F42" w:rsidRPr="00DD1EF1" w:rsidRDefault="00985F42" w:rsidP="00985F42">
            <w:pPr>
              <w:rPr>
                <w:rFonts w:ascii="Houschka Pro" w:hAnsi="Houschka Pro" w:cstheme="minorHAnsi"/>
                <w:noProof/>
                <w:color w:val="000000" w:themeColor="text1"/>
                <w:sz w:val="20"/>
                <w:szCs w:val="20"/>
                <w:lang w:val="sr-Latn-RS"/>
              </w:rPr>
            </w:pPr>
            <w:r w:rsidRPr="00DD1EF1">
              <w:rPr>
                <w:rFonts w:ascii="Houschka Pro" w:hAnsi="Houschka Pro" w:cstheme="minorHAnsi"/>
                <w:noProof/>
                <w:color w:val="000000" w:themeColor="text1"/>
                <w:sz w:val="20"/>
                <w:szCs w:val="20"/>
                <w:lang w:val="sr-Latn-RS"/>
              </w:rPr>
              <w:t>Trajanje</w:t>
            </w:r>
          </w:p>
        </w:tc>
      </w:tr>
      <w:tr w:rsidR="001F3C9E" w:rsidRPr="00DD1EF1" w14:paraId="73C9DDC7" w14:textId="77777777" w:rsidTr="00CA151F">
        <w:trPr>
          <w:trHeight w:val="320"/>
        </w:trPr>
        <w:tc>
          <w:tcPr>
            <w:tcW w:w="0" w:type="auto"/>
            <w:shd w:val="clear" w:color="auto" w:fill="auto"/>
            <w:noWrap/>
            <w:vAlign w:val="bottom"/>
            <w:hideMark/>
          </w:tcPr>
          <w:p w14:paraId="412E7765" w14:textId="77777777" w:rsidR="00985F42" w:rsidRPr="00DD1EF1" w:rsidRDefault="00985F42" w:rsidP="00985F42">
            <w:pPr>
              <w:rPr>
                <w:rFonts w:ascii="Houschka Pro" w:hAnsi="Houschka Pro" w:cstheme="minorHAnsi"/>
                <w:noProof/>
                <w:color w:val="000000" w:themeColor="text1"/>
                <w:sz w:val="20"/>
                <w:szCs w:val="20"/>
                <w:lang w:val="sr-Latn-RS"/>
              </w:rPr>
            </w:pPr>
            <w:r w:rsidRPr="00DD1EF1">
              <w:rPr>
                <w:rFonts w:ascii="Houschka Pro" w:hAnsi="Houschka Pro" w:cstheme="minorHAnsi"/>
                <w:noProof/>
                <w:color w:val="000000" w:themeColor="text1"/>
                <w:sz w:val="20"/>
                <w:szCs w:val="20"/>
                <w:lang w:val="sr-Latn-RS"/>
              </w:rPr>
              <w:t>AL</w:t>
            </w:r>
          </w:p>
        </w:tc>
        <w:tc>
          <w:tcPr>
            <w:tcW w:w="4978" w:type="dxa"/>
            <w:shd w:val="clear" w:color="auto" w:fill="auto"/>
            <w:noWrap/>
            <w:vAlign w:val="bottom"/>
            <w:hideMark/>
          </w:tcPr>
          <w:p w14:paraId="2EA73822" w14:textId="0E1F56EB" w:rsidR="00985F42" w:rsidRPr="00DD1EF1" w:rsidRDefault="00985F42" w:rsidP="00985F42">
            <w:pPr>
              <w:rPr>
                <w:rFonts w:ascii="Houschka Pro" w:hAnsi="Houschka Pro" w:cstheme="minorHAnsi"/>
                <w:noProof/>
                <w:color w:val="000000" w:themeColor="text1"/>
                <w:sz w:val="20"/>
                <w:szCs w:val="20"/>
                <w:lang w:val="sr-Latn-RS"/>
              </w:rPr>
            </w:pPr>
            <w:r w:rsidRPr="00DD1EF1">
              <w:rPr>
                <w:rFonts w:ascii="Houschka Pro" w:hAnsi="Houschka Pro" w:cstheme="minorHAnsi"/>
                <w:noProof/>
                <w:color w:val="000000" w:themeColor="text1"/>
                <w:sz w:val="20"/>
                <w:szCs w:val="20"/>
                <w:lang w:val="sr-Latn-RS"/>
              </w:rPr>
              <w:t xml:space="preserve">300 € za radnike koji su izgubili posao tokom krize </w:t>
            </w:r>
          </w:p>
        </w:tc>
        <w:tc>
          <w:tcPr>
            <w:tcW w:w="2896" w:type="dxa"/>
            <w:shd w:val="clear" w:color="auto" w:fill="auto"/>
            <w:noWrap/>
            <w:vAlign w:val="bottom"/>
            <w:hideMark/>
          </w:tcPr>
          <w:p w14:paraId="60212D0B" w14:textId="129E9243" w:rsidR="00985F42" w:rsidRPr="00DD1EF1" w:rsidRDefault="00985F42" w:rsidP="00985F42">
            <w:pPr>
              <w:rPr>
                <w:rFonts w:ascii="Houschka Pro" w:hAnsi="Houschka Pro" w:cstheme="minorHAnsi"/>
                <w:noProof/>
                <w:color w:val="000000" w:themeColor="text1"/>
                <w:sz w:val="20"/>
                <w:szCs w:val="20"/>
                <w:lang w:val="sr-Latn-RS"/>
              </w:rPr>
            </w:pPr>
            <w:r w:rsidRPr="00DD1EF1">
              <w:rPr>
                <w:rFonts w:ascii="Houschka Pro" w:hAnsi="Houschka Pro" w:cstheme="minorHAnsi"/>
                <w:noProof/>
                <w:color w:val="000000" w:themeColor="text1"/>
                <w:sz w:val="20"/>
                <w:szCs w:val="20"/>
                <w:lang w:val="sr-Latn-RS"/>
              </w:rPr>
              <w:t>Jednokratno</w:t>
            </w:r>
          </w:p>
        </w:tc>
      </w:tr>
      <w:tr w:rsidR="001F3C9E" w:rsidRPr="00DD1EF1" w14:paraId="2993F5C4" w14:textId="77777777" w:rsidTr="00CA151F">
        <w:trPr>
          <w:trHeight w:val="320"/>
        </w:trPr>
        <w:tc>
          <w:tcPr>
            <w:tcW w:w="0" w:type="auto"/>
            <w:shd w:val="clear" w:color="auto" w:fill="auto"/>
            <w:noWrap/>
            <w:vAlign w:val="bottom"/>
            <w:hideMark/>
          </w:tcPr>
          <w:p w14:paraId="224E12E1" w14:textId="77777777" w:rsidR="00985F42" w:rsidRPr="00DD1EF1" w:rsidRDefault="00985F42" w:rsidP="00985F42">
            <w:pPr>
              <w:rPr>
                <w:rFonts w:ascii="Houschka Pro" w:hAnsi="Houschka Pro" w:cstheme="minorHAnsi"/>
                <w:noProof/>
                <w:color w:val="000000" w:themeColor="text1"/>
                <w:sz w:val="20"/>
                <w:szCs w:val="20"/>
                <w:lang w:val="sr-Latn-RS"/>
              </w:rPr>
            </w:pPr>
            <w:r w:rsidRPr="00DD1EF1">
              <w:rPr>
                <w:rFonts w:ascii="Houschka Pro" w:hAnsi="Houschka Pro" w:cstheme="minorHAnsi"/>
                <w:noProof/>
                <w:color w:val="000000" w:themeColor="text1"/>
                <w:sz w:val="20"/>
                <w:szCs w:val="20"/>
                <w:lang w:val="sr-Latn-RS"/>
              </w:rPr>
              <w:t>ME</w:t>
            </w:r>
          </w:p>
        </w:tc>
        <w:tc>
          <w:tcPr>
            <w:tcW w:w="4978" w:type="dxa"/>
            <w:shd w:val="clear" w:color="auto" w:fill="auto"/>
            <w:noWrap/>
            <w:vAlign w:val="bottom"/>
            <w:hideMark/>
          </w:tcPr>
          <w:p w14:paraId="283717AF" w14:textId="2FA3523D" w:rsidR="00985F42" w:rsidRPr="00DD1EF1" w:rsidRDefault="00985F42" w:rsidP="00985F42">
            <w:pPr>
              <w:rPr>
                <w:rFonts w:ascii="Houschka Pro" w:hAnsi="Houschka Pro" w:cstheme="minorHAnsi"/>
                <w:noProof/>
                <w:color w:val="000000" w:themeColor="text1"/>
                <w:sz w:val="20"/>
                <w:szCs w:val="20"/>
                <w:lang w:val="sr-Latn-RS"/>
              </w:rPr>
            </w:pPr>
            <w:r w:rsidRPr="00DD1EF1">
              <w:rPr>
                <w:rFonts w:ascii="Houschka Pro" w:hAnsi="Houschka Pro" w:cstheme="minorHAnsi"/>
                <w:noProof/>
                <w:color w:val="000000" w:themeColor="text1"/>
                <w:sz w:val="20"/>
                <w:szCs w:val="20"/>
                <w:lang w:val="sr-Latn-RS"/>
              </w:rPr>
              <w:t xml:space="preserve">50 € </w:t>
            </w:r>
            <w:r w:rsidR="005C3C17" w:rsidRPr="00DD1EF1">
              <w:rPr>
                <w:rFonts w:ascii="Houschka Pro" w:hAnsi="Houschka Pro" w:cstheme="minorHAnsi"/>
                <w:noProof/>
                <w:color w:val="000000" w:themeColor="text1"/>
                <w:sz w:val="20"/>
                <w:szCs w:val="20"/>
                <w:lang w:val="sr-Latn-RS"/>
              </w:rPr>
              <w:t xml:space="preserve">za nezaposlene koji ne primaju socijalna davanja </w:t>
            </w:r>
          </w:p>
        </w:tc>
        <w:tc>
          <w:tcPr>
            <w:tcW w:w="2896" w:type="dxa"/>
            <w:shd w:val="clear" w:color="auto" w:fill="auto"/>
            <w:noWrap/>
            <w:vAlign w:val="bottom"/>
            <w:hideMark/>
          </w:tcPr>
          <w:p w14:paraId="64945529" w14:textId="329AE7F5" w:rsidR="00985F42" w:rsidRPr="00DD1EF1" w:rsidRDefault="00985F42" w:rsidP="00985F42">
            <w:pPr>
              <w:rPr>
                <w:rFonts w:ascii="Houschka Pro" w:hAnsi="Houschka Pro" w:cstheme="minorHAnsi"/>
                <w:noProof/>
                <w:color w:val="000000" w:themeColor="text1"/>
                <w:sz w:val="20"/>
                <w:szCs w:val="20"/>
                <w:lang w:val="sr-Latn-RS"/>
              </w:rPr>
            </w:pPr>
            <w:r w:rsidRPr="00DD1EF1">
              <w:rPr>
                <w:rFonts w:ascii="Houschka Pro" w:hAnsi="Houschka Pro" w:cstheme="minorHAnsi"/>
                <w:noProof/>
                <w:color w:val="000000" w:themeColor="text1"/>
                <w:sz w:val="20"/>
                <w:szCs w:val="20"/>
                <w:lang w:val="sr-Latn-RS"/>
              </w:rPr>
              <w:t>Jednokratno</w:t>
            </w:r>
          </w:p>
        </w:tc>
      </w:tr>
      <w:tr w:rsidR="001F3C9E" w:rsidRPr="00DD1EF1" w14:paraId="2349F1AB" w14:textId="77777777" w:rsidTr="00CA151F">
        <w:trPr>
          <w:trHeight w:val="320"/>
        </w:trPr>
        <w:tc>
          <w:tcPr>
            <w:tcW w:w="0" w:type="auto"/>
            <w:shd w:val="clear" w:color="auto" w:fill="auto"/>
            <w:noWrap/>
            <w:vAlign w:val="bottom"/>
            <w:hideMark/>
          </w:tcPr>
          <w:p w14:paraId="2C481AF3" w14:textId="77777777" w:rsidR="00985F42" w:rsidRPr="00DD1EF1" w:rsidRDefault="00985F42" w:rsidP="00985F42">
            <w:pPr>
              <w:rPr>
                <w:rFonts w:ascii="Houschka Pro" w:hAnsi="Houschka Pro" w:cstheme="minorHAnsi"/>
                <w:noProof/>
                <w:color w:val="000000" w:themeColor="text1"/>
                <w:sz w:val="20"/>
                <w:szCs w:val="20"/>
                <w:lang w:val="sr-Latn-RS"/>
              </w:rPr>
            </w:pPr>
            <w:r w:rsidRPr="00DD1EF1">
              <w:rPr>
                <w:rFonts w:ascii="Houschka Pro" w:hAnsi="Houschka Pro" w:cstheme="minorHAnsi"/>
                <w:noProof/>
                <w:color w:val="000000" w:themeColor="text1"/>
                <w:sz w:val="20"/>
                <w:szCs w:val="20"/>
                <w:lang w:val="sr-Latn-RS"/>
              </w:rPr>
              <w:t>RS</w:t>
            </w:r>
          </w:p>
        </w:tc>
        <w:tc>
          <w:tcPr>
            <w:tcW w:w="4978" w:type="dxa"/>
            <w:shd w:val="clear" w:color="auto" w:fill="auto"/>
            <w:noWrap/>
            <w:vAlign w:val="bottom"/>
            <w:hideMark/>
          </w:tcPr>
          <w:p w14:paraId="653E9F56" w14:textId="3653CE0E" w:rsidR="00985F42" w:rsidRPr="00DD1EF1" w:rsidRDefault="00985F42" w:rsidP="00985F42">
            <w:pPr>
              <w:rPr>
                <w:rFonts w:ascii="Houschka Pro" w:hAnsi="Houschka Pro" w:cstheme="minorHAnsi"/>
                <w:noProof/>
                <w:color w:val="000000" w:themeColor="text1"/>
                <w:sz w:val="20"/>
                <w:szCs w:val="20"/>
                <w:lang w:val="sr-Latn-RS"/>
              </w:rPr>
            </w:pPr>
            <w:r w:rsidRPr="00DD1EF1">
              <w:rPr>
                <w:rFonts w:ascii="Houschka Pro" w:hAnsi="Houschka Pro" w:cstheme="minorHAnsi"/>
                <w:noProof/>
                <w:color w:val="000000" w:themeColor="text1"/>
                <w:sz w:val="20"/>
                <w:szCs w:val="20"/>
                <w:lang w:val="sr-Latn-RS"/>
              </w:rPr>
              <w:t xml:space="preserve">100 € </w:t>
            </w:r>
            <w:r w:rsidR="005C3C17" w:rsidRPr="00DD1EF1">
              <w:rPr>
                <w:rFonts w:ascii="Houschka Pro" w:hAnsi="Houschka Pro" w:cstheme="minorHAnsi"/>
                <w:noProof/>
                <w:color w:val="000000" w:themeColor="text1"/>
                <w:sz w:val="20"/>
                <w:szCs w:val="20"/>
                <w:lang w:val="sr-Latn-RS"/>
              </w:rPr>
              <w:t>za sve odrasle</w:t>
            </w:r>
            <w:r w:rsidRPr="00DD1EF1">
              <w:rPr>
                <w:rFonts w:ascii="Houschka Pro" w:hAnsi="Houschka Pro" w:cstheme="minorHAnsi"/>
                <w:noProof/>
                <w:color w:val="000000" w:themeColor="text1"/>
                <w:sz w:val="20"/>
                <w:szCs w:val="20"/>
                <w:lang w:val="sr-Latn-RS"/>
              </w:rPr>
              <w:t xml:space="preserve"> </w:t>
            </w:r>
          </w:p>
        </w:tc>
        <w:tc>
          <w:tcPr>
            <w:tcW w:w="2896" w:type="dxa"/>
            <w:shd w:val="clear" w:color="auto" w:fill="auto"/>
            <w:noWrap/>
            <w:vAlign w:val="bottom"/>
            <w:hideMark/>
          </w:tcPr>
          <w:p w14:paraId="2E7395E3" w14:textId="47E65AD7" w:rsidR="00985F42" w:rsidRPr="00DD1EF1" w:rsidRDefault="005C3C17" w:rsidP="00985F42">
            <w:pPr>
              <w:rPr>
                <w:rFonts w:ascii="Houschka Pro" w:hAnsi="Houschka Pro" w:cstheme="minorHAnsi"/>
                <w:noProof/>
                <w:color w:val="000000" w:themeColor="text1"/>
                <w:sz w:val="20"/>
                <w:szCs w:val="20"/>
                <w:lang w:val="sr-Latn-RS"/>
              </w:rPr>
            </w:pPr>
            <w:r w:rsidRPr="00DD1EF1">
              <w:rPr>
                <w:rFonts w:ascii="Houschka Pro" w:hAnsi="Houschka Pro" w:cstheme="minorHAnsi"/>
                <w:noProof/>
                <w:color w:val="000000" w:themeColor="text1"/>
                <w:sz w:val="20"/>
                <w:szCs w:val="20"/>
                <w:lang w:val="sr-Latn-RS"/>
              </w:rPr>
              <w:t>Jednokratno</w:t>
            </w:r>
          </w:p>
        </w:tc>
      </w:tr>
      <w:tr w:rsidR="001F3C9E" w:rsidRPr="00DD1EF1" w14:paraId="5FDD0238" w14:textId="77777777" w:rsidTr="00CA151F">
        <w:trPr>
          <w:trHeight w:val="320"/>
        </w:trPr>
        <w:tc>
          <w:tcPr>
            <w:tcW w:w="0" w:type="auto"/>
            <w:shd w:val="clear" w:color="auto" w:fill="auto"/>
            <w:noWrap/>
            <w:vAlign w:val="bottom"/>
            <w:hideMark/>
          </w:tcPr>
          <w:p w14:paraId="66C8FC8B" w14:textId="77FF58D9" w:rsidR="00985F42" w:rsidRPr="00DD1EF1" w:rsidRDefault="00985F42" w:rsidP="00985F42">
            <w:pPr>
              <w:rPr>
                <w:rFonts w:ascii="Houschka Pro" w:hAnsi="Houschka Pro" w:cstheme="minorHAnsi"/>
                <w:noProof/>
                <w:color w:val="000000" w:themeColor="text1"/>
                <w:sz w:val="20"/>
                <w:szCs w:val="20"/>
                <w:lang w:val="sr-Latn-RS"/>
              </w:rPr>
            </w:pPr>
            <w:r w:rsidRPr="00DD1EF1">
              <w:rPr>
                <w:rFonts w:ascii="Houschka Pro" w:hAnsi="Houschka Pro" w:cstheme="minorHAnsi"/>
                <w:noProof/>
                <w:color w:val="000000" w:themeColor="text1"/>
                <w:sz w:val="20"/>
                <w:szCs w:val="20"/>
                <w:lang w:val="sr-Latn-RS"/>
              </w:rPr>
              <w:t>XK</w:t>
            </w:r>
            <w:r w:rsidR="00561DAE" w:rsidRPr="00DD1EF1">
              <w:rPr>
                <w:rFonts w:ascii="Houschka Pro" w:hAnsi="Houschka Pro" w:cstheme="minorHAnsi"/>
                <w:noProof/>
                <w:color w:val="000000" w:themeColor="text1"/>
                <w:sz w:val="20"/>
                <w:szCs w:val="20"/>
                <w:lang w:val="sr-Latn-RS"/>
              </w:rPr>
              <w:t xml:space="preserve"> – 1 </w:t>
            </w:r>
          </w:p>
        </w:tc>
        <w:tc>
          <w:tcPr>
            <w:tcW w:w="4978" w:type="dxa"/>
            <w:shd w:val="clear" w:color="auto" w:fill="auto"/>
            <w:noWrap/>
            <w:vAlign w:val="bottom"/>
            <w:hideMark/>
          </w:tcPr>
          <w:p w14:paraId="478D4F04" w14:textId="5261FB38" w:rsidR="00985F42" w:rsidRPr="00DD1EF1" w:rsidRDefault="00985F42" w:rsidP="00985F42">
            <w:pPr>
              <w:rPr>
                <w:rFonts w:ascii="Houschka Pro" w:hAnsi="Houschka Pro" w:cstheme="minorHAnsi"/>
                <w:noProof/>
                <w:color w:val="000000" w:themeColor="text1"/>
                <w:sz w:val="20"/>
                <w:szCs w:val="20"/>
                <w:lang w:val="sr-Latn-RS"/>
              </w:rPr>
            </w:pPr>
            <w:r w:rsidRPr="00DD1EF1">
              <w:rPr>
                <w:rFonts w:ascii="Houschka Pro" w:hAnsi="Houschka Pro" w:cstheme="minorHAnsi"/>
                <w:noProof/>
                <w:color w:val="000000" w:themeColor="text1"/>
                <w:sz w:val="20"/>
                <w:szCs w:val="20"/>
                <w:lang w:val="sr-Latn-RS"/>
              </w:rPr>
              <w:t>130 €</w:t>
            </w:r>
            <w:r w:rsidR="005C3C17" w:rsidRPr="00DD1EF1">
              <w:rPr>
                <w:rFonts w:ascii="Houschka Pro" w:hAnsi="Houschka Pro" w:cstheme="minorHAnsi"/>
                <w:noProof/>
                <w:color w:val="000000" w:themeColor="text1"/>
                <w:sz w:val="20"/>
                <w:szCs w:val="20"/>
                <w:lang w:val="sr-Latn-RS"/>
              </w:rPr>
              <w:t xml:space="preserve"> za domaćinstva bez formalnog prihoda</w:t>
            </w:r>
            <w:r w:rsidRPr="00DD1EF1">
              <w:rPr>
                <w:rFonts w:ascii="Houschka Pro" w:hAnsi="Houschka Pro" w:cstheme="minorHAnsi"/>
                <w:noProof/>
                <w:color w:val="000000" w:themeColor="text1"/>
                <w:sz w:val="20"/>
                <w:szCs w:val="20"/>
                <w:lang w:val="sr-Latn-RS"/>
              </w:rPr>
              <w:t xml:space="preserve"> </w:t>
            </w:r>
          </w:p>
        </w:tc>
        <w:tc>
          <w:tcPr>
            <w:tcW w:w="2896" w:type="dxa"/>
            <w:shd w:val="clear" w:color="auto" w:fill="auto"/>
            <w:noWrap/>
            <w:vAlign w:val="bottom"/>
            <w:hideMark/>
          </w:tcPr>
          <w:p w14:paraId="131D2339" w14:textId="7E88632A" w:rsidR="00985F42" w:rsidRPr="00DD1EF1" w:rsidRDefault="005C3C17" w:rsidP="00985F42">
            <w:pPr>
              <w:rPr>
                <w:rFonts w:ascii="Houschka Pro" w:hAnsi="Houschka Pro" w:cstheme="minorHAnsi"/>
                <w:noProof/>
                <w:color w:val="000000" w:themeColor="text1"/>
                <w:sz w:val="20"/>
                <w:szCs w:val="20"/>
                <w:lang w:val="sr-Latn-RS"/>
              </w:rPr>
            </w:pPr>
            <w:r w:rsidRPr="00DD1EF1">
              <w:rPr>
                <w:rFonts w:ascii="Houschka Pro" w:hAnsi="Houschka Pro" w:cstheme="minorHAnsi"/>
                <w:noProof/>
                <w:color w:val="000000" w:themeColor="text1"/>
                <w:sz w:val="20"/>
                <w:szCs w:val="20"/>
                <w:lang w:val="sr-Latn-RS"/>
              </w:rPr>
              <w:t>Tokom 3 meseca</w:t>
            </w:r>
          </w:p>
        </w:tc>
      </w:tr>
      <w:tr w:rsidR="001F3C9E" w:rsidRPr="00DD1EF1" w14:paraId="7110C546" w14:textId="77777777" w:rsidTr="00CA151F">
        <w:trPr>
          <w:trHeight w:val="320"/>
        </w:trPr>
        <w:tc>
          <w:tcPr>
            <w:tcW w:w="0" w:type="auto"/>
            <w:shd w:val="clear" w:color="auto" w:fill="auto"/>
            <w:noWrap/>
            <w:vAlign w:val="bottom"/>
            <w:hideMark/>
          </w:tcPr>
          <w:p w14:paraId="3CAB073E" w14:textId="1B96A81C" w:rsidR="00985F42" w:rsidRPr="00DD1EF1" w:rsidRDefault="00561DAE" w:rsidP="00985F42">
            <w:pPr>
              <w:rPr>
                <w:rFonts w:ascii="Houschka Pro" w:hAnsi="Houschka Pro" w:cstheme="minorHAnsi"/>
                <w:noProof/>
                <w:color w:val="000000" w:themeColor="text1"/>
                <w:sz w:val="20"/>
                <w:szCs w:val="20"/>
                <w:lang w:val="sr-Latn-RS"/>
              </w:rPr>
            </w:pPr>
            <w:r w:rsidRPr="00DD1EF1">
              <w:rPr>
                <w:rFonts w:ascii="Houschka Pro" w:hAnsi="Houschka Pro" w:cstheme="minorHAnsi"/>
                <w:noProof/>
                <w:color w:val="000000" w:themeColor="text1"/>
                <w:sz w:val="20"/>
                <w:szCs w:val="20"/>
                <w:lang w:val="sr-Latn-RS"/>
              </w:rPr>
              <w:t>XK – 2</w:t>
            </w:r>
          </w:p>
        </w:tc>
        <w:tc>
          <w:tcPr>
            <w:tcW w:w="4978" w:type="dxa"/>
            <w:shd w:val="clear" w:color="auto" w:fill="auto"/>
            <w:noWrap/>
            <w:vAlign w:val="bottom"/>
            <w:hideMark/>
          </w:tcPr>
          <w:p w14:paraId="0841BAC1" w14:textId="5BD10F17" w:rsidR="00985F42" w:rsidRPr="00DD1EF1" w:rsidRDefault="00985F42" w:rsidP="00985F42">
            <w:pPr>
              <w:rPr>
                <w:rFonts w:ascii="Houschka Pro" w:hAnsi="Houschka Pro" w:cstheme="minorHAnsi"/>
                <w:noProof/>
                <w:color w:val="000000" w:themeColor="text1"/>
                <w:sz w:val="20"/>
                <w:szCs w:val="20"/>
                <w:lang w:val="sr-Latn-RS"/>
              </w:rPr>
            </w:pPr>
            <w:r w:rsidRPr="00DD1EF1">
              <w:rPr>
                <w:rFonts w:ascii="Houschka Pro" w:hAnsi="Houschka Pro" w:cstheme="minorHAnsi"/>
                <w:noProof/>
                <w:color w:val="000000" w:themeColor="text1"/>
                <w:sz w:val="20"/>
                <w:szCs w:val="20"/>
                <w:lang w:val="sr-Latn-RS"/>
              </w:rPr>
              <w:t xml:space="preserve">130 € </w:t>
            </w:r>
            <w:r w:rsidR="005C3C17" w:rsidRPr="00DD1EF1">
              <w:rPr>
                <w:rFonts w:ascii="Houschka Pro" w:hAnsi="Houschka Pro" w:cstheme="minorHAnsi"/>
                <w:noProof/>
                <w:color w:val="000000" w:themeColor="text1"/>
                <w:sz w:val="20"/>
                <w:szCs w:val="20"/>
                <w:lang w:val="sr-Latn-RS"/>
              </w:rPr>
              <w:t>za radnike koji su izgubili posao tokom krize</w:t>
            </w:r>
          </w:p>
        </w:tc>
        <w:tc>
          <w:tcPr>
            <w:tcW w:w="2896" w:type="dxa"/>
            <w:shd w:val="clear" w:color="auto" w:fill="auto"/>
            <w:noWrap/>
            <w:vAlign w:val="bottom"/>
            <w:hideMark/>
          </w:tcPr>
          <w:p w14:paraId="5CA640CC" w14:textId="4B9E480B" w:rsidR="00985F42" w:rsidRPr="00DD1EF1" w:rsidRDefault="005C3C17" w:rsidP="00985F42">
            <w:pPr>
              <w:rPr>
                <w:rFonts w:ascii="Houschka Pro" w:hAnsi="Houschka Pro" w:cstheme="minorHAnsi"/>
                <w:noProof/>
                <w:color w:val="000000" w:themeColor="text1"/>
                <w:sz w:val="20"/>
                <w:szCs w:val="20"/>
                <w:lang w:val="sr-Latn-RS"/>
              </w:rPr>
            </w:pPr>
            <w:r w:rsidRPr="00DD1EF1">
              <w:rPr>
                <w:rFonts w:ascii="Houschka Pro" w:hAnsi="Houschka Pro" w:cstheme="minorHAnsi"/>
                <w:noProof/>
                <w:color w:val="000000" w:themeColor="text1"/>
                <w:sz w:val="20"/>
                <w:szCs w:val="20"/>
                <w:lang w:val="sr-Latn-RS"/>
              </w:rPr>
              <w:t xml:space="preserve">Tokom 3 meseca </w:t>
            </w:r>
          </w:p>
        </w:tc>
      </w:tr>
    </w:tbl>
    <w:p w14:paraId="5E71FC65" w14:textId="1B98B7C5" w:rsidR="005B662E" w:rsidRPr="00DD1EF1" w:rsidRDefault="00E85D99" w:rsidP="00732C2A">
      <w:pPr>
        <w:jc w:val="both"/>
        <w:rPr>
          <w:rFonts w:ascii="Houschka Pro" w:hAnsi="Houschka Pro"/>
          <w:noProof/>
          <w:color w:val="000000" w:themeColor="text1"/>
          <w:sz w:val="20"/>
          <w:szCs w:val="20"/>
          <w:lang w:val="sr-Latn-RS"/>
        </w:rPr>
      </w:pPr>
      <w:r w:rsidRPr="00DD1EF1">
        <w:rPr>
          <w:rFonts w:ascii="Houschka Pro" w:hAnsi="Houschka Pro"/>
          <w:noProof/>
          <w:color w:val="000000" w:themeColor="text1"/>
          <w:sz w:val="20"/>
          <w:szCs w:val="20"/>
          <w:lang w:val="sr-Latn-RS"/>
        </w:rPr>
        <w:t>Izvor: Matković &amp; Stubbs, 2020.</w:t>
      </w:r>
    </w:p>
    <w:p w14:paraId="65FDE93B" w14:textId="77777777" w:rsidR="00E85D99" w:rsidRPr="00DD1EF1" w:rsidRDefault="00E85D99" w:rsidP="00732C2A">
      <w:pPr>
        <w:jc w:val="both"/>
        <w:rPr>
          <w:rFonts w:ascii="Houschka Pro" w:hAnsi="Houschka Pro"/>
          <w:noProof/>
          <w:color w:val="000000" w:themeColor="text1"/>
          <w:lang w:val="sr-Latn-RS"/>
        </w:rPr>
      </w:pPr>
    </w:p>
    <w:p w14:paraId="6F3B060C" w14:textId="69AB7F7C" w:rsidR="00411FB9" w:rsidRPr="00DD1EF1" w:rsidRDefault="00270E02" w:rsidP="007C6C93">
      <w:pPr>
        <w:jc w:val="both"/>
        <w:rPr>
          <w:rFonts w:ascii="Houschka Pro" w:hAnsi="Houschka Pro"/>
          <w:noProof/>
          <w:color w:val="000000" w:themeColor="text1"/>
          <w:lang w:val="sr-Latn-RS"/>
        </w:rPr>
      </w:pPr>
      <w:r w:rsidRPr="00DD1EF1">
        <w:rPr>
          <w:rFonts w:ascii="Houschka Pro" w:hAnsi="Houschka Pro"/>
          <w:noProof/>
          <w:color w:val="000000" w:themeColor="text1"/>
          <w:lang w:val="sr-Latn-RS"/>
        </w:rPr>
        <w:t xml:space="preserve">Makedonija, Albanija i Kosovo su proširili i </w:t>
      </w:r>
      <w:r w:rsidR="008B3E92" w:rsidRPr="00DD1EF1">
        <w:rPr>
          <w:rFonts w:ascii="Houschka Pro" w:hAnsi="Houschka Pro"/>
          <w:noProof/>
          <w:color w:val="000000" w:themeColor="text1"/>
          <w:lang w:val="sr-Latn-RS"/>
        </w:rPr>
        <w:t>krug korisnika socijalne pomoći</w:t>
      </w:r>
      <w:r w:rsidR="007C6C93" w:rsidRPr="00DD1EF1">
        <w:rPr>
          <w:rFonts w:ascii="Houschka Pro" w:hAnsi="Houschka Pro"/>
          <w:noProof/>
          <w:color w:val="000000" w:themeColor="text1"/>
          <w:lang w:val="sr-Latn-RS"/>
        </w:rPr>
        <w:t xml:space="preserve"> (prošireni obuhvat)</w:t>
      </w:r>
      <w:r w:rsidRPr="00DD1EF1">
        <w:rPr>
          <w:rFonts w:ascii="Houschka Pro" w:hAnsi="Houschka Pro"/>
          <w:noProof/>
          <w:color w:val="000000" w:themeColor="text1"/>
          <w:lang w:val="sr-Latn-RS"/>
        </w:rPr>
        <w:t>.</w:t>
      </w:r>
      <w:r w:rsidR="008B3E92" w:rsidRPr="00DD1EF1">
        <w:rPr>
          <w:rFonts w:ascii="Houschka Pro" w:hAnsi="Houschka Pro"/>
          <w:noProof/>
          <w:color w:val="000000" w:themeColor="text1"/>
          <w:lang w:val="sr-Latn-RS"/>
        </w:rPr>
        <w:t xml:space="preserve"> Makedonij</w:t>
      </w:r>
      <w:r w:rsidRPr="00DD1EF1">
        <w:rPr>
          <w:rFonts w:ascii="Houschka Pro" w:hAnsi="Houschka Pro"/>
          <w:noProof/>
          <w:color w:val="000000" w:themeColor="text1"/>
          <w:lang w:val="sr-Latn-RS"/>
        </w:rPr>
        <w:t>a</w:t>
      </w:r>
      <w:r w:rsidR="008B3E92" w:rsidRPr="00DD1EF1">
        <w:rPr>
          <w:rFonts w:ascii="Houschka Pro" w:hAnsi="Houschka Pro"/>
          <w:noProof/>
          <w:color w:val="000000" w:themeColor="text1"/>
          <w:lang w:val="sr-Latn-RS"/>
        </w:rPr>
        <w:t xml:space="preserve"> je </w:t>
      </w:r>
      <w:r w:rsidRPr="00DD1EF1">
        <w:rPr>
          <w:rFonts w:ascii="Houschka Pro" w:hAnsi="Houschka Pro"/>
          <w:noProof/>
          <w:color w:val="000000" w:themeColor="text1"/>
          <w:lang w:val="sr-Latn-RS"/>
        </w:rPr>
        <w:t xml:space="preserve">privremeno suspendovala </w:t>
      </w:r>
      <w:r w:rsidR="008B3E92" w:rsidRPr="00DD1EF1">
        <w:rPr>
          <w:rFonts w:ascii="Houschka Pro" w:hAnsi="Houschka Pro"/>
          <w:noProof/>
          <w:color w:val="000000" w:themeColor="text1"/>
          <w:lang w:val="sr-Latn-RS"/>
        </w:rPr>
        <w:t xml:space="preserve">sve </w:t>
      </w:r>
      <w:r w:rsidR="00440F1E" w:rsidRPr="00DD1EF1">
        <w:rPr>
          <w:rFonts w:ascii="Houschka Pro" w:hAnsi="Houschka Pro"/>
          <w:noProof/>
          <w:color w:val="000000" w:themeColor="text1"/>
          <w:lang w:val="sr-Latn-RS"/>
        </w:rPr>
        <w:t>kriterijume za ostvarivanje prava</w:t>
      </w:r>
      <w:r w:rsidR="00107DE5" w:rsidRPr="00DD1EF1">
        <w:rPr>
          <w:rFonts w:ascii="Houschka Pro" w:hAnsi="Houschka Pro"/>
          <w:noProof/>
          <w:color w:val="000000" w:themeColor="text1"/>
          <w:lang w:val="sr-Latn-RS"/>
        </w:rPr>
        <w:t xml:space="preserve"> na novčanu socijalnu pomoć</w:t>
      </w:r>
      <w:r w:rsidR="00440F1E" w:rsidRPr="00DD1EF1">
        <w:rPr>
          <w:rFonts w:ascii="Houschka Pro" w:hAnsi="Houschka Pro"/>
          <w:noProof/>
          <w:color w:val="000000" w:themeColor="text1"/>
          <w:lang w:val="sr-Latn-RS"/>
        </w:rPr>
        <w:t>,</w:t>
      </w:r>
      <w:r w:rsidR="008B3E92" w:rsidRPr="00DD1EF1">
        <w:rPr>
          <w:rFonts w:ascii="Houschka Pro" w:hAnsi="Houschka Pro"/>
          <w:noProof/>
          <w:color w:val="000000" w:themeColor="text1"/>
          <w:lang w:val="sr-Latn-RS"/>
        </w:rPr>
        <w:t xml:space="preserve"> osim dohodovog cenzusa i to do kraja 2020</w:t>
      </w:r>
      <w:r w:rsidR="00F214E5" w:rsidRPr="00DD1EF1">
        <w:rPr>
          <w:rFonts w:ascii="Houschka Pro" w:hAnsi="Houschka Pro"/>
          <w:noProof/>
          <w:color w:val="000000" w:themeColor="text1"/>
          <w:lang w:val="sr-Latn-RS"/>
        </w:rPr>
        <w:t>.</w:t>
      </w:r>
      <w:r w:rsidR="008B3E92" w:rsidRPr="00DD1EF1">
        <w:rPr>
          <w:rFonts w:ascii="Houschka Pro" w:hAnsi="Houschka Pro"/>
          <w:noProof/>
          <w:color w:val="000000" w:themeColor="text1"/>
          <w:lang w:val="sr-Latn-RS"/>
        </w:rPr>
        <w:t xml:space="preserve"> godine</w:t>
      </w:r>
      <w:r w:rsidR="00337671" w:rsidRPr="00DD1EF1">
        <w:rPr>
          <w:rFonts w:ascii="Houschka Pro" w:hAnsi="Houschka Pro"/>
          <w:noProof/>
          <w:color w:val="000000" w:themeColor="text1"/>
          <w:lang w:val="sr-Latn-RS"/>
        </w:rPr>
        <w:t xml:space="preserve"> (</w:t>
      </w:r>
      <w:r w:rsidR="00337671" w:rsidRPr="00DD1EF1">
        <w:rPr>
          <w:rFonts w:ascii="Houschka Pro" w:hAnsi="Houschka Pro" w:cstheme="minorHAnsi"/>
          <w:noProof/>
          <w:color w:val="000000" w:themeColor="text1"/>
          <w:lang w:val="sr-Latn-RS"/>
        </w:rPr>
        <w:t>Влада на Република Северна Македонија, 2020)</w:t>
      </w:r>
      <w:r w:rsidR="008B3E92" w:rsidRPr="00DD1EF1">
        <w:rPr>
          <w:rFonts w:ascii="Houschka Pro" w:hAnsi="Houschka Pro"/>
          <w:noProof/>
          <w:color w:val="000000" w:themeColor="text1"/>
          <w:lang w:val="sr-Latn-RS"/>
        </w:rPr>
        <w:t>.</w:t>
      </w:r>
      <w:r w:rsidR="00337671" w:rsidRPr="00DD1EF1">
        <w:rPr>
          <w:rFonts w:ascii="Houschka Pro" w:hAnsi="Houschka Pro"/>
          <w:noProof/>
          <w:color w:val="000000" w:themeColor="text1"/>
          <w:lang w:val="sr-Latn-RS"/>
        </w:rPr>
        <w:t xml:space="preserve"> </w:t>
      </w:r>
      <w:r w:rsidRPr="00DD1EF1">
        <w:rPr>
          <w:rFonts w:ascii="Houschka Pro" w:hAnsi="Houschka Pro"/>
          <w:noProof/>
          <w:color w:val="000000" w:themeColor="text1"/>
          <w:lang w:val="sr-Latn-RS"/>
        </w:rPr>
        <w:t xml:space="preserve">Albanija i Kosovo </w:t>
      </w:r>
      <w:r w:rsidR="00DD096A" w:rsidRPr="00DD1EF1">
        <w:rPr>
          <w:rFonts w:ascii="Houschka Pro" w:hAnsi="Houschka Pro"/>
          <w:noProof/>
          <w:color w:val="000000" w:themeColor="text1"/>
          <w:lang w:val="sr-Latn-RS"/>
        </w:rPr>
        <w:t xml:space="preserve">su </w:t>
      </w:r>
      <w:r w:rsidR="00AF6EAB" w:rsidRPr="00DD1EF1">
        <w:rPr>
          <w:rFonts w:ascii="Houschka Pro" w:hAnsi="Houschka Pro"/>
          <w:noProof/>
          <w:color w:val="000000" w:themeColor="text1"/>
          <w:lang w:val="sr-Latn-RS"/>
        </w:rPr>
        <w:t xml:space="preserve">tokom krize </w:t>
      </w:r>
      <w:r w:rsidR="00DD096A" w:rsidRPr="00DD1EF1">
        <w:rPr>
          <w:rFonts w:ascii="Houschka Pro" w:hAnsi="Houschka Pro"/>
          <w:noProof/>
          <w:color w:val="000000" w:themeColor="text1"/>
          <w:lang w:val="sr-Latn-RS"/>
        </w:rPr>
        <w:t>proširil</w:t>
      </w:r>
      <w:r w:rsidR="00862DCB" w:rsidRPr="00DD1EF1">
        <w:rPr>
          <w:rFonts w:ascii="Houschka Pro" w:hAnsi="Houschka Pro"/>
          <w:noProof/>
          <w:color w:val="000000" w:themeColor="text1"/>
          <w:lang w:val="sr-Latn-RS"/>
        </w:rPr>
        <w:t>i</w:t>
      </w:r>
      <w:r w:rsidR="00DD096A" w:rsidRPr="00DD1EF1">
        <w:rPr>
          <w:rFonts w:ascii="Houschka Pro" w:hAnsi="Houschka Pro"/>
          <w:noProof/>
          <w:color w:val="000000" w:themeColor="text1"/>
          <w:lang w:val="sr-Latn-RS"/>
        </w:rPr>
        <w:t xml:space="preserve"> </w:t>
      </w:r>
      <w:r w:rsidR="008B3E92" w:rsidRPr="00DD1EF1">
        <w:rPr>
          <w:rFonts w:ascii="Houschka Pro" w:hAnsi="Houschka Pro"/>
          <w:noProof/>
          <w:color w:val="000000" w:themeColor="text1"/>
          <w:lang w:val="sr-Latn-RS"/>
        </w:rPr>
        <w:t>obuhvat kroz uključivanje korisnika koji su tokom poslednje godine konkurisali za pomoć ali su odbijeni</w:t>
      </w:r>
      <w:r w:rsidRPr="00DD1EF1">
        <w:rPr>
          <w:rFonts w:ascii="Houschka Pro" w:hAnsi="Houschka Pro"/>
          <w:noProof/>
          <w:color w:val="000000" w:themeColor="text1"/>
          <w:lang w:val="sr-Latn-RS"/>
        </w:rPr>
        <w:t xml:space="preserve"> i/ili </w:t>
      </w:r>
      <w:r w:rsidR="00DD096A" w:rsidRPr="00DD1EF1">
        <w:rPr>
          <w:rFonts w:ascii="Houschka Pro" w:hAnsi="Houschka Pro"/>
          <w:noProof/>
          <w:color w:val="000000" w:themeColor="text1"/>
          <w:lang w:val="sr-Latn-RS"/>
        </w:rPr>
        <w:t>na one koji su izgubili pravo</w:t>
      </w:r>
      <w:r w:rsidR="00FC0107" w:rsidRPr="00DD1EF1">
        <w:rPr>
          <w:rFonts w:ascii="Houschka Pro" w:hAnsi="Houschka Pro"/>
          <w:noProof/>
          <w:color w:val="000000" w:themeColor="text1"/>
          <w:lang w:val="sr-Latn-RS"/>
        </w:rPr>
        <w:t xml:space="preserve"> i nisu ga obnovili</w:t>
      </w:r>
      <w:r w:rsidR="00337671" w:rsidRPr="00DD1EF1">
        <w:rPr>
          <w:rFonts w:ascii="Houschka Pro" w:hAnsi="Houschka Pro"/>
          <w:noProof/>
          <w:color w:val="000000" w:themeColor="text1"/>
          <w:lang w:val="sr-Latn-RS"/>
        </w:rPr>
        <w:t xml:space="preserve"> </w:t>
      </w:r>
      <w:r w:rsidR="00780F3C" w:rsidRPr="00DD1EF1">
        <w:rPr>
          <w:rFonts w:ascii="Houschka Pro" w:hAnsi="Houschka Pro"/>
          <w:noProof/>
          <w:color w:val="000000" w:themeColor="text1"/>
          <w:lang w:val="sr-Latn-RS"/>
        </w:rPr>
        <w:t>(</w:t>
      </w:r>
      <w:r w:rsidR="00780F3C" w:rsidRPr="00DD1EF1">
        <w:rPr>
          <w:rFonts w:ascii="Houschka Pro" w:hAnsi="Houschka Pro" w:cstheme="minorHAnsi"/>
          <w:noProof/>
          <w:color w:val="000000" w:themeColor="text1"/>
          <w:lang w:val="sr-Latn-RS"/>
        </w:rPr>
        <w:t xml:space="preserve">World Bank, 2020; </w:t>
      </w:r>
      <w:r w:rsidR="00780F3C" w:rsidRPr="00DD1EF1">
        <w:rPr>
          <w:rFonts w:ascii="Houschka Pro" w:hAnsi="Houschka Pro"/>
          <w:noProof/>
          <w:color w:val="000000" w:themeColor="text1"/>
          <w:lang w:val="sr-Latn-RS"/>
        </w:rPr>
        <w:t>Republic of Kosovo, Ministry of Finance and Transfer, 2020)</w:t>
      </w:r>
      <w:r w:rsidR="00DD096A" w:rsidRPr="00DD1EF1">
        <w:rPr>
          <w:rFonts w:ascii="Houschka Pro" w:hAnsi="Houschka Pro"/>
          <w:noProof/>
          <w:color w:val="000000" w:themeColor="text1"/>
          <w:lang w:val="sr-Latn-RS"/>
        </w:rPr>
        <w:t>.</w:t>
      </w:r>
      <w:r w:rsidR="008B3E92" w:rsidRPr="00DD1EF1">
        <w:rPr>
          <w:rFonts w:ascii="Houschka Pro" w:hAnsi="Houschka Pro"/>
          <w:noProof/>
          <w:color w:val="000000" w:themeColor="text1"/>
          <w:lang w:val="sr-Latn-RS"/>
        </w:rPr>
        <w:t xml:space="preserve"> </w:t>
      </w:r>
    </w:p>
    <w:p w14:paraId="4B4D0862" w14:textId="77777777" w:rsidR="00537F37" w:rsidRPr="00DD1EF1" w:rsidRDefault="00537F37" w:rsidP="00ED7B11">
      <w:pPr>
        <w:jc w:val="both"/>
        <w:rPr>
          <w:rFonts w:ascii="Houschka Pro" w:hAnsi="Houschka Pro"/>
          <w:noProof/>
          <w:color w:val="000000" w:themeColor="text1"/>
          <w:lang w:val="sr-Latn-RS"/>
        </w:rPr>
      </w:pPr>
    </w:p>
    <w:p w14:paraId="28C2AFBE" w14:textId="19B4E1F4" w:rsidR="00CE5147" w:rsidRPr="00DD1EF1" w:rsidRDefault="00EF29D2" w:rsidP="00ED7B11">
      <w:pPr>
        <w:jc w:val="both"/>
        <w:rPr>
          <w:rFonts w:ascii="Houschka Pro" w:hAnsi="Houschka Pro"/>
          <w:noProof/>
          <w:color w:val="000000" w:themeColor="text1"/>
          <w:lang w:val="sr-Latn-RS"/>
        </w:rPr>
      </w:pPr>
      <w:r w:rsidRPr="00DD1EF1">
        <w:rPr>
          <w:rFonts w:ascii="Houschka Pro" w:hAnsi="Houschka Pro"/>
          <w:noProof/>
          <w:color w:val="000000" w:themeColor="text1"/>
          <w:lang w:val="sr-Latn-RS"/>
        </w:rPr>
        <w:t xml:space="preserve">Vlade </w:t>
      </w:r>
      <w:r w:rsidR="00CE5147" w:rsidRPr="00DD1EF1">
        <w:rPr>
          <w:rFonts w:ascii="Houschka Pro" w:hAnsi="Houschka Pro"/>
          <w:noProof/>
          <w:color w:val="000000" w:themeColor="text1"/>
          <w:lang w:val="sr-Latn-RS"/>
        </w:rPr>
        <w:t>Kosov</w:t>
      </w:r>
      <w:r w:rsidRPr="00DD1EF1">
        <w:rPr>
          <w:rFonts w:ascii="Houschka Pro" w:hAnsi="Houschka Pro"/>
          <w:noProof/>
          <w:color w:val="000000" w:themeColor="text1"/>
          <w:lang w:val="sr-Latn-RS"/>
        </w:rPr>
        <w:t>a</w:t>
      </w:r>
      <w:r w:rsidR="00CE5147" w:rsidRPr="00DD1EF1">
        <w:rPr>
          <w:rFonts w:ascii="Houschka Pro" w:hAnsi="Houschka Pro"/>
          <w:noProof/>
          <w:color w:val="000000" w:themeColor="text1"/>
          <w:lang w:val="sr-Latn-RS"/>
        </w:rPr>
        <w:t xml:space="preserve"> i Makedonij</w:t>
      </w:r>
      <w:r w:rsidRPr="00DD1EF1">
        <w:rPr>
          <w:rFonts w:ascii="Houschka Pro" w:hAnsi="Houschka Pro"/>
          <w:noProof/>
          <w:color w:val="000000" w:themeColor="text1"/>
          <w:lang w:val="sr-Latn-RS"/>
        </w:rPr>
        <w:t>e</w:t>
      </w:r>
      <w:r w:rsidR="00CE5147" w:rsidRPr="00DD1EF1">
        <w:rPr>
          <w:rFonts w:ascii="Houschka Pro" w:hAnsi="Houschka Pro"/>
          <w:noProof/>
          <w:color w:val="000000" w:themeColor="text1"/>
          <w:lang w:val="sr-Latn-RS"/>
        </w:rPr>
        <w:t xml:space="preserve"> su povećale </w:t>
      </w:r>
      <w:r w:rsidRPr="00DD1EF1">
        <w:rPr>
          <w:rFonts w:ascii="Houschka Pro" w:hAnsi="Houschka Pro"/>
          <w:noProof/>
          <w:color w:val="000000" w:themeColor="text1"/>
          <w:lang w:val="sr-Latn-RS"/>
        </w:rPr>
        <w:t xml:space="preserve">i </w:t>
      </w:r>
      <w:r w:rsidR="00CE5147" w:rsidRPr="00DD1EF1">
        <w:rPr>
          <w:rFonts w:ascii="Houschka Pro" w:hAnsi="Houschka Pro"/>
          <w:noProof/>
          <w:color w:val="000000" w:themeColor="text1"/>
          <w:lang w:val="sr-Latn-RS"/>
        </w:rPr>
        <w:t>adekvatnost socijalnih penzija. Kao i za korisnike socijalne pomoći</w:t>
      </w:r>
      <w:r w:rsidRPr="00DD1EF1">
        <w:rPr>
          <w:rFonts w:ascii="Houschka Pro" w:hAnsi="Houschka Pro"/>
          <w:noProof/>
          <w:color w:val="000000" w:themeColor="text1"/>
          <w:lang w:val="sr-Latn-RS"/>
        </w:rPr>
        <w:t>,</w:t>
      </w:r>
      <w:r w:rsidR="00CE5147" w:rsidRPr="00DD1EF1">
        <w:rPr>
          <w:rFonts w:ascii="Houschka Pro" w:hAnsi="Houschka Pro"/>
          <w:noProof/>
          <w:color w:val="000000" w:themeColor="text1"/>
          <w:lang w:val="sr-Latn-RS"/>
        </w:rPr>
        <w:t xml:space="preserve"> Makedonija je i za korisnike socijalnih penzija produžila tokom dodatnih 5 meseci pravo na tzv. energetski dodatak koji ova domaćinstva uobičajeno dobijaju samo tokom zimskih meseci. Korisnici socijalnih penzija na Kosovu čija su primanja manja od 100 evra mesečno su ostvarivali dodatnih 30 evra tokom trajanja prvog udara pandemije.</w:t>
      </w:r>
    </w:p>
    <w:p w14:paraId="63521BAB" w14:textId="77777777" w:rsidR="00CE5147" w:rsidRPr="00DD1EF1" w:rsidRDefault="00CE5147" w:rsidP="00ED7B11">
      <w:pPr>
        <w:jc w:val="both"/>
        <w:rPr>
          <w:rFonts w:ascii="Houschka Pro" w:hAnsi="Houschka Pro"/>
          <w:noProof/>
          <w:color w:val="000000" w:themeColor="text1"/>
          <w:lang w:val="sr-Latn-RS"/>
        </w:rPr>
      </w:pPr>
    </w:p>
    <w:p w14:paraId="0537C481" w14:textId="6D36F189" w:rsidR="00594E69" w:rsidRPr="00DD1EF1" w:rsidRDefault="00440F1E" w:rsidP="00ED7B11">
      <w:pPr>
        <w:jc w:val="both"/>
        <w:rPr>
          <w:rFonts w:ascii="Houschka Pro" w:hAnsi="Houschka Pro"/>
          <w:noProof/>
          <w:color w:val="000000" w:themeColor="text1"/>
          <w:lang w:val="sr-Latn-RS"/>
        </w:rPr>
      </w:pPr>
      <w:r w:rsidRPr="00DD1EF1">
        <w:rPr>
          <w:rFonts w:ascii="Houschka Pro" w:hAnsi="Houschka Pro"/>
          <w:noProof/>
          <w:color w:val="000000" w:themeColor="text1"/>
          <w:lang w:val="sr-Latn-RS"/>
        </w:rPr>
        <w:t xml:space="preserve">Sve zemlje su </w:t>
      </w:r>
      <w:r w:rsidR="00FC0107" w:rsidRPr="00DD1EF1">
        <w:rPr>
          <w:rFonts w:ascii="Houschka Pro" w:hAnsi="Houschka Pro"/>
          <w:noProof/>
          <w:color w:val="000000" w:themeColor="text1"/>
          <w:lang w:val="sr-Latn-RS"/>
        </w:rPr>
        <w:t xml:space="preserve">uglavnom </w:t>
      </w:r>
      <w:r w:rsidRPr="00DD1EF1">
        <w:rPr>
          <w:rFonts w:ascii="Houschka Pro" w:hAnsi="Houschka Pro"/>
          <w:noProof/>
          <w:color w:val="000000" w:themeColor="text1"/>
          <w:lang w:val="sr-Latn-RS"/>
        </w:rPr>
        <w:t>automatski produžil</w:t>
      </w:r>
      <w:r w:rsidR="00AF6EAB" w:rsidRPr="00DD1EF1">
        <w:rPr>
          <w:rFonts w:ascii="Houschka Pro" w:hAnsi="Houschka Pro"/>
          <w:noProof/>
          <w:color w:val="000000" w:themeColor="text1"/>
          <w:lang w:val="sr-Latn-RS"/>
        </w:rPr>
        <w:t>e</w:t>
      </w:r>
      <w:r w:rsidRPr="00DD1EF1">
        <w:rPr>
          <w:rFonts w:ascii="Houschka Pro" w:hAnsi="Houschka Pro"/>
          <w:noProof/>
          <w:color w:val="000000" w:themeColor="text1"/>
          <w:lang w:val="sr-Latn-RS"/>
        </w:rPr>
        <w:t xml:space="preserve"> </w:t>
      </w:r>
      <w:r w:rsidR="00FC0107" w:rsidRPr="00DD1EF1">
        <w:rPr>
          <w:rFonts w:ascii="Houschka Pro" w:hAnsi="Houschka Pro"/>
          <w:noProof/>
          <w:color w:val="000000" w:themeColor="text1"/>
          <w:lang w:val="sr-Latn-RS"/>
        </w:rPr>
        <w:t>socijalna davanja</w:t>
      </w:r>
      <w:r w:rsidRPr="00DD1EF1">
        <w:rPr>
          <w:rFonts w:ascii="Houschka Pro" w:hAnsi="Houschka Pro"/>
          <w:noProof/>
          <w:color w:val="000000" w:themeColor="text1"/>
          <w:lang w:val="sr-Latn-RS"/>
        </w:rPr>
        <w:t xml:space="preserve"> korisnicima kojima su prava istekla tokom krize</w:t>
      </w:r>
      <w:r w:rsidR="00FC0107" w:rsidRPr="00DD1EF1">
        <w:rPr>
          <w:rFonts w:ascii="Houschka Pro" w:hAnsi="Houschka Pro"/>
          <w:noProof/>
          <w:color w:val="000000" w:themeColor="text1"/>
          <w:lang w:val="sr-Latn-RS"/>
        </w:rPr>
        <w:t xml:space="preserve"> (uključujući i ona u okviru dečije zaštite)</w:t>
      </w:r>
      <w:r w:rsidRPr="00DD1EF1">
        <w:rPr>
          <w:rFonts w:ascii="Houschka Pro" w:hAnsi="Houschka Pro"/>
          <w:noProof/>
          <w:color w:val="000000" w:themeColor="text1"/>
          <w:lang w:val="sr-Latn-RS"/>
        </w:rPr>
        <w:t>.</w:t>
      </w:r>
      <w:r w:rsidR="00ED7B11" w:rsidRPr="00DD1EF1">
        <w:rPr>
          <w:rFonts w:ascii="Houschka Pro" w:hAnsi="Houschka Pro"/>
          <w:noProof/>
          <w:color w:val="000000" w:themeColor="text1"/>
          <w:lang w:val="sr-Latn-RS"/>
        </w:rPr>
        <w:t xml:space="preserve"> </w:t>
      </w:r>
    </w:p>
    <w:p w14:paraId="376107AB" w14:textId="77777777" w:rsidR="00594E69" w:rsidRPr="00DD1EF1" w:rsidRDefault="00594E69" w:rsidP="00ED7B11">
      <w:pPr>
        <w:jc w:val="both"/>
        <w:rPr>
          <w:rFonts w:ascii="Houschka Pro" w:hAnsi="Houschka Pro"/>
          <w:noProof/>
          <w:color w:val="000000" w:themeColor="text1"/>
          <w:lang w:val="sr-Latn-RS"/>
        </w:rPr>
      </w:pPr>
    </w:p>
    <w:p w14:paraId="0FE0021B" w14:textId="3C32E6A2" w:rsidR="00F214E5" w:rsidRPr="00DD1EF1" w:rsidRDefault="00440F1E" w:rsidP="00732C2A">
      <w:pPr>
        <w:jc w:val="both"/>
        <w:rPr>
          <w:rFonts w:ascii="Houschka Pro" w:hAnsi="Houschka Pro"/>
          <w:noProof/>
          <w:color w:val="000000" w:themeColor="text1"/>
          <w:lang w:val="sr-Latn-RS"/>
        </w:rPr>
      </w:pPr>
      <w:r w:rsidRPr="00DD1EF1">
        <w:rPr>
          <w:rFonts w:ascii="Houschka Pro" w:hAnsi="Houschka Pro"/>
          <w:noProof/>
          <w:color w:val="000000" w:themeColor="text1"/>
          <w:lang w:val="sr-Latn-RS"/>
        </w:rPr>
        <w:t xml:space="preserve">Srbija je jedina zemlja koja tokom krize nije povećala adekvatnost ili obuhvat programa koji su usmereni na najsiromašnije. Veliki deo najugroženijih u Bosni i Hercegovini je takođe ostao bez dodatne </w:t>
      </w:r>
      <w:r w:rsidR="0086681D" w:rsidRPr="00DD1EF1">
        <w:rPr>
          <w:rFonts w:ascii="Houschka Pro" w:hAnsi="Houschka Pro"/>
          <w:noProof/>
          <w:color w:val="000000" w:themeColor="text1"/>
          <w:lang w:val="sr-Latn-RS"/>
        </w:rPr>
        <w:t xml:space="preserve">novčane </w:t>
      </w:r>
      <w:r w:rsidR="00F214E5" w:rsidRPr="00DD1EF1">
        <w:rPr>
          <w:rFonts w:ascii="Houschka Pro" w:hAnsi="Houschka Pro"/>
          <w:noProof/>
          <w:color w:val="000000" w:themeColor="text1"/>
          <w:lang w:val="sr-Latn-RS"/>
        </w:rPr>
        <w:t>podrške.</w:t>
      </w:r>
    </w:p>
    <w:p w14:paraId="07C69D16" w14:textId="294BBE2B" w:rsidR="00F214E5" w:rsidRPr="00DD1EF1" w:rsidRDefault="00F214E5" w:rsidP="00732C2A">
      <w:pPr>
        <w:jc w:val="both"/>
        <w:rPr>
          <w:rFonts w:ascii="Houschka Pro" w:hAnsi="Houschka Pro"/>
          <w:noProof/>
          <w:color w:val="000000" w:themeColor="text1"/>
          <w:lang w:val="sr-Latn-RS"/>
        </w:rPr>
      </w:pPr>
    </w:p>
    <w:tbl>
      <w:tblPr>
        <w:tblStyle w:val="TableGrid"/>
        <w:tblW w:w="0" w:type="auto"/>
        <w:jc w:val="center"/>
        <w:tblBorders>
          <w:top w:val="single" w:sz="12" w:space="0" w:color="345095"/>
          <w:left w:val="single" w:sz="12" w:space="0" w:color="345095"/>
          <w:bottom w:val="single" w:sz="12" w:space="0" w:color="345095"/>
          <w:right w:val="single" w:sz="12" w:space="0" w:color="345095"/>
          <w:insideH w:val="single" w:sz="12" w:space="0" w:color="345095"/>
          <w:insideV w:val="single" w:sz="12" w:space="0" w:color="345095"/>
        </w:tblBorders>
        <w:tblLook w:val="04A0" w:firstRow="1" w:lastRow="0" w:firstColumn="1" w:lastColumn="0" w:noHBand="0" w:noVBand="1"/>
      </w:tblPr>
      <w:tblGrid>
        <w:gridCol w:w="8990"/>
      </w:tblGrid>
      <w:tr w:rsidR="00F214E5" w:rsidRPr="00DD1EF1" w14:paraId="6CE98E62" w14:textId="77777777" w:rsidTr="00E862E5">
        <w:trPr>
          <w:jc w:val="center"/>
        </w:trPr>
        <w:tc>
          <w:tcPr>
            <w:tcW w:w="9010" w:type="dxa"/>
          </w:tcPr>
          <w:p w14:paraId="3D6E293A" w14:textId="566AA5C6" w:rsidR="00F214E5" w:rsidRPr="00000594" w:rsidRDefault="00F214E5" w:rsidP="00000594">
            <w:pPr>
              <w:spacing w:before="240" w:after="240"/>
              <w:jc w:val="both"/>
              <w:rPr>
                <w:rFonts w:ascii="Houschka Pro" w:hAnsi="Houschka Pro"/>
                <w:b/>
                <w:bCs/>
                <w:i/>
                <w:iCs/>
                <w:noProof/>
                <w:lang w:val="sr-Latn-RS"/>
              </w:rPr>
            </w:pPr>
            <w:r w:rsidRPr="00DD1EF1">
              <w:rPr>
                <w:rFonts w:ascii="Houschka Pro" w:hAnsi="Houschka Pro"/>
                <w:b/>
                <w:bCs/>
                <w:i/>
                <w:iCs/>
                <w:noProof/>
                <w:lang w:val="sr-Latn-RS"/>
              </w:rPr>
              <w:t>Pomoć u naturi</w:t>
            </w:r>
          </w:p>
          <w:p w14:paraId="7FB20EAA" w14:textId="221BEB45" w:rsidR="00F214E5" w:rsidRPr="00000594" w:rsidRDefault="00F214E5" w:rsidP="00000594">
            <w:pPr>
              <w:spacing w:before="240" w:after="240"/>
              <w:jc w:val="both"/>
              <w:rPr>
                <w:rFonts w:ascii="Houschka Pro" w:hAnsi="Houschka Pro"/>
                <w:noProof/>
                <w:lang w:val="sr-Latn-RS"/>
              </w:rPr>
            </w:pPr>
            <w:r w:rsidRPr="00DD1EF1">
              <w:rPr>
                <w:rFonts w:ascii="Houschka Pro" w:hAnsi="Houschka Pro"/>
                <w:noProof/>
                <w:lang w:val="sr-Latn-RS"/>
              </w:rPr>
              <w:t>Ekstremno siromašni koji žive u romskim naseljima su u većini zemalja tokom opšte zabrane kretanja dobili pakete hrane ili higijenskih proizvoda, često kao deo donatorske pomoći. Odlaganje plaćanja računa</w:t>
            </w:r>
            <w:r w:rsidR="003D4CA3">
              <w:rPr>
                <w:rFonts w:ascii="Houschka Pro" w:hAnsi="Houschka Pro"/>
                <w:noProof/>
                <w:lang w:val="sr-Latn-RS"/>
              </w:rPr>
              <w:t>,</w:t>
            </w:r>
            <w:r w:rsidRPr="00DD1EF1">
              <w:rPr>
                <w:rFonts w:ascii="Houschka Pro" w:hAnsi="Houschka Pro"/>
                <w:noProof/>
                <w:lang w:val="sr-Latn-RS"/>
              </w:rPr>
              <w:t xml:space="preserve"> bilo za komunalne usluge ili za električnu energiju</w:t>
            </w:r>
            <w:r w:rsidR="003D4CA3">
              <w:rPr>
                <w:rFonts w:ascii="Houschka Pro" w:hAnsi="Houschka Pro"/>
                <w:noProof/>
                <w:lang w:val="sr-Latn-RS"/>
              </w:rPr>
              <w:t>,</w:t>
            </w:r>
            <w:r w:rsidRPr="00DD1EF1">
              <w:rPr>
                <w:rFonts w:ascii="Houschka Pro" w:hAnsi="Houschka Pro"/>
                <w:noProof/>
                <w:lang w:val="sr-Latn-RS"/>
              </w:rPr>
              <w:t xml:space="preserve"> je takođe bio uobičajen vid podrške. Može se naići i na primere lokalnih samouprava koji su obezbeđivali pakete pomoći za penzionere sa minimalnim penzijama (Beograd). Sudeći prema navodima Crvenog krsta, Narodne kuhinje su uglavnom nastavile da rade širom regiona. Vlada Republike Srpske je dodeljivala pakete osnovnih životnih namirnica socijalno ugroženim domaćinstvima.</w:t>
            </w:r>
          </w:p>
        </w:tc>
      </w:tr>
    </w:tbl>
    <w:p w14:paraId="59CB362F" w14:textId="77777777" w:rsidR="00F214E5" w:rsidRPr="00DD1EF1" w:rsidRDefault="00F214E5" w:rsidP="00732C2A">
      <w:pPr>
        <w:jc w:val="both"/>
        <w:rPr>
          <w:rFonts w:ascii="Houschka Pro" w:hAnsi="Houschka Pro"/>
          <w:noProof/>
          <w:color w:val="000000" w:themeColor="text1"/>
          <w:lang w:val="sr-Latn-RS"/>
        </w:rPr>
      </w:pPr>
    </w:p>
    <w:p w14:paraId="11A3B2C1" w14:textId="77777777" w:rsidR="00F214E5" w:rsidRPr="00DD1EF1" w:rsidRDefault="00F214E5" w:rsidP="00732C2A">
      <w:pPr>
        <w:jc w:val="both"/>
        <w:rPr>
          <w:rFonts w:ascii="Houschka Pro" w:hAnsi="Houschka Pro"/>
          <w:noProof/>
          <w:color w:val="000000" w:themeColor="text1"/>
          <w:lang w:val="sr-Latn-RS"/>
        </w:rPr>
      </w:pPr>
    </w:p>
    <w:p w14:paraId="34390680" w14:textId="7E07B48D" w:rsidR="00440F1E" w:rsidRPr="00DD1EF1" w:rsidRDefault="00ED7B11" w:rsidP="00732C2A">
      <w:pPr>
        <w:jc w:val="both"/>
        <w:rPr>
          <w:rFonts w:ascii="Houschka Pro" w:hAnsi="Houschka Pro"/>
          <w:noProof/>
          <w:color w:val="000000" w:themeColor="text1"/>
          <w:lang w:val="sr-Latn-RS"/>
        </w:rPr>
      </w:pPr>
      <w:r w:rsidRPr="00DD1EF1">
        <w:rPr>
          <w:rFonts w:ascii="Houschka Pro" w:hAnsi="Houschka Pro"/>
          <w:noProof/>
          <w:color w:val="000000" w:themeColor="text1"/>
          <w:lang w:val="sr-Latn-RS"/>
        </w:rPr>
        <w:t xml:space="preserve">Mnoge vlade su uvele </w:t>
      </w:r>
      <w:r w:rsidR="00B14806" w:rsidRPr="00DD1EF1">
        <w:rPr>
          <w:rFonts w:ascii="Houschka Pro" w:hAnsi="Houschka Pro"/>
          <w:noProof/>
          <w:color w:val="000000" w:themeColor="text1"/>
          <w:lang w:val="sr-Latn-RS"/>
        </w:rPr>
        <w:t xml:space="preserve">i </w:t>
      </w:r>
      <w:r w:rsidRPr="00DD1EF1">
        <w:rPr>
          <w:rFonts w:ascii="Houschka Pro" w:hAnsi="Houschka Pro"/>
          <w:noProof/>
          <w:color w:val="000000" w:themeColor="text1"/>
          <w:lang w:val="sr-Latn-RS"/>
        </w:rPr>
        <w:t>nove program</w:t>
      </w:r>
      <w:r w:rsidR="0086681D" w:rsidRPr="00DD1EF1">
        <w:rPr>
          <w:rFonts w:ascii="Houschka Pro" w:hAnsi="Houschka Pro"/>
          <w:noProof/>
          <w:color w:val="000000" w:themeColor="text1"/>
          <w:lang w:val="sr-Latn-RS"/>
        </w:rPr>
        <w:t>e</w:t>
      </w:r>
      <w:r w:rsidRPr="00DD1EF1">
        <w:rPr>
          <w:rFonts w:ascii="Houschka Pro" w:hAnsi="Houschka Pro"/>
          <w:noProof/>
          <w:color w:val="000000" w:themeColor="text1"/>
          <w:lang w:val="sr-Latn-RS"/>
        </w:rPr>
        <w:t xml:space="preserve"> novčanih davanja</w:t>
      </w:r>
      <w:r w:rsidR="0086681D" w:rsidRPr="00DD1EF1">
        <w:rPr>
          <w:rFonts w:ascii="Houschka Pro" w:hAnsi="Houschka Pro"/>
          <w:noProof/>
          <w:color w:val="000000" w:themeColor="text1"/>
          <w:lang w:val="sr-Latn-RS"/>
        </w:rPr>
        <w:t>,</w:t>
      </w:r>
      <w:r w:rsidR="008D1B3E" w:rsidRPr="00DD1EF1">
        <w:rPr>
          <w:rFonts w:ascii="Houschka Pro" w:hAnsi="Houschka Pro"/>
          <w:noProof/>
          <w:color w:val="000000" w:themeColor="text1"/>
          <w:lang w:val="sr-Latn-RS"/>
        </w:rPr>
        <w:t xml:space="preserve"> uglavnom jednokratn</w:t>
      </w:r>
      <w:r w:rsidR="00B14806" w:rsidRPr="00DD1EF1">
        <w:rPr>
          <w:rFonts w:ascii="Houschka Pro" w:hAnsi="Houschka Pro"/>
          <w:noProof/>
          <w:color w:val="000000" w:themeColor="text1"/>
          <w:lang w:val="sr-Latn-RS"/>
        </w:rPr>
        <w:t>e</w:t>
      </w:r>
      <w:r w:rsidRPr="00DD1EF1">
        <w:rPr>
          <w:rFonts w:ascii="Houschka Pro" w:hAnsi="Houschka Pro"/>
          <w:noProof/>
          <w:color w:val="000000" w:themeColor="text1"/>
          <w:lang w:val="sr-Latn-RS"/>
        </w:rPr>
        <w:t>,</w:t>
      </w:r>
      <w:r w:rsidR="00E24842" w:rsidRPr="00DD1EF1">
        <w:rPr>
          <w:rFonts w:ascii="Houschka Pro" w:hAnsi="Houschka Pro"/>
          <w:noProof/>
          <w:color w:val="000000" w:themeColor="text1"/>
          <w:lang w:val="sr-Latn-RS"/>
        </w:rPr>
        <w:t xml:space="preserve"> </w:t>
      </w:r>
      <w:r w:rsidRPr="00DD1EF1">
        <w:rPr>
          <w:rFonts w:ascii="Houschka Pro" w:hAnsi="Houschka Pro"/>
          <w:noProof/>
          <w:color w:val="000000" w:themeColor="text1"/>
          <w:lang w:val="sr-Latn-RS"/>
        </w:rPr>
        <w:t>koji su bili usmereni na nezaposlene (Albanija, Crna Gora, Kosovo) ili čak na sve građane (Srbija).</w:t>
      </w:r>
      <w:r w:rsidR="008D1B3E" w:rsidRPr="00DD1EF1">
        <w:rPr>
          <w:rFonts w:ascii="Houschka Pro" w:hAnsi="Houschka Pro"/>
          <w:noProof/>
          <w:color w:val="000000" w:themeColor="text1"/>
          <w:lang w:val="sr-Latn-RS"/>
        </w:rPr>
        <w:t xml:space="preserve"> Srbija je jedna od 5 zemalja </w:t>
      </w:r>
      <w:r w:rsidR="0086681D" w:rsidRPr="00DD1EF1">
        <w:rPr>
          <w:rFonts w:ascii="Houschka Pro" w:hAnsi="Houschka Pro"/>
          <w:noProof/>
          <w:color w:val="000000" w:themeColor="text1"/>
          <w:lang w:val="sr-Latn-RS"/>
        </w:rPr>
        <w:t>u svetu</w:t>
      </w:r>
      <w:r w:rsidR="00B14806" w:rsidRPr="00DD1EF1">
        <w:rPr>
          <w:rStyle w:val="FootnoteReference"/>
          <w:rFonts w:ascii="Houschka Pro" w:hAnsi="Houschka Pro"/>
          <w:noProof/>
          <w:color w:val="000000" w:themeColor="text1"/>
          <w:lang w:val="sr-Latn-RS"/>
        </w:rPr>
        <w:footnoteReference w:id="6"/>
      </w:r>
      <w:r w:rsidR="0086681D" w:rsidRPr="00DD1EF1">
        <w:rPr>
          <w:rFonts w:ascii="Houschka Pro" w:hAnsi="Houschka Pro"/>
          <w:noProof/>
          <w:color w:val="000000" w:themeColor="text1"/>
          <w:lang w:val="sr-Latn-RS"/>
        </w:rPr>
        <w:t xml:space="preserve"> </w:t>
      </w:r>
      <w:r w:rsidR="008D1B3E" w:rsidRPr="00DD1EF1">
        <w:rPr>
          <w:rFonts w:ascii="Houschka Pro" w:hAnsi="Houschka Pro"/>
          <w:noProof/>
          <w:color w:val="000000" w:themeColor="text1"/>
          <w:lang w:val="sr-Latn-RS"/>
        </w:rPr>
        <w:t>koja je svim punoletnim građanima dodelila tzv. 100 evra pomoći,</w:t>
      </w:r>
      <w:r w:rsidR="00AF6EAB" w:rsidRPr="00DD1EF1">
        <w:rPr>
          <w:rFonts w:ascii="Houschka Pro" w:hAnsi="Houschka Pro"/>
          <w:noProof/>
          <w:color w:val="000000" w:themeColor="text1"/>
          <w:lang w:val="sr-Latn-RS"/>
        </w:rPr>
        <w:t xml:space="preserve"> ali tek nakon što je zabrana kretanja ukinuta. Ukupni rashodi za ove namene su iznosili</w:t>
      </w:r>
      <w:r w:rsidR="00CA151F">
        <w:rPr>
          <w:rFonts w:ascii="Houschka Pro" w:hAnsi="Houschka Pro"/>
          <w:noProof/>
          <w:color w:val="000000" w:themeColor="text1"/>
          <w:lang w:val="sr-Latn-RS"/>
        </w:rPr>
        <w:t xml:space="preserve"> </w:t>
      </w:r>
      <w:r w:rsidR="00AF6EAB" w:rsidRPr="00DD1EF1">
        <w:rPr>
          <w:rFonts w:ascii="Houschka Pro" w:hAnsi="Houschka Pro"/>
          <w:noProof/>
          <w:color w:val="000000" w:themeColor="text1"/>
          <w:lang w:val="sr-Latn-RS"/>
        </w:rPr>
        <w:t>1,3% BDP-a iz 2019. godine</w:t>
      </w:r>
      <w:r w:rsidR="0086681D" w:rsidRPr="00DD1EF1">
        <w:rPr>
          <w:rFonts w:ascii="Houschka Pro" w:hAnsi="Houschka Pro"/>
          <w:noProof/>
          <w:color w:val="000000" w:themeColor="text1"/>
          <w:lang w:val="sr-Latn-RS"/>
        </w:rPr>
        <w:t>.</w:t>
      </w:r>
      <w:r w:rsidR="008D1B3E" w:rsidRPr="00DD1EF1">
        <w:rPr>
          <w:rFonts w:ascii="Houschka Pro" w:hAnsi="Houschka Pro"/>
          <w:noProof/>
          <w:color w:val="000000" w:themeColor="text1"/>
          <w:lang w:val="sr-Latn-RS"/>
        </w:rPr>
        <w:t xml:space="preserve"> </w:t>
      </w:r>
      <w:r w:rsidR="0002655A" w:rsidRPr="00DD1EF1">
        <w:rPr>
          <w:rFonts w:ascii="Houschka Pro" w:hAnsi="Houschka Pro"/>
          <w:noProof/>
          <w:color w:val="000000" w:themeColor="text1"/>
          <w:lang w:val="sr-Latn-RS"/>
        </w:rPr>
        <w:t>Adminstrativn</w:t>
      </w:r>
      <w:r w:rsidR="00862DCB" w:rsidRPr="00DD1EF1">
        <w:rPr>
          <w:rFonts w:ascii="Houschka Pro" w:hAnsi="Houschka Pro"/>
          <w:noProof/>
          <w:color w:val="000000" w:themeColor="text1"/>
          <w:lang w:val="sr-Latn-RS"/>
        </w:rPr>
        <w:t>a rešenja za prijavljivanje i isplatu su bila veoma efikasna.</w:t>
      </w:r>
      <w:r w:rsidR="00FE1A4C" w:rsidRPr="00DD1EF1">
        <w:rPr>
          <w:rStyle w:val="FootnoteReference"/>
          <w:rFonts w:ascii="Houschka Pro" w:hAnsi="Houschka Pro"/>
          <w:noProof/>
          <w:color w:val="000000" w:themeColor="text1"/>
          <w:lang w:val="sr-Latn-RS"/>
        </w:rPr>
        <w:footnoteReference w:id="7"/>
      </w:r>
      <w:r w:rsidR="008D1B3E" w:rsidRPr="00DD1EF1">
        <w:rPr>
          <w:rFonts w:ascii="Houschka Pro" w:hAnsi="Houschka Pro"/>
          <w:noProof/>
          <w:color w:val="000000" w:themeColor="text1"/>
          <w:lang w:val="sr-Latn-RS"/>
        </w:rPr>
        <w:t xml:space="preserve"> </w:t>
      </w:r>
      <w:r w:rsidRPr="00DD1EF1">
        <w:rPr>
          <w:rFonts w:ascii="Houschka Pro" w:hAnsi="Houschka Pro"/>
          <w:noProof/>
          <w:color w:val="000000" w:themeColor="text1"/>
          <w:lang w:val="sr-Latn-RS"/>
        </w:rPr>
        <w:t xml:space="preserve"> </w:t>
      </w:r>
    </w:p>
    <w:p w14:paraId="3602CE3A" w14:textId="2F00284D" w:rsidR="00534B4C" w:rsidRPr="00DD1EF1" w:rsidRDefault="00534B4C" w:rsidP="00732C2A">
      <w:pPr>
        <w:jc w:val="both"/>
        <w:rPr>
          <w:rFonts w:ascii="Houschka Pro" w:hAnsi="Houschka Pro"/>
          <w:noProof/>
          <w:color w:val="000000" w:themeColor="text1"/>
          <w:lang w:val="sr-Latn-RS"/>
        </w:rPr>
      </w:pPr>
    </w:p>
    <w:p w14:paraId="55C94A23" w14:textId="3AE99C64" w:rsidR="000E0F3A" w:rsidRDefault="00933A34" w:rsidP="000E0F3A">
      <w:pPr>
        <w:jc w:val="both"/>
        <w:rPr>
          <w:rFonts w:ascii="Houschka Pro" w:hAnsi="Houschka Pro"/>
          <w:noProof/>
          <w:color w:val="000000" w:themeColor="text1"/>
          <w:lang w:val="sr-Latn-RS"/>
        </w:rPr>
      </w:pPr>
      <w:r w:rsidRPr="00DD1EF1">
        <w:rPr>
          <w:rFonts w:ascii="Houschka Pro" w:hAnsi="Houschka Pro"/>
          <w:noProof/>
          <w:color w:val="000000" w:themeColor="text1"/>
          <w:lang w:val="sr-Latn-RS"/>
        </w:rPr>
        <w:t xml:space="preserve">Kosovo je napravilo napor da obuhvati i </w:t>
      </w:r>
      <w:r w:rsidR="00862DCB" w:rsidRPr="00DD1EF1">
        <w:rPr>
          <w:rFonts w:ascii="Houschka Pro" w:hAnsi="Houschka Pro"/>
          <w:noProof/>
          <w:color w:val="000000" w:themeColor="text1"/>
          <w:lang w:val="sr-Latn-RS"/>
        </w:rPr>
        <w:t>domaćinstva</w:t>
      </w:r>
      <w:r w:rsidRPr="00DD1EF1">
        <w:rPr>
          <w:rFonts w:ascii="Houschka Pro" w:hAnsi="Houschka Pro"/>
          <w:noProof/>
          <w:color w:val="000000" w:themeColor="text1"/>
          <w:lang w:val="sr-Latn-RS"/>
        </w:rPr>
        <w:t xml:space="preserve"> koj</w:t>
      </w:r>
      <w:r w:rsidR="00862DCB" w:rsidRPr="00DD1EF1">
        <w:rPr>
          <w:rFonts w:ascii="Houschka Pro" w:hAnsi="Houschka Pro"/>
          <w:noProof/>
          <w:color w:val="000000" w:themeColor="text1"/>
          <w:lang w:val="sr-Latn-RS"/>
        </w:rPr>
        <w:t>a</w:t>
      </w:r>
      <w:r w:rsidRPr="00DD1EF1">
        <w:rPr>
          <w:rFonts w:ascii="Houschka Pro" w:hAnsi="Houschka Pro"/>
          <w:noProof/>
          <w:color w:val="000000" w:themeColor="text1"/>
          <w:lang w:val="sr-Latn-RS"/>
        </w:rPr>
        <w:t xml:space="preserve"> ostvaruju dohodak isključivo u okviru neformalne ekonomije. Tokom tri meseca trajanj</w:t>
      </w:r>
      <w:r w:rsidR="00862DCB" w:rsidRPr="00DD1EF1">
        <w:rPr>
          <w:rFonts w:ascii="Houschka Pro" w:hAnsi="Houschka Pro"/>
          <w:noProof/>
          <w:color w:val="000000" w:themeColor="text1"/>
          <w:lang w:val="sr-Latn-RS"/>
        </w:rPr>
        <w:t>a</w:t>
      </w:r>
      <w:r w:rsidRPr="00DD1EF1">
        <w:rPr>
          <w:rFonts w:ascii="Houschka Pro" w:hAnsi="Houschka Pro"/>
          <w:noProof/>
          <w:color w:val="000000" w:themeColor="text1"/>
          <w:lang w:val="sr-Latn-RS"/>
        </w:rPr>
        <w:t xml:space="preserve"> pandemije uveden je novi program za koji su mogl</w:t>
      </w:r>
      <w:r w:rsidR="00862DCB" w:rsidRPr="00DD1EF1">
        <w:rPr>
          <w:rFonts w:ascii="Houschka Pro" w:hAnsi="Houschka Pro"/>
          <w:noProof/>
          <w:color w:val="000000" w:themeColor="text1"/>
          <w:lang w:val="sr-Latn-RS"/>
        </w:rPr>
        <w:t>a</w:t>
      </w:r>
      <w:r w:rsidRPr="00DD1EF1">
        <w:rPr>
          <w:rFonts w:ascii="Houschka Pro" w:hAnsi="Houschka Pro"/>
          <w:noProof/>
          <w:color w:val="000000" w:themeColor="text1"/>
          <w:lang w:val="sr-Latn-RS"/>
        </w:rPr>
        <w:t xml:space="preserve"> da se prijave sva domaćinstva koja ne ostvaruju prihod od formalne zaposlenosti ili budžetskih davanja. Prijava je jednostavna, podrazumeva samo izjašnjavanje nosioca domaćinstva, a pomoć je u iznosu od 13</w:t>
      </w:r>
      <w:r w:rsidR="003D4CA3">
        <w:rPr>
          <w:rFonts w:ascii="Houschka Pro" w:hAnsi="Houschka Pro"/>
          <w:noProof/>
          <w:color w:val="000000" w:themeColor="text1"/>
          <w:lang w:val="sr-Latn-RS"/>
        </w:rPr>
        <w:t>0 e</w:t>
      </w:r>
      <w:r w:rsidRPr="00DD1EF1">
        <w:rPr>
          <w:rFonts w:ascii="Houschka Pro" w:hAnsi="Houschka Pro"/>
          <w:noProof/>
          <w:color w:val="000000" w:themeColor="text1"/>
          <w:lang w:val="sr-Latn-RS"/>
        </w:rPr>
        <w:t>vra mesečno</w:t>
      </w:r>
      <w:r w:rsidR="00594E69" w:rsidRPr="00DD1EF1">
        <w:rPr>
          <w:rFonts w:ascii="Houschka Pro" w:hAnsi="Houschka Pro"/>
          <w:noProof/>
          <w:color w:val="000000" w:themeColor="text1"/>
          <w:lang w:val="sr-Latn-RS"/>
        </w:rPr>
        <w:t xml:space="preserve"> (Republic of Kosovo, Ministry of Finance and Transfer</w:t>
      </w:r>
      <w:r w:rsidR="00594E69" w:rsidRPr="00DD1EF1">
        <w:rPr>
          <w:rFonts w:ascii="Houschka Pro" w:hAnsi="Houschka Pro"/>
          <w:i/>
          <w:iCs/>
          <w:noProof/>
          <w:color w:val="000000" w:themeColor="text1"/>
          <w:lang w:val="sr-Latn-RS"/>
        </w:rPr>
        <w:t xml:space="preserve">, </w:t>
      </w:r>
      <w:r w:rsidR="00594E69" w:rsidRPr="00DD1EF1">
        <w:rPr>
          <w:rFonts w:ascii="Houschka Pro" w:hAnsi="Houschka Pro"/>
          <w:noProof/>
          <w:color w:val="000000" w:themeColor="text1"/>
          <w:lang w:val="sr-Latn-RS"/>
        </w:rPr>
        <w:t>2020)</w:t>
      </w:r>
      <w:r w:rsidRPr="00DD1EF1">
        <w:rPr>
          <w:rFonts w:ascii="Houschka Pro" w:hAnsi="Houschka Pro"/>
          <w:noProof/>
          <w:color w:val="000000" w:themeColor="text1"/>
          <w:lang w:val="sr-Latn-RS"/>
        </w:rPr>
        <w:t xml:space="preserve">. </w:t>
      </w:r>
    </w:p>
    <w:p w14:paraId="57FBB0CC" w14:textId="5D5B1898" w:rsidR="00560A08" w:rsidRPr="00DD1EF1" w:rsidRDefault="00560A08" w:rsidP="000E0F3A">
      <w:pPr>
        <w:jc w:val="both"/>
        <w:rPr>
          <w:rFonts w:ascii="Houschka Pro" w:hAnsi="Houschka Pro"/>
          <w:noProof/>
          <w:color w:val="000000" w:themeColor="text1"/>
          <w:lang w:val="sr-Latn-RS"/>
        </w:rPr>
      </w:pPr>
    </w:p>
    <w:tbl>
      <w:tblPr>
        <w:tblStyle w:val="TableGrid"/>
        <w:tblW w:w="0" w:type="auto"/>
        <w:jc w:val="center"/>
        <w:tblBorders>
          <w:top w:val="single" w:sz="12" w:space="0" w:color="345095"/>
          <w:left w:val="single" w:sz="12" w:space="0" w:color="345095"/>
          <w:bottom w:val="single" w:sz="12" w:space="0" w:color="345095"/>
          <w:right w:val="single" w:sz="12" w:space="0" w:color="345095"/>
          <w:insideH w:val="single" w:sz="12" w:space="0" w:color="345095"/>
          <w:insideV w:val="single" w:sz="12" w:space="0" w:color="345095"/>
        </w:tblBorders>
        <w:tblLook w:val="04A0" w:firstRow="1" w:lastRow="0" w:firstColumn="1" w:lastColumn="0" w:noHBand="0" w:noVBand="1"/>
      </w:tblPr>
      <w:tblGrid>
        <w:gridCol w:w="8990"/>
      </w:tblGrid>
      <w:tr w:rsidR="00F214E5" w:rsidRPr="00DD1EF1" w14:paraId="7DD6AA74" w14:textId="77777777" w:rsidTr="00E862E5">
        <w:trPr>
          <w:jc w:val="center"/>
        </w:trPr>
        <w:tc>
          <w:tcPr>
            <w:tcW w:w="9010" w:type="dxa"/>
          </w:tcPr>
          <w:p w14:paraId="35C2662D" w14:textId="4CD1A5CC" w:rsidR="00F214E5" w:rsidRPr="00DD1EF1" w:rsidRDefault="00F214E5" w:rsidP="00F214E5">
            <w:pPr>
              <w:spacing w:before="240" w:after="240"/>
              <w:jc w:val="both"/>
              <w:rPr>
                <w:rFonts w:ascii="Houschka Pro" w:hAnsi="Houschka Pro"/>
                <w:noProof/>
                <w:lang w:val="sr-Latn-RS"/>
              </w:rPr>
            </w:pPr>
            <w:r w:rsidRPr="00DD1EF1">
              <w:rPr>
                <w:rFonts w:ascii="Houschka Pro" w:hAnsi="Houschka Pro"/>
                <w:noProof/>
                <w:lang w:val="sr-Latn-RS"/>
              </w:rPr>
              <w:t xml:space="preserve">Deo pomoći je bio usmeren i na korisnike socijalnih naknada po osnovu socijalnog osiguranja. Tako je na primer tokom prva tri meseca pandemije u uslovima vanrednog stanja jednokratna pomoć dodeljena </w:t>
            </w:r>
            <w:r w:rsidR="003D4CA3">
              <w:rPr>
                <w:rFonts w:ascii="Houschka Pro" w:hAnsi="Houschka Pro"/>
                <w:noProof/>
                <w:lang w:val="sr-Latn-RS"/>
              </w:rPr>
              <w:t>svim penzionerima u Srbiji (35 e</w:t>
            </w:r>
            <w:r w:rsidRPr="00DD1EF1">
              <w:rPr>
                <w:rFonts w:ascii="Houschka Pro" w:hAnsi="Houschka Pro"/>
                <w:noProof/>
                <w:lang w:val="sr-Latn-RS"/>
              </w:rPr>
              <w:t>vra) i korisnicima mini</w:t>
            </w:r>
            <w:r w:rsidR="003D4CA3">
              <w:rPr>
                <w:rFonts w:ascii="Houschka Pro" w:hAnsi="Houschka Pro"/>
                <w:noProof/>
                <w:lang w:val="sr-Latn-RS"/>
              </w:rPr>
              <w:t>malne penzije u Crnoj Gori (50 e</w:t>
            </w:r>
            <w:r w:rsidRPr="00DD1EF1">
              <w:rPr>
                <w:rFonts w:ascii="Houschka Pro" w:hAnsi="Houschka Pro"/>
                <w:noProof/>
                <w:lang w:val="sr-Latn-RS"/>
              </w:rPr>
              <w:t>vra). U Albaniji je uvedena povoljnija indeksacija i novi prag za minimalni i maksimalnu penziju. Albanija je udvostručila iznose naknade u slučaju nezaposlenosti, a Makedonija je relaksirala uslove za sticanje prava na ovu naknadu za one koji su tokom pandemije izgubili posao.</w:t>
            </w:r>
          </w:p>
        </w:tc>
      </w:tr>
    </w:tbl>
    <w:p w14:paraId="117B4319" w14:textId="77777777" w:rsidR="00E039A3" w:rsidRPr="00DD1EF1" w:rsidRDefault="00E039A3" w:rsidP="000E0F3A">
      <w:pPr>
        <w:jc w:val="both"/>
        <w:rPr>
          <w:rFonts w:ascii="Houschka Pro" w:hAnsi="Houschka Pro"/>
          <w:noProof/>
          <w:color w:val="000000" w:themeColor="text1"/>
          <w:lang w:val="sr-Latn-RS"/>
        </w:rPr>
      </w:pPr>
    </w:p>
    <w:p w14:paraId="06A94E06" w14:textId="54F6C4FC" w:rsidR="00CE5147" w:rsidRPr="00DD1EF1" w:rsidRDefault="00F214E5" w:rsidP="002233AE">
      <w:pPr>
        <w:spacing w:before="120"/>
        <w:jc w:val="both"/>
        <w:rPr>
          <w:rFonts w:ascii="Houschka Pro" w:hAnsi="Houschka Pro"/>
          <w:noProof/>
          <w:color w:val="000000" w:themeColor="text1"/>
          <w:lang w:val="sr-Latn-RS"/>
        </w:rPr>
      </w:pPr>
      <w:r w:rsidRPr="00DD1EF1">
        <w:rPr>
          <w:rFonts w:ascii="Houschka Pro" w:hAnsi="Houschka Pro"/>
          <w:noProof/>
          <w:color w:val="000000" w:themeColor="text1"/>
          <w:lang w:val="sr-Latn-RS"/>
        </w:rPr>
        <w:t>U</w:t>
      </w:r>
      <w:r w:rsidR="00CE5147" w:rsidRPr="00DD1EF1">
        <w:rPr>
          <w:rFonts w:ascii="Houschka Pro" w:hAnsi="Houschka Pro"/>
          <w:noProof/>
          <w:color w:val="000000" w:themeColor="text1"/>
          <w:lang w:val="sr-Latn-RS"/>
        </w:rPr>
        <w:t xml:space="preserve">očljivo je da </w:t>
      </w:r>
      <w:r w:rsidR="001C1427" w:rsidRPr="00DD1EF1">
        <w:rPr>
          <w:rFonts w:ascii="Houschka Pro" w:hAnsi="Houschka Pro"/>
          <w:noProof/>
          <w:color w:val="000000" w:themeColor="text1"/>
          <w:lang w:val="sr-Latn-RS"/>
        </w:rPr>
        <w:t>uprkos nadprosečnoj ugroženosti, porodice sa decom nisu dobile dodatnu pomoć</w:t>
      </w:r>
      <w:r w:rsidR="002233AE" w:rsidRPr="00DD1EF1">
        <w:rPr>
          <w:rFonts w:ascii="Houschka Pro" w:hAnsi="Houschka Pro"/>
          <w:noProof/>
          <w:color w:val="000000" w:themeColor="text1"/>
          <w:lang w:val="sr-Latn-RS"/>
        </w:rPr>
        <w:t>,</w:t>
      </w:r>
      <w:r w:rsidR="001C1427" w:rsidRPr="00DD1EF1">
        <w:rPr>
          <w:rFonts w:ascii="Houschka Pro" w:hAnsi="Houschka Pro"/>
          <w:noProof/>
          <w:color w:val="000000" w:themeColor="text1"/>
          <w:lang w:val="sr-Latn-RS"/>
        </w:rPr>
        <w:t xml:space="preserve"> iako većina zemalja dodeljuje dečije dodatke uz proveru materijalnog stanja. U Srbiji su </w:t>
      </w:r>
      <w:r w:rsidR="00FB55B9" w:rsidRPr="00DD1EF1">
        <w:rPr>
          <w:rFonts w:ascii="Houschka Pro" w:hAnsi="Houschka Pro"/>
          <w:noProof/>
          <w:color w:val="000000" w:themeColor="text1"/>
          <w:lang w:val="sr-Latn-RS"/>
        </w:rPr>
        <w:t xml:space="preserve">sveukupno posmatrano </w:t>
      </w:r>
      <w:r w:rsidR="001C1427" w:rsidRPr="00DD1EF1">
        <w:rPr>
          <w:rFonts w:ascii="Houschka Pro" w:hAnsi="Houschka Pro"/>
          <w:noProof/>
          <w:color w:val="000000" w:themeColor="text1"/>
          <w:lang w:val="sr-Latn-RS"/>
        </w:rPr>
        <w:t>porodice sa decom dobile manje iznose pomoći u odnosu na porodice bez dece</w:t>
      </w:r>
      <w:r w:rsidR="0025449F" w:rsidRPr="00DD1EF1">
        <w:rPr>
          <w:rFonts w:ascii="Houschka Pro" w:hAnsi="Houschka Pro"/>
          <w:noProof/>
          <w:color w:val="000000" w:themeColor="text1"/>
          <w:lang w:val="sr-Latn-RS"/>
        </w:rPr>
        <w:t>,</w:t>
      </w:r>
      <w:r w:rsidR="001C1427" w:rsidRPr="00DD1EF1">
        <w:rPr>
          <w:rFonts w:ascii="Houschka Pro" w:hAnsi="Houschka Pro"/>
          <w:noProof/>
          <w:color w:val="000000" w:themeColor="text1"/>
          <w:lang w:val="sr-Latn-RS"/>
        </w:rPr>
        <w:t xml:space="preserve"> imajući u vidu da su samo odrasli imali pravo na univerzalnu pomoć, a da je jedin</w:t>
      </w:r>
      <w:r w:rsidR="00FB55B9" w:rsidRPr="00DD1EF1">
        <w:rPr>
          <w:rFonts w:ascii="Houschka Pro" w:hAnsi="Houschka Pro"/>
          <w:noProof/>
          <w:color w:val="000000" w:themeColor="text1"/>
          <w:lang w:val="sr-Latn-RS"/>
        </w:rPr>
        <w:t>a</w:t>
      </w:r>
      <w:r w:rsidR="001C1427" w:rsidRPr="00DD1EF1">
        <w:rPr>
          <w:rFonts w:ascii="Houschka Pro" w:hAnsi="Houschka Pro"/>
          <w:noProof/>
          <w:color w:val="000000" w:themeColor="text1"/>
          <w:lang w:val="sr-Latn-RS"/>
        </w:rPr>
        <w:t xml:space="preserve"> drug</w:t>
      </w:r>
      <w:r w:rsidR="00FB55B9" w:rsidRPr="00DD1EF1">
        <w:rPr>
          <w:rFonts w:ascii="Houschka Pro" w:hAnsi="Houschka Pro"/>
          <w:noProof/>
          <w:color w:val="000000" w:themeColor="text1"/>
          <w:lang w:val="sr-Latn-RS"/>
        </w:rPr>
        <w:t>a</w:t>
      </w:r>
      <w:r w:rsidR="001C1427" w:rsidRPr="00DD1EF1">
        <w:rPr>
          <w:rFonts w:ascii="Houschka Pro" w:hAnsi="Houschka Pro"/>
          <w:noProof/>
          <w:color w:val="000000" w:themeColor="text1"/>
          <w:lang w:val="sr-Latn-RS"/>
        </w:rPr>
        <w:t xml:space="preserve"> pomoć bi</w:t>
      </w:r>
      <w:r w:rsidR="00FB55B9" w:rsidRPr="00DD1EF1">
        <w:rPr>
          <w:rFonts w:ascii="Houschka Pro" w:hAnsi="Houschka Pro"/>
          <w:noProof/>
          <w:color w:val="000000" w:themeColor="text1"/>
          <w:lang w:val="sr-Latn-RS"/>
        </w:rPr>
        <w:t>la</w:t>
      </w:r>
      <w:r w:rsidR="001C1427" w:rsidRPr="00DD1EF1">
        <w:rPr>
          <w:rFonts w:ascii="Houschka Pro" w:hAnsi="Houschka Pro"/>
          <w:noProof/>
          <w:color w:val="000000" w:themeColor="text1"/>
          <w:lang w:val="sr-Latn-RS"/>
        </w:rPr>
        <w:t xml:space="preserve"> dodeljen</w:t>
      </w:r>
      <w:r w:rsidR="00FB55B9" w:rsidRPr="00DD1EF1">
        <w:rPr>
          <w:rFonts w:ascii="Houschka Pro" w:hAnsi="Houschka Pro"/>
          <w:noProof/>
          <w:color w:val="000000" w:themeColor="text1"/>
          <w:lang w:val="sr-Latn-RS"/>
        </w:rPr>
        <w:t>a</w:t>
      </w:r>
      <w:r w:rsidR="001C1427" w:rsidRPr="00DD1EF1">
        <w:rPr>
          <w:rFonts w:ascii="Houschka Pro" w:hAnsi="Houschka Pro"/>
          <w:noProof/>
          <w:color w:val="000000" w:themeColor="text1"/>
          <w:lang w:val="sr-Latn-RS"/>
        </w:rPr>
        <w:t xml:space="preserve"> penzionerima. </w:t>
      </w:r>
      <w:r w:rsidR="00FB55B9" w:rsidRPr="00DD1EF1">
        <w:rPr>
          <w:rFonts w:ascii="Houschka Pro" w:hAnsi="Houschka Pro"/>
          <w:noProof/>
          <w:color w:val="000000" w:themeColor="text1"/>
          <w:lang w:val="sr-Latn-RS"/>
        </w:rPr>
        <w:t>Za razliku od penzionera i korisnika NSP kojima je univerzalna pomoć dodeljena po automatizmu, odrasli članovi iz porodica koje su korisnici dečijeg dodatka su morali da se prijavljuju.</w:t>
      </w:r>
      <w:r w:rsidR="0043468A" w:rsidRPr="00DD1EF1">
        <w:rPr>
          <w:rFonts w:ascii="Houschka Pro" w:hAnsi="Houschka Pro"/>
          <w:noProof/>
          <w:color w:val="000000" w:themeColor="text1"/>
          <w:lang w:val="sr-Latn-RS"/>
        </w:rPr>
        <w:t xml:space="preserve"> Dakle, bez obzira što njihovi podaci postoje u informacionom sistemu i što postoje dokazi o njihovoj ugroženosti, siromašnim porodicama sa decom nije dodeljena ni ova mala privilegija.</w:t>
      </w:r>
      <w:r w:rsidR="00FB55B9" w:rsidRPr="00DD1EF1">
        <w:rPr>
          <w:rFonts w:ascii="Houschka Pro" w:hAnsi="Houschka Pro"/>
          <w:noProof/>
          <w:color w:val="000000" w:themeColor="text1"/>
          <w:lang w:val="sr-Latn-RS"/>
        </w:rPr>
        <w:t xml:space="preserve"> </w:t>
      </w:r>
    </w:p>
    <w:p w14:paraId="6CE8ACF5" w14:textId="15B03B6B" w:rsidR="00447AC9" w:rsidRPr="00DD1EF1" w:rsidRDefault="00447AC9" w:rsidP="000E0F3A">
      <w:pPr>
        <w:jc w:val="both"/>
        <w:rPr>
          <w:rFonts w:ascii="Houschka Pro" w:hAnsi="Houschka Pro"/>
          <w:noProof/>
          <w:color w:val="000000" w:themeColor="text1"/>
          <w:lang w:val="sr-Latn-RS"/>
        </w:rPr>
      </w:pPr>
    </w:p>
    <w:p w14:paraId="00AA8AB7" w14:textId="08C53308" w:rsidR="00B614C7" w:rsidRDefault="003A029C" w:rsidP="000E0F3A">
      <w:pPr>
        <w:jc w:val="both"/>
        <w:rPr>
          <w:rFonts w:ascii="Houschka Pro" w:hAnsi="Houschka Pro"/>
          <w:noProof/>
          <w:color w:val="000000" w:themeColor="text1"/>
          <w:lang w:val="sr-Latn-RS"/>
        </w:rPr>
      </w:pPr>
      <w:r w:rsidRPr="00DD1EF1">
        <w:rPr>
          <w:rFonts w:ascii="Houschka Pro" w:hAnsi="Houschka Pro"/>
          <w:noProof/>
          <w:color w:val="000000" w:themeColor="text1"/>
          <w:lang w:val="sr-Latn-RS"/>
        </w:rPr>
        <w:t xml:space="preserve">U većini zemalja porodice koje žive u neuslovnim i prenaseljenim romskim naseljima nisu dobile dovoljnu podršku, a prijavljeni su i slučajevi </w:t>
      </w:r>
      <w:r w:rsidR="00F428D4" w:rsidRPr="00DD1EF1">
        <w:rPr>
          <w:rFonts w:ascii="Houschka Pro" w:hAnsi="Houschka Pro"/>
          <w:noProof/>
          <w:color w:val="000000" w:themeColor="text1"/>
          <w:lang w:val="sr-Latn-RS"/>
        </w:rPr>
        <w:t>diskriminacije</w:t>
      </w:r>
      <w:r w:rsidRPr="00DD1EF1">
        <w:rPr>
          <w:rFonts w:ascii="Houschka Pro" w:hAnsi="Houschka Pro"/>
          <w:noProof/>
          <w:color w:val="000000" w:themeColor="text1"/>
          <w:lang w:val="sr-Latn-RS"/>
        </w:rPr>
        <w:t>.</w:t>
      </w:r>
      <w:r w:rsidR="00F428D4" w:rsidRPr="00DD1EF1">
        <w:rPr>
          <w:rStyle w:val="FootnoteReference"/>
          <w:rFonts w:ascii="Houschka Pro" w:hAnsi="Houschka Pro"/>
          <w:noProof/>
          <w:color w:val="000000" w:themeColor="text1"/>
          <w:lang w:val="sr-Latn-RS"/>
        </w:rPr>
        <w:footnoteReference w:id="8"/>
      </w:r>
      <w:r w:rsidRPr="00DD1EF1">
        <w:rPr>
          <w:rFonts w:ascii="Houschka Pro" w:hAnsi="Houschka Pro"/>
          <w:noProof/>
          <w:color w:val="000000" w:themeColor="text1"/>
          <w:lang w:val="sr-Latn-RS"/>
        </w:rPr>
        <w:t xml:space="preserve">  U Srbiji su pod pritiskom nevladinih organizacija obezbeđene cisterne sa pijaćom vodom za romska naselja, kao i priključivanje na sistem domaćinstava kojima je ukinuta struja zbog neplaćenih računa.</w:t>
      </w:r>
      <w:r w:rsidRPr="00DD1EF1">
        <w:rPr>
          <w:rStyle w:val="FootnoteReference"/>
          <w:rFonts w:ascii="Houschka Pro" w:hAnsi="Houschka Pro"/>
          <w:noProof/>
          <w:color w:val="000000" w:themeColor="text1"/>
          <w:lang w:val="sr-Latn-RS"/>
        </w:rPr>
        <w:footnoteReference w:id="9"/>
      </w:r>
    </w:p>
    <w:p w14:paraId="12EB0E04" w14:textId="77777777" w:rsidR="00E95FB9" w:rsidRPr="00DD1EF1" w:rsidRDefault="00E95FB9" w:rsidP="000E0F3A">
      <w:pPr>
        <w:jc w:val="both"/>
        <w:rPr>
          <w:rFonts w:ascii="Houschka Pro" w:hAnsi="Houschka Pro"/>
          <w:noProof/>
          <w:color w:val="000000" w:themeColor="text1"/>
          <w:lang w:val="sr-Latn-RS"/>
        </w:rPr>
      </w:pPr>
    </w:p>
    <w:tbl>
      <w:tblPr>
        <w:tblStyle w:val="TableGrid"/>
        <w:tblW w:w="0" w:type="auto"/>
        <w:jc w:val="center"/>
        <w:tblBorders>
          <w:top w:val="single" w:sz="12" w:space="0" w:color="345095"/>
          <w:left w:val="single" w:sz="12" w:space="0" w:color="345095"/>
          <w:bottom w:val="single" w:sz="12" w:space="0" w:color="345095"/>
          <w:right w:val="single" w:sz="12" w:space="0" w:color="345095"/>
          <w:insideH w:val="single" w:sz="12" w:space="0" w:color="345095"/>
          <w:insideV w:val="single" w:sz="12" w:space="0" w:color="345095"/>
        </w:tblBorders>
        <w:tblLook w:val="04A0" w:firstRow="1" w:lastRow="0" w:firstColumn="1" w:lastColumn="0" w:noHBand="0" w:noVBand="1"/>
      </w:tblPr>
      <w:tblGrid>
        <w:gridCol w:w="8990"/>
      </w:tblGrid>
      <w:tr w:rsidR="00F214E5" w:rsidRPr="00DD1EF1" w14:paraId="3BE438B1" w14:textId="77777777" w:rsidTr="00E862E5">
        <w:trPr>
          <w:jc w:val="center"/>
        </w:trPr>
        <w:tc>
          <w:tcPr>
            <w:tcW w:w="9010" w:type="dxa"/>
          </w:tcPr>
          <w:p w14:paraId="2D16D90D" w14:textId="6747E6B6" w:rsidR="00F214E5" w:rsidRPr="00000594" w:rsidRDefault="00F214E5" w:rsidP="00000594">
            <w:pPr>
              <w:spacing w:before="240" w:after="240"/>
              <w:rPr>
                <w:rFonts w:ascii="Houschka Pro" w:hAnsi="Houschka Pro"/>
                <w:b/>
                <w:bCs/>
                <w:i/>
                <w:iCs/>
                <w:noProof/>
                <w:lang w:val="sr-Latn-RS"/>
              </w:rPr>
            </w:pPr>
            <w:r w:rsidRPr="00DD1EF1">
              <w:rPr>
                <w:rFonts w:ascii="Houschka Pro" w:hAnsi="Houschka Pro"/>
                <w:b/>
                <w:bCs/>
                <w:i/>
                <w:iCs/>
                <w:noProof/>
                <w:lang w:val="sr-Latn-RS"/>
              </w:rPr>
              <w:t>Rezime mera socijalne pomoći u nov</w:t>
            </w:r>
            <w:r w:rsidR="003D4CA3">
              <w:rPr>
                <w:rFonts w:ascii="Houschka Pro" w:hAnsi="Houschka Pro"/>
                <w:b/>
                <w:bCs/>
                <w:i/>
                <w:iCs/>
                <w:noProof/>
                <w:lang w:val="sr-Latn-RS"/>
              </w:rPr>
              <w:t>c</w:t>
            </w:r>
            <w:r w:rsidRPr="00DD1EF1">
              <w:rPr>
                <w:rFonts w:ascii="Houschka Pro" w:hAnsi="Houschka Pro"/>
                <w:b/>
                <w:bCs/>
                <w:i/>
                <w:iCs/>
                <w:noProof/>
                <w:lang w:val="sr-Latn-RS"/>
              </w:rPr>
              <w:t xml:space="preserve">u i u naturi u Srbiji </w:t>
            </w:r>
          </w:p>
          <w:p w14:paraId="23137109" w14:textId="4A17EC51" w:rsidR="00F214E5" w:rsidRPr="00000594" w:rsidRDefault="00F214E5" w:rsidP="00000594">
            <w:pPr>
              <w:spacing w:before="240" w:after="240"/>
              <w:jc w:val="both"/>
              <w:rPr>
                <w:rFonts w:ascii="Houschka Pro" w:hAnsi="Houschka Pro" w:cstheme="minorHAnsi"/>
                <w:noProof/>
                <w:color w:val="000000"/>
                <w:lang w:val="sr-Latn-RS"/>
              </w:rPr>
            </w:pPr>
            <w:r w:rsidRPr="00DD1EF1">
              <w:rPr>
                <w:rFonts w:ascii="Houschka Pro" w:hAnsi="Houschka Pro"/>
                <w:noProof/>
                <w:lang w:val="sr-Latn-RS"/>
              </w:rPr>
              <w:t xml:space="preserve">Najveći deo mera u Srbiji je bio usmeren na prevenciju gubitka posla i na podršku malim i srednjim preduzećima. U okviru socijalne zaštite, dodeljena je novčana pomoć penzionerima (35 </w:t>
            </w:r>
            <w:r w:rsidRPr="00DD1EF1">
              <w:rPr>
                <w:rFonts w:ascii="Houschka Pro" w:hAnsi="Houschka Pro" w:cstheme="minorHAnsi"/>
                <w:noProof/>
                <w:color w:val="000000"/>
                <w:lang w:val="sr-Latn-RS"/>
              </w:rPr>
              <w:t xml:space="preserve">€), a nakon ukidanja vanrednog stanja i svim odraslim građanima Srbije (100 €). Automatski su produžena prava korisnicima socijalnih davanja  za vreme trajanja </w:t>
            </w:r>
            <w:r w:rsidRPr="00DD1EF1">
              <w:rPr>
                <w:rFonts w:ascii="Houschka Pro" w:hAnsi="Houschka Pro" w:cstheme="minorHAnsi"/>
                <w:noProof/>
                <w:color w:val="000000"/>
                <w:lang w:val="sr-Latn-RS"/>
              </w:rPr>
              <w:lastRenderedPageBreak/>
              <w:t>vanrednog stanja, a omogućen je i elektronski prijem zahteva.  Pojedine lokalne samouprave su dodelile pakete pomoći, a uz pomoć UNICEF-a obezbeđena je humanitarna pomoć jednom broju romskih naselja. Više lokalnih samouprava je odobrilo odloženo plaćanje komunalnih računa i odustalo od pokretanja prinudne naplate za vreme vanrednog stanja, a Elektroprivreda Srbije je objavila da neće obračunavati kamate onima koji kasne sa plaćanjem računa za struju.</w:t>
            </w:r>
          </w:p>
        </w:tc>
      </w:tr>
    </w:tbl>
    <w:p w14:paraId="2C0167D0" w14:textId="3B113F6F" w:rsidR="001C0350" w:rsidRPr="00DD1EF1" w:rsidRDefault="001C0350" w:rsidP="000E0F3A">
      <w:pPr>
        <w:jc w:val="both"/>
        <w:rPr>
          <w:rFonts w:ascii="Houschka Pro" w:hAnsi="Houschka Pro"/>
          <w:noProof/>
          <w:color w:val="000000" w:themeColor="text1"/>
          <w:lang w:val="sr-Latn-RS"/>
        </w:rPr>
      </w:pPr>
    </w:p>
    <w:p w14:paraId="7C1C3C1F" w14:textId="3D4AF486" w:rsidR="00E079F7" w:rsidRPr="00DD1EF1" w:rsidRDefault="00992577" w:rsidP="006420E1">
      <w:pPr>
        <w:jc w:val="both"/>
        <w:rPr>
          <w:rFonts w:ascii="Houschka Pro" w:hAnsi="Houschka Pro"/>
          <w:noProof/>
          <w:color w:val="000000" w:themeColor="text1"/>
          <w:lang w:val="sr-Latn-RS"/>
        </w:rPr>
      </w:pPr>
      <w:r w:rsidRPr="00DD1EF1">
        <w:rPr>
          <w:rFonts w:ascii="Houschka Pro" w:hAnsi="Houschka Pro"/>
          <w:noProof/>
          <w:color w:val="000000" w:themeColor="text1"/>
          <w:lang w:val="sr-Latn-RS"/>
        </w:rPr>
        <w:t>Mere u oblasti usluga socijalne zaštite, rezidencijaln</w:t>
      </w:r>
      <w:r w:rsidR="00E66CC2" w:rsidRPr="00DD1EF1">
        <w:rPr>
          <w:rFonts w:ascii="Houschka Pro" w:hAnsi="Houschka Pro"/>
          <w:noProof/>
          <w:color w:val="000000" w:themeColor="text1"/>
          <w:lang w:val="sr-Latn-RS"/>
        </w:rPr>
        <w:t>ih</w:t>
      </w:r>
      <w:r w:rsidRPr="00DD1EF1">
        <w:rPr>
          <w:rFonts w:ascii="Houschka Pro" w:hAnsi="Houschka Pro"/>
          <w:noProof/>
          <w:color w:val="000000" w:themeColor="text1"/>
          <w:lang w:val="sr-Latn-RS"/>
        </w:rPr>
        <w:t xml:space="preserve"> ili u zajednici, bile su </w:t>
      </w:r>
      <w:r w:rsidR="00404144" w:rsidRPr="00DD1EF1">
        <w:rPr>
          <w:rFonts w:ascii="Houschka Pro" w:hAnsi="Houschka Pro"/>
          <w:noProof/>
          <w:color w:val="000000" w:themeColor="text1"/>
          <w:lang w:val="sr-Latn-RS"/>
        </w:rPr>
        <w:t xml:space="preserve">prevashodno </w:t>
      </w:r>
      <w:r w:rsidR="004B1230" w:rsidRPr="00DD1EF1">
        <w:rPr>
          <w:rFonts w:ascii="Houschka Pro" w:hAnsi="Houschka Pro"/>
          <w:noProof/>
          <w:color w:val="000000" w:themeColor="text1"/>
          <w:lang w:val="sr-Latn-RS"/>
        </w:rPr>
        <w:t>restriktivne</w:t>
      </w:r>
      <w:r w:rsidR="006420E1" w:rsidRPr="00DD1EF1">
        <w:rPr>
          <w:rFonts w:ascii="Houschka Pro" w:hAnsi="Houschka Pro"/>
          <w:noProof/>
          <w:color w:val="000000" w:themeColor="text1"/>
          <w:lang w:val="sr-Latn-RS"/>
        </w:rPr>
        <w:t xml:space="preserve"> (zabrane poseta, prestanak rada), te su usluge</w:t>
      </w:r>
      <w:r w:rsidR="00E079F7" w:rsidRPr="00DD1EF1">
        <w:rPr>
          <w:rFonts w:ascii="Houschka Pro" w:hAnsi="Houschka Pro"/>
          <w:noProof/>
          <w:color w:val="000000" w:themeColor="text1"/>
          <w:lang w:val="sr-Latn-RS"/>
        </w:rPr>
        <w:t>,</w:t>
      </w:r>
      <w:r w:rsidR="006420E1" w:rsidRPr="00DD1EF1">
        <w:rPr>
          <w:rFonts w:ascii="Houschka Pro" w:hAnsi="Houschka Pro"/>
          <w:noProof/>
          <w:color w:val="000000" w:themeColor="text1"/>
          <w:lang w:val="sr-Latn-RS"/>
        </w:rPr>
        <w:t xml:space="preserve"> koje ionako nisu rasprostranjene ni u jednoj zemlji Zapadnog Balkana</w:t>
      </w:r>
      <w:r w:rsidR="00E079F7" w:rsidRPr="00DD1EF1">
        <w:rPr>
          <w:rFonts w:ascii="Houschka Pro" w:hAnsi="Houschka Pro"/>
          <w:noProof/>
          <w:color w:val="000000" w:themeColor="text1"/>
          <w:lang w:val="sr-Latn-RS"/>
        </w:rPr>
        <w:t>,</w:t>
      </w:r>
      <w:r w:rsidR="006420E1" w:rsidRPr="00DD1EF1">
        <w:rPr>
          <w:rFonts w:ascii="Houschka Pro" w:hAnsi="Houschka Pro"/>
          <w:noProof/>
          <w:color w:val="000000" w:themeColor="text1"/>
          <w:lang w:val="sr-Latn-RS"/>
        </w:rPr>
        <w:t xml:space="preserve"> postale još manje dostupne.</w:t>
      </w:r>
      <w:r w:rsidR="005D0814" w:rsidRPr="00DD1EF1">
        <w:rPr>
          <w:rStyle w:val="FootnoteReference"/>
          <w:rFonts w:ascii="Houschka Pro" w:hAnsi="Houschka Pro"/>
          <w:noProof/>
          <w:color w:val="000000" w:themeColor="text1"/>
          <w:lang w:val="sr-Latn-RS"/>
        </w:rPr>
        <w:footnoteReference w:id="10"/>
      </w:r>
      <w:r w:rsidR="006420E1" w:rsidRPr="00DD1EF1">
        <w:rPr>
          <w:rFonts w:ascii="Houschka Pro" w:hAnsi="Houschka Pro"/>
          <w:noProof/>
          <w:color w:val="000000" w:themeColor="text1"/>
          <w:lang w:val="sr-Latn-RS"/>
        </w:rPr>
        <w:t xml:space="preserve"> </w:t>
      </w:r>
      <w:r w:rsidR="00DA62A9" w:rsidRPr="00DD1EF1">
        <w:rPr>
          <w:rFonts w:ascii="Houschka Pro" w:hAnsi="Houschka Pro"/>
          <w:noProof/>
          <w:color w:val="000000" w:themeColor="text1"/>
          <w:lang w:val="sr-Latn-RS"/>
        </w:rPr>
        <w:t>Dok se obuhvat smanjivao, tražnja za uslugama je dramatično porasla pogotovo u uslovima zabrane kretanje.</w:t>
      </w:r>
      <w:r w:rsidR="00952DFA" w:rsidRPr="00DD1EF1">
        <w:rPr>
          <w:rFonts w:ascii="Houschka Pro" w:hAnsi="Houschka Pro"/>
          <w:noProof/>
          <w:color w:val="000000" w:themeColor="text1"/>
          <w:lang w:val="sr-Latn-RS"/>
        </w:rPr>
        <w:t xml:space="preserve"> </w:t>
      </w:r>
    </w:p>
    <w:p w14:paraId="1D2957CE" w14:textId="77777777" w:rsidR="00E079F7" w:rsidRPr="00DD1EF1" w:rsidRDefault="00E079F7" w:rsidP="006420E1">
      <w:pPr>
        <w:jc w:val="both"/>
        <w:rPr>
          <w:rFonts w:ascii="Houschka Pro" w:hAnsi="Houschka Pro"/>
          <w:noProof/>
          <w:color w:val="000000" w:themeColor="text1"/>
          <w:lang w:val="sr-Latn-RS"/>
        </w:rPr>
      </w:pPr>
    </w:p>
    <w:p w14:paraId="496251A2" w14:textId="34D71100" w:rsidR="00E079F7" w:rsidRPr="00DD1EF1" w:rsidRDefault="00952DFA" w:rsidP="006420E1">
      <w:pPr>
        <w:jc w:val="both"/>
        <w:rPr>
          <w:rFonts w:ascii="Houschka Pro" w:hAnsi="Houschka Pro"/>
          <w:noProof/>
          <w:color w:val="000000" w:themeColor="text1"/>
          <w:lang w:val="sr-Latn-RS"/>
        </w:rPr>
      </w:pPr>
      <w:r w:rsidRPr="00DD1EF1">
        <w:rPr>
          <w:rFonts w:ascii="Houschka Pro" w:hAnsi="Houschka Pro"/>
          <w:noProof/>
          <w:color w:val="000000" w:themeColor="text1"/>
          <w:lang w:val="sr-Latn-RS"/>
        </w:rPr>
        <w:t>Podrška pojedinim grupama, kao što su na primer beskućnici, je gotovo potpuno izostala.</w:t>
      </w:r>
      <w:r w:rsidRPr="00DD1EF1">
        <w:rPr>
          <w:rStyle w:val="FootnoteReference"/>
          <w:rFonts w:ascii="Houschka Pro" w:hAnsi="Houschka Pro"/>
          <w:noProof/>
          <w:color w:val="000000" w:themeColor="text1"/>
          <w:lang w:val="sr-Latn-RS"/>
        </w:rPr>
        <w:footnoteReference w:id="11"/>
      </w:r>
      <w:r w:rsidRPr="00DD1EF1">
        <w:rPr>
          <w:rFonts w:ascii="Houschka Pro" w:hAnsi="Houschka Pro"/>
          <w:noProof/>
          <w:color w:val="000000" w:themeColor="text1"/>
          <w:lang w:val="sr-Latn-RS"/>
        </w:rPr>
        <w:t xml:space="preserve"> </w:t>
      </w:r>
      <w:r w:rsidR="00493112" w:rsidRPr="00DD1EF1">
        <w:rPr>
          <w:rFonts w:ascii="Houschka Pro" w:hAnsi="Houschka Pro"/>
          <w:noProof/>
          <w:color w:val="000000" w:themeColor="text1"/>
          <w:lang w:val="sr-Latn-RS"/>
        </w:rPr>
        <w:t>Uticaj</w:t>
      </w:r>
      <w:r w:rsidR="003D4CA3">
        <w:rPr>
          <w:rFonts w:ascii="Houschka Pro" w:hAnsi="Houschka Pro"/>
          <w:noProof/>
          <w:color w:val="000000" w:themeColor="text1"/>
          <w:lang w:val="sr-Latn-RS"/>
        </w:rPr>
        <w:t xml:space="preserve"> krize na druge specifične grupe</w:t>
      </w:r>
      <w:r w:rsidR="00493112" w:rsidRPr="00DD1EF1">
        <w:rPr>
          <w:rFonts w:ascii="Houschka Pro" w:hAnsi="Houschka Pro"/>
          <w:noProof/>
          <w:color w:val="000000" w:themeColor="text1"/>
          <w:lang w:val="sr-Latn-RS"/>
        </w:rPr>
        <w:t xml:space="preserve"> ni</w:t>
      </w:r>
      <w:r w:rsidR="001F3C9E" w:rsidRPr="00DD1EF1">
        <w:rPr>
          <w:rFonts w:ascii="Houschka Pro" w:hAnsi="Houschka Pro"/>
          <w:noProof/>
          <w:color w:val="000000" w:themeColor="text1"/>
          <w:lang w:val="sr-Latn-RS"/>
        </w:rPr>
        <w:t>j</w:t>
      </w:r>
      <w:r w:rsidR="00493112" w:rsidRPr="00DD1EF1">
        <w:rPr>
          <w:rFonts w:ascii="Houschka Pro" w:hAnsi="Houschka Pro"/>
          <w:noProof/>
          <w:color w:val="000000" w:themeColor="text1"/>
          <w:lang w:val="sr-Latn-RS"/>
        </w:rPr>
        <w:t>e dokumentov</w:t>
      </w:r>
      <w:r w:rsidR="00A85BE6" w:rsidRPr="00DD1EF1">
        <w:rPr>
          <w:rFonts w:ascii="Houschka Pro" w:hAnsi="Houschka Pro"/>
          <w:noProof/>
          <w:color w:val="000000" w:themeColor="text1"/>
          <w:lang w:val="sr-Latn-RS"/>
        </w:rPr>
        <w:t>an</w:t>
      </w:r>
      <w:r w:rsidR="00493112" w:rsidRPr="00DD1EF1">
        <w:rPr>
          <w:rFonts w:ascii="Houschka Pro" w:hAnsi="Houschka Pro"/>
          <w:noProof/>
          <w:color w:val="000000" w:themeColor="text1"/>
          <w:lang w:val="sr-Latn-RS"/>
        </w:rPr>
        <w:t xml:space="preserve"> (žrtve trafikinga, zavisnike ili zatvorenike</w:t>
      </w:r>
      <w:r w:rsidR="00E079F7" w:rsidRPr="00DD1EF1">
        <w:rPr>
          <w:rFonts w:ascii="Houschka Pro" w:hAnsi="Houschka Pro"/>
          <w:noProof/>
          <w:color w:val="000000" w:themeColor="text1"/>
          <w:lang w:val="sr-Latn-RS"/>
        </w:rPr>
        <w:t>, na primer</w:t>
      </w:r>
      <w:r w:rsidR="00493112" w:rsidRPr="00DD1EF1">
        <w:rPr>
          <w:rFonts w:ascii="Houschka Pro" w:hAnsi="Houschka Pro"/>
          <w:noProof/>
          <w:color w:val="000000" w:themeColor="text1"/>
          <w:lang w:val="sr-Latn-RS"/>
        </w:rPr>
        <w:t xml:space="preserve">). </w:t>
      </w:r>
    </w:p>
    <w:p w14:paraId="1E4B6680" w14:textId="77777777" w:rsidR="00E079F7" w:rsidRPr="00DD1EF1" w:rsidRDefault="00E079F7" w:rsidP="006420E1">
      <w:pPr>
        <w:jc w:val="both"/>
        <w:rPr>
          <w:rFonts w:ascii="Houschka Pro" w:hAnsi="Houschka Pro"/>
          <w:noProof/>
          <w:color w:val="000000" w:themeColor="text1"/>
          <w:lang w:val="sr-Latn-RS"/>
        </w:rPr>
      </w:pPr>
    </w:p>
    <w:p w14:paraId="4054A87B" w14:textId="77777777" w:rsidR="00E079F7" w:rsidRPr="00DD1EF1" w:rsidRDefault="009A0C4B" w:rsidP="006420E1">
      <w:pPr>
        <w:jc w:val="both"/>
        <w:rPr>
          <w:rFonts w:ascii="Houschka Pro" w:hAnsi="Houschka Pro"/>
          <w:noProof/>
          <w:color w:val="000000" w:themeColor="text1"/>
          <w:lang w:val="sr-Latn-RS"/>
        </w:rPr>
      </w:pPr>
      <w:r w:rsidRPr="00DD1EF1">
        <w:rPr>
          <w:rFonts w:ascii="Houschka Pro" w:hAnsi="Houschka Pro"/>
          <w:noProof/>
          <w:color w:val="000000" w:themeColor="text1"/>
          <w:lang w:val="sr-Latn-RS"/>
        </w:rPr>
        <w:t>S obzirom da su škole</w:t>
      </w:r>
      <w:r w:rsidR="005D0814" w:rsidRPr="00DD1EF1">
        <w:rPr>
          <w:rFonts w:ascii="Houschka Pro" w:hAnsi="Houschka Pro"/>
          <w:noProof/>
          <w:color w:val="000000" w:themeColor="text1"/>
          <w:lang w:val="sr-Latn-RS"/>
        </w:rPr>
        <w:t xml:space="preserve">, </w:t>
      </w:r>
      <w:r w:rsidRPr="00DD1EF1">
        <w:rPr>
          <w:rFonts w:ascii="Houschka Pro" w:hAnsi="Houschka Pro"/>
          <w:noProof/>
          <w:color w:val="000000" w:themeColor="text1"/>
          <w:lang w:val="sr-Latn-RS"/>
        </w:rPr>
        <w:t>dnevni boravc</w:t>
      </w:r>
      <w:r w:rsidR="005D0814" w:rsidRPr="00DD1EF1">
        <w:rPr>
          <w:rFonts w:ascii="Houschka Pro" w:hAnsi="Houschka Pro"/>
          <w:noProof/>
          <w:color w:val="000000" w:themeColor="text1"/>
          <w:lang w:val="sr-Latn-RS"/>
        </w:rPr>
        <w:t>i</w:t>
      </w:r>
      <w:r w:rsidRPr="00DD1EF1">
        <w:rPr>
          <w:rFonts w:ascii="Houschka Pro" w:hAnsi="Houschka Pro"/>
          <w:noProof/>
          <w:color w:val="000000" w:themeColor="text1"/>
          <w:lang w:val="sr-Latn-RS"/>
        </w:rPr>
        <w:t xml:space="preserve"> </w:t>
      </w:r>
      <w:r w:rsidR="005D0814" w:rsidRPr="00DD1EF1">
        <w:rPr>
          <w:rFonts w:ascii="Houschka Pro" w:hAnsi="Houschka Pro"/>
          <w:noProof/>
          <w:color w:val="000000" w:themeColor="text1"/>
          <w:lang w:val="sr-Latn-RS"/>
        </w:rPr>
        <w:t xml:space="preserve">i lični pratioci prestali sa radom, </w:t>
      </w:r>
      <w:r w:rsidRPr="00DD1EF1">
        <w:rPr>
          <w:rFonts w:ascii="Houschka Pro" w:hAnsi="Houschka Pro"/>
          <w:noProof/>
          <w:color w:val="000000" w:themeColor="text1"/>
          <w:lang w:val="sr-Latn-RS"/>
        </w:rPr>
        <w:t xml:space="preserve">deca sa invaliditetom su ostala bez podrške izvan porodičnog kruga. </w:t>
      </w:r>
      <w:r w:rsidR="00952DFA" w:rsidRPr="00DD1EF1">
        <w:rPr>
          <w:rFonts w:ascii="Houschka Pro" w:hAnsi="Houschka Pro"/>
          <w:noProof/>
          <w:color w:val="000000" w:themeColor="text1"/>
          <w:lang w:val="sr-Latn-RS"/>
        </w:rPr>
        <w:t>Ima indicija i da je širom regiona porastao broj žrtava porodičnog nasilja.</w:t>
      </w:r>
      <w:r w:rsidR="002B208A" w:rsidRPr="00DD1EF1">
        <w:rPr>
          <w:rFonts w:ascii="Houschka Pro" w:hAnsi="Houschka Pro"/>
          <w:noProof/>
          <w:color w:val="000000" w:themeColor="text1"/>
          <w:lang w:val="sr-Latn-RS"/>
        </w:rPr>
        <w:t xml:space="preserve"> </w:t>
      </w:r>
    </w:p>
    <w:p w14:paraId="75D04949" w14:textId="77777777" w:rsidR="00E079F7" w:rsidRPr="00DD1EF1" w:rsidRDefault="00E079F7" w:rsidP="006420E1">
      <w:pPr>
        <w:jc w:val="both"/>
        <w:rPr>
          <w:rFonts w:ascii="Houschka Pro" w:hAnsi="Houschka Pro"/>
          <w:noProof/>
          <w:color w:val="000000" w:themeColor="text1"/>
          <w:lang w:val="sr-Latn-RS"/>
        </w:rPr>
      </w:pPr>
    </w:p>
    <w:p w14:paraId="6CDB79A2" w14:textId="2BD1FC80" w:rsidR="00D77EBF" w:rsidRPr="00DD1EF1" w:rsidRDefault="002B208A" w:rsidP="006420E1">
      <w:pPr>
        <w:jc w:val="both"/>
        <w:rPr>
          <w:rFonts w:ascii="Houschka Pro" w:hAnsi="Houschka Pro"/>
          <w:noProof/>
          <w:color w:val="000000" w:themeColor="text1"/>
          <w:lang w:val="sr-Latn-RS"/>
        </w:rPr>
      </w:pPr>
      <w:r w:rsidRPr="00DD1EF1">
        <w:rPr>
          <w:rFonts w:ascii="Houschka Pro" w:hAnsi="Houschka Pro"/>
          <w:noProof/>
          <w:color w:val="000000" w:themeColor="text1"/>
          <w:lang w:val="sr-Latn-RS"/>
        </w:rPr>
        <w:t xml:space="preserve">U pojedinim sredinama paralelno sa privremenim zatvaranjem usluga, porastao je broj volontera. Paradoksalno je da su dnevni boravci ili pomoć u kući prestali sa radom, te da su </w:t>
      </w:r>
      <w:r w:rsidR="00810489" w:rsidRPr="00DD1EF1">
        <w:rPr>
          <w:rFonts w:ascii="Houschka Pro" w:hAnsi="Houschka Pro"/>
          <w:noProof/>
          <w:color w:val="000000" w:themeColor="text1"/>
          <w:lang w:val="sr-Latn-RS"/>
        </w:rPr>
        <w:t>umesto akreditovanih neposrednih pružalaca usluga</w:t>
      </w:r>
      <w:r w:rsidR="00E079F7" w:rsidRPr="00DD1EF1">
        <w:rPr>
          <w:rFonts w:ascii="Houschka Pro" w:hAnsi="Houschka Pro"/>
          <w:noProof/>
          <w:color w:val="000000" w:themeColor="text1"/>
          <w:lang w:val="sr-Latn-RS"/>
        </w:rPr>
        <w:t xml:space="preserve">, </w:t>
      </w:r>
      <w:r w:rsidR="00810489" w:rsidRPr="00DD1EF1">
        <w:rPr>
          <w:rFonts w:ascii="Houschka Pro" w:hAnsi="Houschka Pro"/>
          <w:noProof/>
          <w:color w:val="000000" w:themeColor="text1"/>
          <w:lang w:val="sr-Latn-RS"/>
        </w:rPr>
        <w:t xml:space="preserve"> angažovani  </w:t>
      </w:r>
      <w:r w:rsidRPr="00DD1EF1">
        <w:rPr>
          <w:rFonts w:ascii="Houschka Pro" w:hAnsi="Houschka Pro"/>
          <w:noProof/>
          <w:color w:val="000000" w:themeColor="text1"/>
          <w:lang w:val="sr-Latn-RS"/>
        </w:rPr>
        <w:t>volonteri</w:t>
      </w:r>
      <w:r w:rsidR="00810489" w:rsidRPr="00DD1EF1">
        <w:rPr>
          <w:rFonts w:ascii="Houschka Pro" w:hAnsi="Houschka Pro"/>
          <w:noProof/>
          <w:color w:val="000000" w:themeColor="text1"/>
          <w:lang w:val="sr-Latn-RS"/>
        </w:rPr>
        <w:t xml:space="preserve">, često i bez dodatne provere. </w:t>
      </w:r>
      <w:r w:rsidR="00DB7888" w:rsidRPr="00DD1EF1">
        <w:rPr>
          <w:rFonts w:ascii="Houschka Pro" w:hAnsi="Houschka Pro"/>
          <w:noProof/>
          <w:color w:val="000000" w:themeColor="text1"/>
          <w:lang w:val="sr-Latn-RS"/>
        </w:rPr>
        <w:t xml:space="preserve">Sudeći prema različitim internet izvorima </w:t>
      </w:r>
      <w:r w:rsidR="00CA3711" w:rsidRPr="00DD1EF1">
        <w:rPr>
          <w:rFonts w:ascii="Houschka Pro" w:hAnsi="Houschka Pro"/>
          <w:noProof/>
          <w:color w:val="000000" w:themeColor="text1"/>
          <w:lang w:val="sr-Latn-RS"/>
        </w:rPr>
        <w:t xml:space="preserve">proširila se </w:t>
      </w:r>
      <w:r w:rsidR="00D77EBF" w:rsidRPr="00DD1EF1">
        <w:rPr>
          <w:rFonts w:ascii="Houschka Pro" w:hAnsi="Houschka Pro"/>
          <w:noProof/>
          <w:color w:val="000000" w:themeColor="text1"/>
          <w:lang w:val="sr-Latn-RS"/>
        </w:rPr>
        <w:t>podrška</w:t>
      </w:r>
      <w:r w:rsidR="00CA3711" w:rsidRPr="00DD1EF1">
        <w:rPr>
          <w:rFonts w:ascii="Houschka Pro" w:hAnsi="Houschka Pro"/>
          <w:noProof/>
          <w:color w:val="000000" w:themeColor="text1"/>
          <w:lang w:val="sr-Latn-RS"/>
        </w:rPr>
        <w:t xml:space="preserve"> putem telefon</w:t>
      </w:r>
      <w:r w:rsidR="00E079F7" w:rsidRPr="00DD1EF1">
        <w:rPr>
          <w:rFonts w:ascii="Houschka Pro" w:hAnsi="Houschka Pro"/>
          <w:noProof/>
          <w:color w:val="000000" w:themeColor="text1"/>
          <w:lang w:val="sr-Latn-RS"/>
        </w:rPr>
        <w:t>a</w:t>
      </w:r>
      <w:r w:rsidR="00CA3711" w:rsidRPr="00DD1EF1">
        <w:rPr>
          <w:rFonts w:ascii="Houschka Pro" w:hAnsi="Houschka Pro"/>
          <w:noProof/>
          <w:color w:val="000000" w:themeColor="text1"/>
          <w:lang w:val="sr-Latn-RS"/>
        </w:rPr>
        <w:t xml:space="preserve">, </w:t>
      </w:r>
      <w:r w:rsidR="00D76209">
        <w:rPr>
          <w:rFonts w:ascii="Houschka Pro" w:hAnsi="Houschka Pro"/>
          <w:noProof/>
          <w:color w:val="000000" w:themeColor="text1"/>
          <w:lang w:val="sr-Latn-RS"/>
        </w:rPr>
        <w:t>F</w:t>
      </w:r>
      <w:r w:rsidR="00CA3711" w:rsidRPr="00DD1EF1">
        <w:rPr>
          <w:rFonts w:ascii="Houschka Pro" w:hAnsi="Houschka Pro"/>
          <w:noProof/>
          <w:color w:val="000000" w:themeColor="text1"/>
          <w:lang w:val="sr-Latn-RS"/>
        </w:rPr>
        <w:t>ejsbuka i  web platformi.</w:t>
      </w:r>
      <w:r w:rsidR="00DB7888" w:rsidRPr="00DD1EF1">
        <w:rPr>
          <w:rFonts w:ascii="Houschka Pro" w:hAnsi="Houschka Pro"/>
          <w:noProof/>
          <w:color w:val="000000" w:themeColor="text1"/>
          <w:lang w:val="sr-Latn-RS"/>
        </w:rPr>
        <w:t xml:space="preserve"> </w:t>
      </w:r>
      <w:r w:rsidR="00810489" w:rsidRPr="00DD1EF1">
        <w:rPr>
          <w:rFonts w:ascii="Houschka Pro" w:hAnsi="Houschka Pro"/>
          <w:noProof/>
          <w:color w:val="000000" w:themeColor="text1"/>
          <w:lang w:val="sr-Latn-RS"/>
        </w:rPr>
        <w:t xml:space="preserve"> </w:t>
      </w:r>
      <w:r w:rsidR="00E079F7" w:rsidRPr="00DD1EF1">
        <w:rPr>
          <w:rFonts w:ascii="Houschka Pro" w:hAnsi="Houschka Pro"/>
          <w:noProof/>
          <w:color w:val="000000" w:themeColor="text1"/>
          <w:lang w:val="sr-Latn-RS"/>
        </w:rPr>
        <w:t xml:space="preserve">U </w:t>
      </w:r>
      <w:r w:rsidR="00D77EBF" w:rsidRPr="00DD1EF1">
        <w:rPr>
          <w:rFonts w:ascii="Houschka Pro" w:hAnsi="Houschka Pro"/>
          <w:noProof/>
          <w:color w:val="000000" w:themeColor="text1"/>
          <w:lang w:val="sr-Latn-RS"/>
        </w:rPr>
        <w:t>početku su postojali i problemi sa izdavanjem dozvola za kretanje kako za profesionalce, tako i za porodicu i neformalne pružaoce usluga.</w:t>
      </w:r>
    </w:p>
    <w:p w14:paraId="7F078EA1" w14:textId="77777777" w:rsidR="00493112" w:rsidRPr="00DD1EF1" w:rsidRDefault="00493112" w:rsidP="006420E1">
      <w:pPr>
        <w:jc w:val="both"/>
        <w:rPr>
          <w:rFonts w:ascii="Houschka Pro" w:hAnsi="Houschka Pro"/>
          <w:noProof/>
          <w:color w:val="000000" w:themeColor="text1"/>
          <w:lang w:val="sr-Latn-RS"/>
        </w:rPr>
      </w:pPr>
    </w:p>
    <w:p w14:paraId="35411C10" w14:textId="6B4F794A" w:rsidR="00B4646F" w:rsidRPr="00DD1EF1" w:rsidRDefault="00C93664" w:rsidP="002C3F35">
      <w:pPr>
        <w:jc w:val="both"/>
        <w:rPr>
          <w:rFonts w:ascii="Houschka Pro" w:hAnsi="Houschka Pro"/>
          <w:noProof/>
          <w:color w:val="000000" w:themeColor="text1"/>
          <w:sz w:val="26"/>
          <w:szCs w:val="26"/>
          <w:shd w:val="clear" w:color="auto" w:fill="FFFFFF"/>
          <w:lang w:val="sr-Latn-RS"/>
        </w:rPr>
      </w:pPr>
      <w:r w:rsidRPr="00DD1EF1">
        <w:rPr>
          <w:rFonts w:ascii="Houschka Pro" w:hAnsi="Houschka Pro"/>
          <w:noProof/>
          <w:color w:val="000000" w:themeColor="text1"/>
          <w:lang w:val="sr-Latn-RS"/>
        </w:rPr>
        <w:t xml:space="preserve">U Srbiji su preduzeti veliki napori kako bi se zaštitili korisnici rezidencijalnih institucija i veliki broj mera je bio usmeren na funkcionisanje domova za </w:t>
      </w:r>
      <w:r w:rsidR="00E079F7" w:rsidRPr="00DD1EF1">
        <w:rPr>
          <w:rFonts w:ascii="Houschka Pro" w:hAnsi="Houschka Pro"/>
          <w:noProof/>
          <w:color w:val="000000" w:themeColor="text1"/>
          <w:lang w:val="sr-Latn-RS"/>
        </w:rPr>
        <w:t>smeštaj</w:t>
      </w:r>
      <w:r w:rsidRPr="00DD1EF1">
        <w:rPr>
          <w:rFonts w:ascii="Houschka Pro" w:hAnsi="Houschka Pro"/>
          <w:noProof/>
          <w:color w:val="000000" w:themeColor="text1"/>
          <w:lang w:val="sr-Latn-RS"/>
        </w:rPr>
        <w:t>.</w:t>
      </w:r>
      <w:r w:rsidR="003B67D4" w:rsidRPr="00DD1EF1">
        <w:rPr>
          <w:rStyle w:val="FootnoteReference"/>
          <w:rFonts w:ascii="Houschka Pro" w:hAnsi="Houschka Pro"/>
          <w:noProof/>
          <w:color w:val="000000" w:themeColor="text1"/>
          <w:lang w:val="sr-Latn-RS"/>
        </w:rPr>
        <w:footnoteReference w:id="12"/>
      </w:r>
      <w:r w:rsidR="00B4646F" w:rsidRPr="00DD1EF1">
        <w:rPr>
          <w:rFonts w:ascii="Houschka Pro" w:hAnsi="Houschka Pro"/>
          <w:noProof/>
          <w:color w:val="000000" w:themeColor="text1"/>
          <w:lang w:val="sr-Latn-RS"/>
        </w:rPr>
        <w:t xml:space="preserve"> </w:t>
      </w:r>
      <w:r w:rsidR="000B2745" w:rsidRPr="00DD1EF1">
        <w:rPr>
          <w:rFonts w:ascii="Houschka Pro" w:hAnsi="Houschka Pro"/>
          <w:noProof/>
          <w:color w:val="000000" w:themeColor="text1"/>
          <w:lang w:val="sr-Latn-RS"/>
        </w:rPr>
        <w:t>Lokalne samouprave su bile dužne da obezbede funkcionisanje n</w:t>
      </w:r>
      <w:r w:rsidR="00B4646F" w:rsidRPr="00DD1EF1">
        <w:rPr>
          <w:rFonts w:ascii="Houschka Pro" w:hAnsi="Houschka Pro"/>
          <w:noProof/>
          <w:color w:val="000000" w:themeColor="text1"/>
          <w:lang w:val="sr-Latn-RS"/>
        </w:rPr>
        <w:t>ajrasprostranjenij</w:t>
      </w:r>
      <w:r w:rsidR="000B2745" w:rsidRPr="00DD1EF1">
        <w:rPr>
          <w:rFonts w:ascii="Houschka Pro" w:hAnsi="Houschka Pro"/>
          <w:noProof/>
          <w:color w:val="000000" w:themeColor="text1"/>
          <w:lang w:val="sr-Latn-RS"/>
        </w:rPr>
        <w:t>e</w:t>
      </w:r>
      <w:r w:rsidR="00B4646F" w:rsidRPr="00DD1EF1">
        <w:rPr>
          <w:rFonts w:ascii="Houschka Pro" w:hAnsi="Houschka Pro"/>
          <w:noProof/>
          <w:color w:val="000000" w:themeColor="text1"/>
          <w:lang w:val="sr-Latn-RS"/>
        </w:rPr>
        <w:t xml:space="preserve"> vaninstitucionaln</w:t>
      </w:r>
      <w:r w:rsidR="000B2745" w:rsidRPr="00DD1EF1">
        <w:rPr>
          <w:rFonts w:ascii="Houschka Pro" w:hAnsi="Houschka Pro"/>
          <w:noProof/>
          <w:color w:val="000000" w:themeColor="text1"/>
          <w:lang w:val="sr-Latn-RS"/>
        </w:rPr>
        <w:t>e</w:t>
      </w:r>
      <w:r w:rsidR="00B4646F" w:rsidRPr="00DD1EF1">
        <w:rPr>
          <w:rFonts w:ascii="Houschka Pro" w:hAnsi="Houschka Pro"/>
          <w:noProof/>
          <w:color w:val="000000" w:themeColor="text1"/>
          <w:lang w:val="sr-Latn-RS"/>
        </w:rPr>
        <w:t xml:space="preserve"> uslug</w:t>
      </w:r>
      <w:r w:rsidR="000B2745" w:rsidRPr="00DD1EF1">
        <w:rPr>
          <w:rFonts w:ascii="Houschka Pro" w:hAnsi="Houschka Pro"/>
          <w:noProof/>
          <w:color w:val="000000" w:themeColor="text1"/>
          <w:lang w:val="sr-Latn-RS"/>
        </w:rPr>
        <w:t>e</w:t>
      </w:r>
      <w:r w:rsidR="00B4646F" w:rsidRPr="00DD1EF1">
        <w:rPr>
          <w:rFonts w:ascii="Houschka Pro" w:hAnsi="Houschka Pro"/>
          <w:noProof/>
          <w:color w:val="000000" w:themeColor="text1"/>
          <w:lang w:val="sr-Latn-RS"/>
        </w:rPr>
        <w:t xml:space="preserve"> </w:t>
      </w:r>
      <w:r w:rsidR="000B2745" w:rsidRPr="00DD1EF1">
        <w:rPr>
          <w:rFonts w:ascii="Houschka Pro" w:hAnsi="Houschka Pro"/>
          <w:noProof/>
          <w:color w:val="000000" w:themeColor="text1"/>
          <w:lang w:val="sr-Latn-RS"/>
        </w:rPr>
        <w:t>pomoć u kući,</w:t>
      </w:r>
      <w:r w:rsidR="00B4646F" w:rsidRPr="00DD1EF1">
        <w:rPr>
          <w:rFonts w:ascii="Houschka Pro" w:hAnsi="Houschka Pro"/>
          <w:noProof/>
          <w:color w:val="000000" w:themeColor="text1"/>
          <w:lang w:val="sr-Latn-RS"/>
        </w:rPr>
        <w:t xml:space="preserve"> </w:t>
      </w:r>
      <w:r w:rsidR="000B2745" w:rsidRPr="00DD1EF1">
        <w:rPr>
          <w:rFonts w:ascii="Houschka Pro" w:hAnsi="Houschka Pro"/>
          <w:noProof/>
          <w:color w:val="000000" w:themeColor="text1"/>
          <w:lang w:val="sr-Latn-RS"/>
        </w:rPr>
        <w:t xml:space="preserve">u skladu sa </w:t>
      </w:r>
      <w:r w:rsidR="002C3F35" w:rsidRPr="00DD1EF1">
        <w:rPr>
          <w:rFonts w:ascii="Houschka Pro" w:hAnsi="Houschka Pro"/>
          <w:noProof/>
          <w:color w:val="000000" w:themeColor="text1"/>
          <w:lang w:val="sr-Latn-RS"/>
        </w:rPr>
        <w:t xml:space="preserve">odlukom </w:t>
      </w:r>
      <w:r w:rsidR="000B2745" w:rsidRPr="00DD1EF1">
        <w:rPr>
          <w:rFonts w:ascii="Houschka Pro" w:hAnsi="Houschka Pro"/>
          <w:noProof/>
          <w:color w:val="000000" w:themeColor="text1"/>
          <w:lang w:val="sr-Latn-RS"/>
        </w:rPr>
        <w:t>nadležnog ministarstva.</w:t>
      </w:r>
      <w:r w:rsidR="00D16440" w:rsidRPr="00DD1EF1">
        <w:rPr>
          <w:rStyle w:val="FootnoteReference"/>
          <w:rFonts w:ascii="Houschka Pro" w:hAnsi="Houschka Pro"/>
          <w:noProof/>
          <w:color w:val="000000" w:themeColor="text1"/>
          <w:lang w:val="sr-Latn-RS"/>
        </w:rPr>
        <w:footnoteReference w:id="13"/>
      </w:r>
      <w:r w:rsidR="000B2745" w:rsidRPr="00DD1EF1">
        <w:rPr>
          <w:rFonts w:ascii="Houschka Pro" w:hAnsi="Houschka Pro"/>
          <w:noProof/>
          <w:color w:val="000000" w:themeColor="text1"/>
          <w:lang w:val="sr-Latn-RS"/>
        </w:rPr>
        <w:t xml:space="preserve"> U realnosti izgleda da je u mnogim sredinama usluga samo delimično funkcionisala, zbog </w:t>
      </w:r>
      <w:r w:rsidR="00E079F7" w:rsidRPr="00DD1EF1">
        <w:rPr>
          <w:rFonts w:ascii="Houschka Pro" w:hAnsi="Houschka Pro"/>
          <w:noProof/>
          <w:color w:val="000000" w:themeColor="text1"/>
          <w:lang w:val="sr-Latn-RS"/>
        </w:rPr>
        <w:t xml:space="preserve">ukidanja </w:t>
      </w:r>
      <w:r w:rsidR="000B2745" w:rsidRPr="00DD1EF1">
        <w:rPr>
          <w:rFonts w:ascii="Houschka Pro" w:hAnsi="Houschka Pro"/>
          <w:noProof/>
          <w:color w:val="000000" w:themeColor="text1"/>
          <w:lang w:val="sr-Latn-RS"/>
        </w:rPr>
        <w:t>javnog saobraćaja, odlaska na bolovanje zaposlenih, a u početku i iz straha.</w:t>
      </w:r>
      <w:r w:rsidR="00D16440" w:rsidRPr="00DD1EF1">
        <w:rPr>
          <w:rStyle w:val="FootnoteReference"/>
          <w:rFonts w:ascii="Houschka Pro" w:hAnsi="Houschka Pro"/>
          <w:noProof/>
          <w:color w:val="000000" w:themeColor="text1"/>
          <w:lang w:val="sr-Latn-RS"/>
        </w:rPr>
        <w:footnoteReference w:id="14"/>
      </w:r>
      <w:r w:rsidR="000B2745" w:rsidRPr="00DD1EF1">
        <w:rPr>
          <w:rFonts w:ascii="Houschka Pro" w:hAnsi="Houschka Pro"/>
          <w:noProof/>
          <w:color w:val="000000" w:themeColor="text1"/>
          <w:lang w:val="sr-Latn-RS"/>
        </w:rPr>
        <w:t xml:space="preserve">  Dnevni boravci za decu sa invaliditetom su bili zatvoreni, </w:t>
      </w:r>
      <w:r w:rsidR="00D16440" w:rsidRPr="00DD1EF1">
        <w:rPr>
          <w:rFonts w:ascii="Houschka Pro" w:hAnsi="Houschka Pro"/>
          <w:noProof/>
          <w:color w:val="000000" w:themeColor="text1"/>
          <w:lang w:val="sr-Latn-RS"/>
        </w:rPr>
        <w:lastRenderedPageBreak/>
        <w:t>ali su pojedin</w:t>
      </w:r>
      <w:r w:rsidR="002C3F35" w:rsidRPr="00DD1EF1">
        <w:rPr>
          <w:rFonts w:ascii="Houschka Pro" w:hAnsi="Houschka Pro"/>
          <w:noProof/>
          <w:color w:val="000000" w:themeColor="text1"/>
          <w:lang w:val="sr-Latn-RS"/>
        </w:rPr>
        <w:t xml:space="preserve">e institucije </w:t>
      </w:r>
      <w:r w:rsidR="00D16440" w:rsidRPr="00DD1EF1">
        <w:rPr>
          <w:rFonts w:ascii="Houschka Pro" w:hAnsi="Houschka Pro"/>
          <w:noProof/>
          <w:color w:val="000000" w:themeColor="text1"/>
          <w:lang w:val="sr-Latn-RS"/>
        </w:rPr>
        <w:t>organizoval</w:t>
      </w:r>
      <w:r w:rsidR="002C3F35" w:rsidRPr="00DD1EF1">
        <w:rPr>
          <w:rFonts w:ascii="Houschka Pro" w:hAnsi="Houschka Pro"/>
          <w:noProof/>
          <w:color w:val="000000" w:themeColor="text1"/>
          <w:lang w:val="sr-Latn-RS"/>
        </w:rPr>
        <w:t>e</w:t>
      </w:r>
      <w:r w:rsidR="00D16440" w:rsidRPr="00DD1EF1">
        <w:rPr>
          <w:rFonts w:ascii="Houschka Pro" w:hAnsi="Houschka Pro"/>
          <w:noProof/>
          <w:color w:val="000000" w:themeColor="text1"/>
          <w:lang w:val="sr-Latn-RS"/>
        </w:rPr>
        <w:t xml:space="preserve"> telefonsk</w:t>
      </w:r>
      <w:r w:rsidR="002C3F35" w:rsidRPr="00DD1EF1">
        <w:rPr>
          <w:rFonts w:ascii="Houschka Pro" w:hAnsi="Houschka Pro"/>
          <w:noProof/>
          <w:color w:val="000000" w:themeColor="text1"/>
          <w:lang w:val="sr-Latn-RS"/>
        </w:rPr>
        <w:t>u</w:t>
      </w:r>
      <w:r w:rsidR="00D76209">
        <w:rPr>
          <w:rFonts w:ascii="Houschka Pro" w:hAnsi="Houschka Pro"/>
          <w:noProof/>
          <w:color w:val="000000" w:themeColor="text1"/>
          <w:lang w:val="sr-Latn-RS"/>
        </w:rPr>
        <w:t xml:space="preserve"> i Fej</w:t>
      </w:r>
      <w:r w:rsidR="00D16440" w:rsidRPr="00DD1EF1">
        <w:rPr>
          <w:rFonts w:ascii="Houschka Pro" w:hAnsi="Houschka Pro"/>
          <w:noProof/>
          <w:color w:val="000000" w:themeColor="text1"/>
          <w:lang w:val="sr-Latn-RS"/>
        </w:rPr>
        <w:t>sbuk komunikaciju sa korisnicima.</w:t>
      </w:r>
      <w:r w:rsidR="00D16440" w:rsidRPr="00DD1EF1">
        <w:rPr>
          <w:rStyle w:val="FootnoteReference"/>
          <w:rFonts w:ascii="Houschka Pro" w:hAnsi="Houschka Pro"/>
          <w:noProof/>
          <w:color w:val="000000" w:themeColor="text1"/>
          <w:lang w:val="sr-Latn-RS"/>
        </w:rPr>
        <w:footnoteReference w:id="15"/>
      </w:r>
      <w:r w:rsidR="002C3F35" w:rsidRPr="00DD1EF1">
        <w:rPr>
          <w:rFonts w:ascii="Houschka Pro" w:hAnsi="Houschka Pro"/>
          <w:noProof/>
          <w:color w:val="000000" w:themeColor="text1"/>
          <w:lang w:val="sr-Latn-RS"/>
        </w:rPr>
        <w:t xml:space="preserve"> Usluga personalne asistencije </w:t>
      </w:r>
      <w:r w:rsidR="00E079F7" w:rsidRPr="00DD1EF1">
        <w:rPr>
          <w:rFonts w:ascii="Houschka Pro" w:hAnsi="Houschka Pro"/>
          <w:noProof/>
          <w:color w:val="000000" w:themeColor="text1"/>
          <w:lang w:val="sr-Latn-RS"/>
        </w:rPr>
        <w:t>s</w:t>
      </w:r>
      <w:r w:rsidR="002C3F35" w:rsidRPr="00DD1EF1">
        <w:rPr>
          <w:rFonts w:ascii="Houschka Pro" w:hAnsi="Houschka Pro"/>
          <w:noProof/>
          <w:color w:val="000000" w:themeColor="text1"/>
          <w:lang w:val="sr-Latn-RS"/>
        </w:rPr>
        <w:t>e uglavnom odvijala nesmetano, iako su postojale teškoće da se obezbede dozvole za kretanje.</w:t>
      </w:r>
      <w:r w:rsidR="002C3F35" w:rsidRPr="00DD1EF1">
        <w:rPr>
          <w:rStyle w:val="FootnoteReference"/>
          <w:rFonts w:ascii="Houschka Pro" w:hAnsi="Houschka Pro"/>
          <w:noProof/>
          <w:color w:val="000000" w:themeColor="text1"/>
          <w:lang w:val="sr-Latn-RS"/>
        </w:rPr>
        <w:footnoteReference w:id="16"/>
      </w:r>
      <w:r w:rsidR="002C3F35" w:rsidRPr="00DD1EF1">
        <w:rPr>
          <w:rFonts w:ascii="Houschka Pro" w:hAnsi="Houschka Pro"/>
          <w:noProof/>
          <w:color w:val="000000" w:themeColor="text1"/>
          <w:lang w:val="sr-Latn-RS"/>
        </w:rPr>
        <w:t xml:space="preserve"> U pojedinim sredinama </w:t>
      </w:r>
      <w:r w:rsidR="002C3F35" w:rsidRPr="00DD1EF1">
        <w:rPr>
          <w:rFonts w:ascii="Houschka Pro" w:hAnsi="Houschka Pro"/>
          <w:noProof/>
          <w:color w:val="000000" w:themeColor="text1"/>
          <w:shd w:val="clear" w:color="auto" w:fill="FFFFFF"/>
          <w:lang w:val="sr-Latn-RS"/>
        </w:rPr>
        <w:t>su postojali problemi i sa funkcionisanjem usluge lični pratilac deteta.</w:t>
      </w:r>
      <w:r w:rsidR="003D5AD3" w:rsidRPr="00DD1EF1">
        <w:rPr>
          <w:rStyle w:val="FootnoteReference"/>
          <w:rFonts w:ascii="Houschka Pro" w:hAnsi="Houschka Pro"/>
          <w:noProof/>
          <w:color w:val="000000" w:themeColor="text1"/>
          <w:shd w:val="clear" w:color="auto" w:fill="FFFFFF"/>
          <w:lang w:val="sr-Latn-RS"/>
        </w:rPr>
        <w:footnoteReference w:id="17"/>
      </w:r>
      <w:r w:rsidR="00B4646F" w:rsidRPr="00DD1EF1">
        <w:rPr>
          <w:rFonts w:ascii="Houschka Pro" w:hAnsi="Houschka Pro"/>
          <w:noProof/>
          <w:color w:val="000000" w:themeColor="text1"/>
          <w:sz w:val="26"/>
          <w:szCs w:val="26"/>
          <w:shd w:val="clear" w:color="auto" w:fill="FFFFFF"/>
          <w:lang w:val="sr-Latn-RS"/>
        </w:rPr>
        <w:t xml:space="preserve"> </w:t>
      </w:r>
    </w:p>
    <w:p w14:paraId="588D743B" w14:textId="73193F0E" w:rsidR="00E079F7" w:rsidRPr="00DD1EF1" w:rsidRDefault="00E079F7">
      <w:pPr>
        <w:rPr>
          <w:rFonts w:ascii="Houschka Pro" w:hAnsi="Houschka Pro"/>
          <w:b/>
          <w:bCs/>
          <w:noProof/>
          <w:color w:val="000000" w:themeColor="text1"/>
          <w:sz w:val="28"/>
          <w:szCs w:val="28"/>
          <w:lang w:val="sr-Latn-RS"/>
        </w:rPr>
      </w:pPr>
    </w:p>
    <w:p w14:paraId="2E4182E1" w14:textId="2B8BF26E" w:rsidR="00B3142E" w:rsidRPr="00B614C7" w:rsidRDefault="00B3142E" w:rsidP="00B614C7">
      <w:pPr>
        <w:rPr>
          <w:rFonts w:ascii="Houschka Pro" w:hAnsi="Houschka Pro"/>
          <w:b/>
          <w:bCs/>
          <w:noProof/>
          <w:color w:val="345095"/>
          <w:sz w:val="28"/>
          <w:szCs w:val="28"/>
          <w:lang w:val="sr-Latn-RS"/>
        </w:rPr>
      </w:pPr>
      <w:r w:rsidRPr="00DD1EF1">
        <w:rPr>
          <w:rFonts w:ascii="Houschka Pro" w:hAnsi="Houschka Pro"/>
          <w:b/>
          <w:bCs/>
          <w:noProof/>
          <w:color w:val="345095"/>
          <w:sz w:val="28"/>
          <w:szCs w:val="28"/>
          <w:lang w:val="sr-Latn-RS"/>
        </w:rPr>
        <w:t>Potencijalne mere</w:t>
      </w:r>
      <w:r w:rsidR="006728C1" w:rsidRPr="00DD1EF1">
        <w:rPr>
          <w:rFonts w:ascii="Houschka Pro" w:hAnsi="Houschka Pro"/>
          <w:b/>
          <w:bCs/>
          <w:noProof/>
          <w:color w:val="345095"/>
          <w:sz w:val="28"/>
          <w:szCs w:val="28"/>
          <w:lang w:val="sr-Latn-RS"/>
        </w:rPr>
        <w:t xml:space="preserve"> u vreme krize</w:t>
      </w:r>
    </w:p>
    <w:p w14:paraId="0F6490CE" w14:textId="2013EB9B" w:rsidR="00B3142E" w:rsidRPr="00DD1EF1" w:rsidRDefault="00B3142E">
      <w:pPr>
        <w:rPr>
          <w:rFonts w:ascii="Houschka Pro" w:hAnsi="Houschka Pro"/>
          <w:noProof/>
          <w:color w:val="000000" w:themeColor="text1"/>
          <w:lang w:val="sr-Latn-RS"/>
        </w:rPr>
      </w:pPr>
    </w:p>
    <w:p w14:paraId="374258B3" w14:textId="6D4CD88D" w:rsidR="00B3142E" w:rsidRPr="00DD1EF1" w:rsidRDefault="006078B5">
      <w:pPr>
        <w:rPr>
          <w:rFonts w:ascii="Houschka Pro" w:hAnsi="Houschka Pro"/>
          <w:b/>
          <w:bCs/>
          <w:noProof/>
          <w:color w:val="345095"/>
          <w:lang w:val="sr-Latn-RS"/>
        </w:rPr>
      </w:pPr>
      <w:r w:rsidRPr="00DD1EF1">
        <w:rPr>
          <w:rFonts w:ascii="Houschka Pro" w:hAnsi="Houschka Pro"/>
          <w:b/>
          <w:bCs/>
          <w:noProof/>
          <w:color w:val="345095"/>
          <w:lang w:val="sr-Latn-RS"/>
        </w:rPr>
        <w:t>I Novčana davanja i naknade</w:t>
      </w:r>
    </w:p>
    <w:p w14:paraId="7DDBAD20" w14:textId="77777777" w:rsidR="006078B5" w:rsidRPr="00DD1EF1" w:rsidRDefault="006078B5">
      <w:pPr>
        <w:rPr>
          <w:rFonts w:ascii="Houschka Pro" w:hAnsi="Houschka Pro"/>
          <w:noProof/>
          <w:color w:val="000000" w:themeColor="text1"/>
          <w:lang w:val="sr-Latn-RS"/>
        </w:rPr>
      </w:pPr>
    </w:p>
    <w:p w14:paraId="51E82AB4" w14:textId="5647632B" w:rsidR="0012116F" w:rsidRPr="00DD1EF1" w:rsidRDefault="0012116F" w:rsidP="00AE2B48">
      <w:pPr>
        <w:jc w:val="both"/>
        <w:rPr>
          <w:rFonts w:ascii="Houschka Pro" w:hAnsi="Houschka Pro"/>
          <w:noProof/>
          <w:color w:val="000000" w:themeColor="text1"/>
          <w:lang w:val="sr-Latn-RS"/>
        </w:rPr>
      </w:pPr>
      <w:r w:rsidRPr="00DD1EF1">
        <w:rPr>
          <w:rFonts w:ascii="Houschka Pro" w:hAnsi="Houschka Pro"/>
          <w:noProof/>
          <w:color w:val="000000" w:themeColor="text1"/>
          <w:lang w:val="sr-Latn-RS"/>
        </w:rPr>
        <w:t xml:space="preserve">Pregled strateških opredeljenja, saveta i praktičnih mera </w:t>
      </w:r>
      <w:r w:rsidR="00CB2DCA" w:rsidRPr="00DD1EF1">
        <w:rPr>
          <w:rFonts w:ascii="Houschka Pro" w:hAnsi="Houschka Pro"/>
          <w:noProof/>
          <w:color w:val="000000" w:themeColor="text1"/>
          <w:lang w:val="sr-Latn-RS"/>
        </w:rPr>
        <w:t>pokazuje da se u vreme krize</w:t>
      </w:r>
      <w:r w:rsidR="00A113D1" w:rsidRPr="00DD1EF1">
        <w:rPr>
          <w:rFonts w:ascii="Houschka Pro" w:hAnsi="Houschka Pro"/>
          <w:noProof/>
          <w:color w:val="000000" w:themeColor="text1"/>
          <w:lang w:val="sr-Latn-RS"/>
        </w:rPr>
        <w:t xml:space="preserve"> pre svega preporučuje širenje postojećih programa koji se dodeljuju uz proveru materijalnog stanja, ka</w:t>
      </w:r>
      <w:r w:rsidR="00D76209">
        <w:rPr>
          <w:rFonts w:ascii="Houschka Pro" w:hAnsi="Houschka Pro"/>
          <w:noProof/>
          <w:color w:val="000000" w:themeColor="text1"/>
          <w:lang w:val="sr-Latn-RS"/>
        </w:rPr>
        <w:t>k</w:t>
      </w:r>
      <w:r w:rsidR="00A113D1" w:rsidRPr="00DD1EF1">
        <w:rPr>
          <w:rFonts w:ascii="Houschka Pro" w:hAnsi="Houschka Pro"/>
          <w:noProof/>
          <w:color w:val="000000" w:themeColor="text1"/>
          <w:lang w:val="sr-Latn-RS"/>
        </w:rPr>
        <w:t xml:space="preserve">o u smislu adekvatnosti davanja (vertikalno), tako i u smislu proširenja obuhvata korisnika (horizontalno). </w:t>
      </w:r>
      <w:r w:rsidR="00CB2DCA" w:rsidRPr="00DD1EF1">
        <w:rPr>
          <w:rFonts w:ascii="Houschka Pro" w:hAnsi="Houschka Pro"/>
          <w:noProof/>
          <w:color w:val="000000" w:themeColor="text1"/>
          <w:lang w:val="sr-Latn-RS"/>
        </w:rPr>
        <w:t xml:space="preserve"> </w:t>
      </w:r>
    </w:p>
    <w:p w14:paraId="55BC10BE" w14:textId="77777777" w:rsidR="00FB41CF" w:rsidRPr="00DD1EF1" w:rsidRDefault="00FB41CF" w:rsidP="00A113D1">
      <w:pPr>
        <w:rPr>
          <w:rFonts w:ascii="Houschka Pro" w:hAnsi="Houschka Pro"/>
          <w:noProof/>
          <w:color w:val="000000" w:themeColor="text1"/>
          <w:lang w:val="sr-Latn-RS"/>
        </w:rPr>
      </w:pPr>
    </w:p>
    <w:p w14:paraId="56596FD3" w14:textId="4C0D155C" w:rsidR="00F04BA2" w:rsidRPr="00DD1EF1" w:rsidRDefault="00FB41CF" w:rsidP="00F04BA2">
      <w:pPr>
        <w:pStyle w:val="ListParagraph"/>
        <w:numPr>
          <w:ilvl w:val="0"/>
          <w:numId w:val="4"/>
        </w:numPr>
        <w:rPr>
          <w:rFonts w:ascii="Houschka Pro" w:hAnsi="Houschka Pro" w:cs="Times New Roman"/>
          <w:b/>
          <w:bCs/>
          <w:i/>
          <w:iCs/>
          <w:noProof/>
          <w:color w:val="345095"/>
          <w:lang w:val="sr-Latn-RS"/>
        </w:rPr>
      </w:pPr>
      <w:r w:rsidRPr="00DD1EF1">
        <w:rPr>
          <w:rFonts w:ascii="Houschka Pro" w:hAnsi="Houschka Pro" w:cs="Times New Roman"/>
          <w:b/>
          <w:bCs/>
          <w:i/>
          <w:iCs/>
          <w:noProof/>
          <w:color w:val="345095"/>
          <w:lang w:val="sr-Latn-RS"/>
        </w:rPr>
        <w:t>Povećanje iznosa pomoći koji se dodeljuju p</w:t>
      </w:r>
      <w:r w:rsidR="0012116F" w:rsidRPr="00DD1EF1">
        <w:rPr>
          <w:rFonts w:ascii="Houschka Pro" w:hAnsi="Houschka Pro" w:cs="Times New Roman"/>
          <w:b/>
          <w:bCs/>
          <w:i/>
          <w:iCs/>
          <w:noProof/>
          <w:color w:val="345095"/>
          <w:lang w:val="sr-Latn-RS"/>
        </w:rPr>
        <w:t>ostojeći</w:t>
      </w:r>
      <w:r w:rsidRPr="00DD1EF1">
        <w:rPr>
          <w:rFonts w:ascii="Houschka Pro" w:hAnsi="Houschka Pro" w:cs="Times New Roman"/>
          <w:b/>
          <w:bCs/>
          <w:i/>
          <w:iCs/>
          <w:noProof/>
          <w:color w:val="345095"/>
          <w:lang w:val="sr-Latn-RS"/>
        </w:rPr>
        <w:t>m</w:t>
      </w:r>
      <w:r w:rsidR="0012116F" w:rsidRPr="00DD1EF1">
        <w:rPr>
          <w:rFonts w:ascii="Houschka Pro" w:hAnsi="Houschka Pro" w:cs="Times New Roman"/>
          <w:b/>
          <w:bCs/>
          <w:i/>
          <w:iCs/>
          <w:noProof/>
          <w:color w:val="345095"/>
          <w:lang w:val="sr-Latn-RS"/>
        </w:rPr>
        <w:t xml:space="preserve"> </w:t>
      </w:r>
      <w:r w:rsidR="008D2FCA" w:rsidRPr="00DD1EF1">
        <w:rPr>
          <w:rFonts w:ascii="Houschka Pro" w:hAnsi="Houschka Pro" w:cs="Times New Roman"/>
          <w:b/>
          <w:bCs/>
          <w:i/>
          <w:iCs/>
          <w:noProof/>
          <w:color w:val="345095"/>
          <w:lang w:val="sr-Latn-RS"/>
        </w:rPr>
        <w:t>korisnici</w:t>
      </w:r>
      <w:r w:rsidRPr="00DD1EF1">
        <w:rPr>
          <w:rFonts w:ascii="Houschka Pro" w:hAnsi="Houschka Pro" w:cs="Times New Roman"/>
          <w:b/>
          <w:bCs/>
          <w:i/>
          <w:iCs/>
          <w:noProof/>
          <w:color w:val="345095"/>
          <w:lang w:val="sr-Latn-RS"/>
        </w:rPr>
        <w:t>ma</w:t>
      </w:r>
      <w:r w:rsidR="00B72FD7" w:rsidRPr="00DD1EF1">
        <w:rPr>
          <w:rFonts w:ascii="Houschka Pro" w:hAnsi="Houschka Pro" w:cs="Times New Roman"/>
          <w:b/>
          <w:bCs/>
          <w:i/>
          <w:iCs/>
          <w:noProof/>
          <w:color w:val="345095"/>
          <w:lang w:val="sr-Latn-RS"/>
        </w:rPr>
        <w:t>, prema kriterijumu siromaštva</w:t>
      </w:r>
    </w:p>
    <w:p w14:paraId="37AFD90B" w14:textId="77777777" w:rsidR="00F04BA2" w:rsidRPr="00DD1EF1" w:rsidRDefault="00F04BA2" w:rsidP="00F04BA2">
      <w:pPr>
        <w:rPr>
          <w:rFonts w:ascii="Houschka Pro" w:hAnsi="Houschka Pro"/>
          <w:b/>
          <w:bCs/>
          <w:noProof/>
          <w:color w:val="000000" w:themeColor="text1"/>
          <w:lang w:val="sr-Latn-RS"/>
        </w:rPr>
      </w:pPr>
    </w:p>
    <w:p w14:paraId="2A549A20" w14:textId="52A51878" w:rsidR="0012116F" w:rsidRPr="00DD1EF1" w:rsidRDefault="00722F76" w:rsidP="00F04BA2">
      <w:pPr>
        <w:rPr>
          <w:rFonts w:ascii="Houschka Pro" w:hAnsi="Houschka Pro"/>
          <w:b/>
          <w:bCs/>
          <w:noProof/>
          <w:color w:val="000000" w:themeColor="text1"/>
          <w:lang w:val="sr-Latn-RS"/>
        </w:rPr>
      </w:pPr>
      <w:r w:rsidRPr="00DD1EF1">
        <w:rPr>
          <w:rFonts w:ascii="Houschka Pro" w:hAnsi="Houschka Pro"/>
          <w:noProof/>
          <w:color w:val="000000" w:themeColor="text1"/>
          <w:lang w:val="sr-Latn-RS"/>
        </w:rPr>
        <w:t xml:space="preserve">U Srbiji bi se </w:t>
      </w:r>
      <w:r w:rsidR="00F04BA2" w:rsidRPr="00DD1EF1">
        <w:rPr>
          <w:rFonts w:ascii="Houschka Pro" w:hAnsi="Houschka Pro"/>
          <w:noProof/>
          <w:color w:val="000000" w:themeColor="text1"/>
          <w:lang w:val="sr-Latn-RS"/>
        </w:rPr>
        <w:t xml:space="preserve">povećanje adekvatnosti/iznosa pomoći </w:t>
      </w:r>
      <w:r w:rsidRPr="00DD1EF1">
        <w:rPr>
          <w:rFonts w:ascii="Houschka Pro" w:hAnsi="Houschka Pro"/>
          <w:noProof/>
          <w:color w:val="000000" w:themeColor="text1"/>
          <w:lang w:val="sr-Latn-RS"/>
        </w:rPr>
        <w:t>odnosilo na:</w:t>
      </w:r>
    </w:p>
    <w:p w14:paraId="343B8610" w14:textId="77777777" w:rsidR="009779BB" w:rsidRPr="00DD1EF1" w:rsidRDefault="009779BB" w:rsidP="009779BB">
      <w:pPr>
        <w:pStyle w:val="ListParagraph"/>
        <w:ind w:left="1080"/>
        <w:rPr>
          <w:rFonts w:ascii="Houschka Pro" w:hAnsi="Houschka Pro" w:cs="Times New Roman"/>
          <w:b/>
          <w:bCs/>
          <w:noProof/>
          <w:color w:val="000000" w:themeColor="text1"/>
          <w:lang w:val="sr-Latn-RS"/>
        </w:rPr>
      </w:pPr>
    </w:p>
    <w:p w14:paraId="19091E15" w14:textId="3E1971D9" w:rsidR="00C24F42" w:rsidRPr="00CA151F" w:rsidRDefault="00722F76" w:rsidP="0097249A">
      <w:pPr>
        <w:pStyle w:val="ListParagraph"/>
        <w:numPr>
          <w:ilvl w:val="0"/>
          <w:numId w:val="8"/>
        </w:numPr>
        <w:rPr>
          <w:rFonts w:ascii="Houschka Pro" w:hAnsi="Houschka Pro" w:cs="Times New Roman"/>
          <w:noProof/>
          <w:color w:val="000000" w:themeColor="text1"/>
          <w:u w:val="single"/>
          <w:lang w:val="sr-Latn-RS"/>
        </w:rPr>
      </w:pPr>
      <w:r w:rsidRPr="00CA151F">
        <w:rPr>
          <w:rFonts w:ascii="Houschka Pro" w:hAnsi="Houschka Pro" w:cs="Times New Roman"/>
          <w:noProof/>
          <w:color w:val="000000" w:themeColor="text1"/>
          <w:u w:val="single"/>
          <w:lang w:val="sr-Latn-RS"/>
        </w:rPr>
        <w:t>K</w:t>
      </w:r>
      <w:r w:rsidR="0012116F" w:rsidRPr="00CA151F">
        <w:rPr>
          <w:rFonts w:ascii="Houschka Pro" w:hAnsi="Houschka Pro" w:cs="Times New Roman"/>
          <w:noProof/>
          <w:color w:val="000000" w:themeColor="text1"/>
          <w:u w:val="single"/>
          <w:lang w:val="sr-Latn-RS"/>
        </w:rPr>
        <w:t xml:space="preserve">orisnike novčane socijalne pomoći </w:t>
      </w:r>
    </w:p>
    <w:p w14:paraId="6864BDAF" w14:textId="77777777" w:rsidR="00C24F42" w:rsidRPr="00DD1EF1" w:rsidRDefault="00C24F42" w:rsidP="00C24F42">
      <w:pPr>
        <w:rPr>
          <w:rFonts w:ascii="Houschka Pro" w:hAnsi="Houschka Pro"/>
          <w:noProof/>
          <w:color w:val="000000" w:themeColor="text1"/>
          <w:lang w:val="sr-Latn-RS"/>
        </w:rPr>
      </w:pPr>
    </w:p>
    <w:p w14:paraId="163FDDC9" w14:textId="62A67F0C" w:rsidR="0012116F" w:rsidRPr="00D76209" w:rsidRDefault="0012116F" w:rsidP="0025449F">
      <w:pPr>
        <w:jc w:val="both"/>
        <w:rPr>
          <w:rFonts w:ascii="Houschka Pro" w:hAnsi="Houschka Pro"/>
          <w:noProof/>
          <w:color w:val="000000" w:themeColor="text1"/>
          <w:lang w:val="sr-Latn-RS"/>
        </w:rPr>
      </w:pPr>
      <w:r w:rsidRPr="00D76209">
        <w:rPr>
          <w:rFonts w:ascii="Houschka Pro" w:hAnsi="Houschka Pro"/>
          <w:noProof/>
          <w:color w:val="000000" w:themeColor="text1"/>
          <w:lang w:val="sr-Latn-RS"/>
        </w:rPr>
        <w:t>Povećani iznosi u toku perioda trajanja krize bi svakako bili opravdani imajući u vidu da</w:t>
      </w:r>
      <w:r w:rsidR="00FA21CC" w:rsidRPr="00D76209">
        <w:rPr>
          <w:rFonts w:ascii="Houschka Pro" w:hAnsi="Houschka Pro"/>
          <w:noProof/>
          <w:color w:val="000000" w:themeColor="text1"/>
          <w:lang w:val="sr-Latn-RS"/>
        </w:rPr>
        <w:t xml:space="preserve"> n</w:t>
      </w:r>
      <w:r w:rsidR="0097249A" w:rsidRPr="00D76209">
        <w:rPr>
          <w:rFonts w:ascii="Houschka Pro" w:hAnsi="Houschka Pro"/>
          <w:noProof/>
          <w:color w:val="000000" w:themeColor="text1"/>
          <w:lang w:val="sr-Latn-RS"/>
        </w:rPr>
        <w:t>ominalni aktuelni iznosi pomoći nisu adekvatni</w:t>
      </w:r>
      <w:r w:rsidR="00FA21CC" w:rsidRPr="00D76209">
        <w:rPr>
          <w:rFonts w:ascii="Houschka Pro" w:hAnsi="Houschka Pro"/>
          <w:noProof/>
          <w:color w:val="000000" w:themeColor="text1"/>
          <w:lang w:val="sr-Latn-RS"/>
        </w:rPr>
        <w:t xml:space="preserve"> i da su </w:t>
      </w:r>
      <w:r w:rsidR="0097249A" w:rsidRPr="00D76209">
        <w:rPr>
          <w:rFonts w:ascii="Houschka Pro" w:hAnsi="Houschka Pro"/>
          <w:noProof/>
          <w:color w:val="000000" w:themeColor="text1"/>
          <w:lang w:val="sr-Latn-RS"/>
        </w:rPr>
        <w:t xml:space="preserve">nedovoljni za </w:t>
      </w:r>
      <w:r w:rsidR="00C24F42" w:rsidRPr="00D76209">
        <w:rPr>
          <w:rFonts w:ascii="Houschka Pro" w:hAnsi="Houschka Pro"/>
          <w:noProof/>
          <w:color w:val="000000" w:themeColor="text1"/>
          <w:lang w:val="sr-Latn-RS"/>
        </w:rPr>
        <w:t xml:space="preserve">preživljavanje i </w:t>
      </w:r>
      <w:r w:rsidR="0097249A" w:rsidRPr="00D76209">
        <w:rPr>
          <w:rFonts w:ascii="Houschka Pro" w:hAnsi="Houschka Pro"/>
          <w:noProof/>
          <w:color w:val="000000" w:themeColor="text1"/>
          <w:lang w:val="sr-Latn-RS"/>
        </w:rPr>
        <w:t>izlazak iz siromaštva</w:t>
      </w:r>
      <w:r w:rsidR="005713A7" w:rsidRPr="00D76209">
        <w:rPr>
          <w:rFonts w:ascii="Houschka Pro" w:hAnsi="Houschka Pro"/>
          <w:noProof/>
          <w:color w:val="000000" w:themeColor="text1"/>
          <w:lang w:val="sr-Latn-RS"/>
        </w:rPr>
        <w:t xml:space="preserve"> </w:t>
      </w:r>
      <w:r w:rsidR="0097249A" w:rsidRPr="00D76209">
        <w:rPr>
          <w:rFonts w:ascii="Houschka Pro" w:hAnsi="Houschka Pro"/>
          <w:noProof/>
          <w:color w:val="000000" w:themeColor="text1"/>
          <w:lang w:val="sr-Latn-RS"/>
        </w:rPr>
        <w:t>(bilo apsolutnog, bilo relativnog)</w:t>
      </w:r>
      <w:r w:rsidR="00FA21CC" w:rsidRPr="00D76209">
        <w:rPr>
          <w:rFonts w:ascii="Houschka Pro" w:hAnsi="Houschka Pro"/>
          <w:noProof/>
          <w:color w:val="000000" w:themeColor="text1"/>
          <w:lang w:val="sr-Latn-RS"/>
        </w:rPr>
        <w:t>.</w:t>
      </w:r>
    </w:p>
    <w:p w14:paraId="04EF4018" w14:textId="77777777" w:rsidR="00CE395F" w:rsidRPr="00DD1EF1" w:rsidRDefault="00CE395F" w:rsidP="00CE395F">
      <w:pPr>
        <w:jc w:val="both"/>
        <w:rPr>
          <w:rFonts w:ascii="Houschka Pro" w:hAnsi="Houschka Pro"/>
          <w:noProof/>
          <w:color w:val="000000" w:themeColor="text1"/>
          <w:lang w:val="sr-Latn-RS"/>
        </w:rPr>
      </w:pPr>
    </w:p>
    <w:p w14:paraId="48A484D1" w14:textId="458A5D42" w:rsidR="00CE395F" w:rsidRPr="00DD1EF1" w:rsidRDefault="00CE395F" w:rsidP="00CE395F">
      <w:pPr>
        <w:jc w:val="both"/>
        <w:rPr>
          <w:rFonts w:ascii="Houschka Pro" w:hAnsi="Houschka Pro"/>
          <w:noProof/>
          <w:color w:val="000000" w:themeColor="text1"/>
          <w:lang w:val="sr-Latn-RS"/>
        </w:rPr>
      </w:pPr>
      <w:r w:rsidRPr="00DD1EF1">
        <w:rPr>
          <w:rFonts w:ascii="Houschka Pro" w:hAnsi="Houschka Pro"/>
          <w:noProof/>
          <w:color w:val="000000" w:themeColor="text1"/>
          <w:lang w:val="sr-Latn-RS"/>
        </w:rPr>
        <w:t>Posebno treba pomenuti da zbog dramatično</w:t>
      </w:r>
      <w:r w:rsidR="00D76209">
        <w:rPr>
          <w:rFonts w:ascii="Houschka Pro" w:hAnsi="Houschka Pro"/>
          <w:noProof/>
          <w:color w:val="000000" w:themeColor="text1"/>
          <w:lang w:val="sr-Latn-RS"/>
        </w:rPr>
        <w:t>g umanjena</w:t>
      </w:r>
      <w:r w:rsidRPr="00DD1EF1">
        <w:rPr>
          <w:rFonts w:ascii="Houschka Pro" w:hAnsi="Houschka Pro"/>
          <w:noProof/>
          <w:color w:val="000000" w:themeColor="text1"/>
          <w:lang w:val="sr-Latn-RS"/>
        </w:rPr>
        <w:t xml:space="preserve"> tražnje za radnom snagom i povećanja nezaposlenosti nije potrebno da se vodi računa o uticaju visine pomoći na motivaciju korisnika da se zaposle i rade.</w:t>
      </w:r>
    </w:p>
    <w:p w14:paraId="71B81563" w14:textId="77777777" w:rsidR="00FA21CC" w:rsidRPr="00DD1EF1" w:rsidRDefault="00FA21CC" w:rsidP="00FA21CC">
      <w:pPr>
        <w:rPr>
          <w:rFonts w:ascii="Houschka Pro" w:hAnsi="Houschka Pro"/>
          <w:noProof/>
          <w:color w:val="000000" w:themeColor="text1"/>
          <w:lang w:val="sr-Latn-RS"/>
        </w:rPr>
      </w:pPr>
    </w:p>
    <w:p w14:paraId="38983D74" w14:textId="4D09F487" w:rsidR="00FA21CC" w:rsidRPr="00DD1EF1" w:rsidRDefault="00FA21CC" w:rsidP="00FA21CC">
      <w:pPr>
        <w:jc w:val="both"/>
        <w:rPr>
          <w:rFonts w:ascii="Houschka Pro" w:hAnsi="Houschka Pro"/>
          <w:noProof/>
          <w:color w:val="000000" w:themeColor="text1"/>
          <w:lang w:val="sr-Latn-RS"/>
        </w:rPr>
      </w:pPr>
      <w:r w:rsidRPr="00DD1EF1">
        <w:rPr>
          <w:rFonts w:ascii="Houschka Pro" w:hAnsi="Houschka Pro"/>
          <w:noProof/>
          <w:color w:val="000000" w:themeColor="text1"/>
          <w:lang w:val="sr-Latn-RS"/>
        </w:rPr>
        <w:t>Siromašnim korisnicima NSP tokom trajanja pandemije nisu dostupne u</w:t>
      </w:r>
      <w:r w:rsidR="0097249A" w:rsidRPr="00DD1EF1">
        <w:rPr>
          <w:rFonts w:ascii="Houschka Pro" w:hAnsi="Houschka Pro"/>
          <w:noProof/>
          <w:color w:val="000000" w:themeColor="text1"/>
          <w:lang w:val="sr-Latn-RS"/>
        </w:rPr>
        <w:t>običajene strategije preživljavanja</w:t>
      </w:r>
      <w:r w:rsidRPr="00DD1EF1">
        <w:rPr>
          <w:rFonts w:ascii="Houschka Pro" w:hAnsi="Houschka Pro"/>
          <w:noProof/>
          <w:color w:val="000000" w:themeColor="text1"/>
          <w:lang w:val="sr-Latn-RS"/>
        </w:rPr>
        <w:t xml:space="preserve"> kao što su d</w:t>
      </w:r>
      <w:r w:rsidR="0097249A" w:rsidRPr="00DD1EF1">
        <w:rPr>
          <w:rFonts w:ascii="Houschka Pro" w:hAnsi="Houschka Pro"/>
          <w:noProof/>
          <w:color w:val="000000" w:themeColor="text1"/>
          <w:lang w:val="sr-Latn-RS"/>
        </w:rPr>
        <w:t xml:space="preserve">oznake iz inostranstva </w:t>
      </w:r>
      <w:r w:rsidRPr="00DD1EF1">
        <w:rPr>
          <w:rFonts w:ascii="Houschka Pro" w:hAnsi="Houschka Pro"/>
          <w:noProof/>
          <w:color w:val="000000" w:themeColor="text1"/>
          <w:lang w:val="sr-Latn-RS"/>
        </w:rPr>
        <w:t>koje su</w:t>
      </w:r>
      <w:r w:rsidR="005B486D" w:rsidRPr="00DD1EF1">
        <w:rPr>
          <w:rFonts w:ascii="Houschka Pro" w:hAnsi="Houschka Pro"/>
          <w:noProof/>
          <w:color w:val="000000" w:themeColor="text1"/>
          <w:lang w:val="sr-Latn-RS"/>
        </w:rPr>
        <w:t xml:space="preserve"> </w:t>
      </w:r>
      <w:r w:rsidR="0097249A" w:rsidRPr="00DD1EF1">
        <w:rPr>
          <w:rFonts w:ascii="Houschka Pro" w:hAnsi="Houschka Pro"/>
          <w:noProof/>
          <w:color w:val="000000" w:themeColor="text1"/>
          <w:lang w:val="sr-Latn-RS"/>
        </w:rPr>
        <w:t xml:space="preserve">umanjene ili </w:t>
      </w:r>
      <w:r w:rsidR="00CE395F" w:rsidRPr="00DD1EF1">
        <w:rPr>
          <w:rFonts w:ascii="Houschka Pro" w:hAnsi="Houschka Pro"/>
          <w:noProof/>
          <w:color w:val="000000" w:themeColor="text1"/>
          <w:lang w:val="sr-Latn-RS"/>
        </w:rPr>
        <w:t>većim delom obustavljene</w:t>
      </w:r>
      <w:r w:rsidRPr="00DD1EF1">
        <w:rPr>
          <w:rFonts w:ascii="Houschka Pro" w:hAnsi="Houschka Pro"/>
          <w:noProof/>
          <w:color w:val="000000" w:themeColor="text1"/>
          <w:lang w:val="sr-Latn-RS"/>
        </w:rPr>
        <w:t xml:space="preserve">. Tokom zabrane kretanja </w:t>
      </w:r>
      <w:r w:rsidR="00F04BA2" w:rsidRPr="00DD1EF1">
        <w:rPr>
          <w:rFonts w:ascii="Houschka Pro" w:hAnsi="Houschka Pro"/>
          <w:noProof/>
          <w:color w:val="000000" w:themeColor="text1"/>
          <w:lang w:val="sr-Latn-RS"/>
        </w:rPr>
        <w:t xml:space="preserve">bilo je </w:t>
      </w:r>
      <w:r w:rsidRPr="00DD1EF1">
        <w:rPr>
          <w:rFonts w:ascii="Houschka Pro" w:hAnsi="Houschka Pro"/>
          <w:noProof/>
          <w:color w:val="000000" w:themeColor="text1"/>
          <w:lang w:val="sr-Latn-RS"/>
        </w:rPr>
        <w:t xml:space="preserve">onemogućeno i </w:t>
      </w:r>
      <w:r w:rsidR="0097249A" w:rsidRPr="00DD1EF1">
        <w:rPr>
          <w:rFonts w:ascii="Houschka Pro" w:hAnsi="Houschka Pro"/>
          <w:noProof/>
          <w:color w:val="000000" w:themeColor="text1"/>
          <w:lang w:val="sr-Latn-RS"/>
        </w:rPr>
        <w:t>angažovanje u sferi neformalne ekonomije</w:t>
      </w:r>
      <w:r w:rsidRPr="00DD1EF1">
        <w:rPr>
          <w:rFonts w:ascii="Houschka Pro" w:hAnsi="Houschka Pro"/>
          <w:noProof/>
          <w:color w:val="000000" w:themeColor="text1"/>
          <w:lang w:val="sr-Latn-RS"/>
        </w:rPr>
        <w:t>,</w:t>
      </w:r>
      <w:r w:rsidR="0097249A" w:rsidRPr="00DD1EF1">
        <w:rPr>
          <w:rFonts w:ascii="Houschka Pro" w:hAnsi="Houschka Pro"/>
          <w:noProof/>
          <w:color w:val="000000" w:themeColor="text1"/>
          <w:lang w:val="sr-Latn-RS"/>
        </w:rPr>
        <w:t xml:space="preserve"> </w:t>
      </w:r>
      <w:r w:rsidR="00722F76" w:rsidRPr="00DD1EF1">
        <w:rPr>
          <w:rFonts w:ascii="Houschka Pro" w:hAnsi="Houschka Pro"/>
          <w:noProof/>
          <w:color w:val="000000" w:themeColor="text1"/>
          <w:lang w:val="sr-Latn-RS"/>
        </w:rPr>
        <w:t>kao i sezonski radovi u poljoprivredi</w:t>
      </w:r>
      <w:r w:rsidRPr="00DD1EF1">
        <w:rPr>
          <w:rFonts w:ascii="Houschka Pro" w:hAnsi="Houschka Pro"/>
          <w:noProof/>
          <w:color w:val="000000" w:themeColor="text1"/>
          <w:lang w:val="sr-Latn-RS"/>
        </w:rPr>
        <w:t xml:space="preserve"> koji predstavljaju dopunu prihoda korisnik</w:t>
      </w:r>
      <w:r w:rsidR="00F04BA2" w:rsidRPr="00DD1EF1">
        <w:rPr>
          <w:rFonts w:ascii="Houschka Pro" w:hAnsi="Houschka Pro"/>
          <w:noProof/>
          <w:color w:val="000000" w:themeColor="text1"/>
          <w:lang w:val="sr-Latn-RS"/>
        </w:rPr>
        <w:t>a</w:t>
      </w:r>
      <w:r w:rsidRPr="00DD1EF1">
        <w:rPr>
          <w:rFonts w:ascii="Houschka Pro" w:hAnsi="Houschka Pro"/>
          <w:noProof/>
          <w:color w:val="000000" w:themeColor="text1"/>
          <w:lang w:val="sr-Latn-RS"/>
        </w:rPr>
        <w:t xml:space="preserve"> socijalne pomoći. Tokom vanrednog stanja je u pojedinim lokalnim sredinama smanjena </w:t>
      </w:r>
      <w:r w:rsidR="00F04BA2" w:rsidRPr="00DD1EF1">
        <w:rPr>
          <w:rFonts w:ascii="Houschka Pro" w:hAnsi="Houschka Pro"/>
          <w:noProof/>
          <w:color w:val="000000" w:themeColor="text1"/>
          <w:lang w:val="sr-Latn-RS"/>
        </w:rPr>
        <w:t xml:space="preserve">i </w:t>
      </w:r>
      <w:r w:rsidRPr="00DD1EF1">
        <w:rPr>
          <w:rFonts w:ascii="Houschka Pro" w:hAnsi="Houschka Pro"/>
          <w:noProof/>
          <w:color w:val="000000" w:themeColor="text1"/>
          <w:lang w:val="sr-Latn-RS"/>
        </w:rPr>
        <w:t>d</w:t>
      </w:r>
      <w:r w:rsidR="0097249A" w:rsidRPr="00DD1EF1">
        <w:rPr>
          <w:rFonts w:ascii="Houschka Pro" w:hAnsi="Houschka Pro"/>
          <w:noProof/>
          <w:color w:val="000000" w:themeColor="text1"/>
          <w:lang w:val="sr-Latn-RS"/>
        </w:rPr>
        <w:t>oda</w:t>
      </w:r>
      <w:r w:rsidR="00722F76" w:rsidRPr="00DD1EF1">
        <w:rPr>
          <w:rFonts w:ascii="Houschka Pro" w:hAnsi="Houschka Pro"/>
          <w:noProof/>
          <w:color w:val="000000" w:themeColor="text1"/>
          <w:lang w:val="sr-Latn-RS"/>
        </w:rPr>
        <w:t>t</w:t>
      </w:r>
      <w:r w:rsidR="0097249A" w:rsidRPr="00DD1EF1">
        <w:rPr>
          <w:rFonts w:ascii="Houschka Pro" w:hAnsi="Houschka Pro"/>
          <w:noProof/>
          <w:color w:val="000000" w:themeColor="text1"/>
          <w:lang w:val="sr-Latn-RS"/>
        </w:rPr>
        <w:t>na pomoć</w:t>
      </w:r>
      <w:r w:rsidRPr="00DD1EF1">
        <w:rPr>
          <w:rFonts w:ascii="Houschka Pro" w:hAnsi="Houschka Pro"/>
          <w:noProof/>
          <w:color w:val="000000" w:themeColor="text1"/>
          <w:lang w:val="sr-Latn-RS"/>
        </w:rPr>
        <w:t>, a zatvaranje obrazovnih institucija značilo je i ukidanje</w:t>
      </w:r>
      <w:r w:rsidR="0097249A" w:rsidRPr="00DD1EF1">
        <w:rPr>
          <w:rFonts w:ascii="Houschka Pro" w:hAnsi="Houschka Pro"/>
          <w:noProof/>
          <w:color w:val="000000" w:themeColor="text1"/>
          <w:lang w:val="sr-Latn-RS"/>
        </w:rPr>
        <w:t xml:space="preserve"> besplatn</w:t>
      </w:r>
      <w:r w:rsidRPr="00DD1EF1">
        <w:rPr>
          <w:rFonts w:ascii="Houschka Pro" w:hAnsi="Houschka Pro"/>
          <w:noProof/>
          <w:color w:val="000000" w:themeColor="text1"/>
          <w:lang w:val="sr-Latn-RS"/>
        </w:rPr>
        <w:t>e</w:t>
      </w:r>
      <w:r w:rsidR="0097249A" w:rsidRPr="00DD1EF1">
        <w:rPr>
          <w:rFonts w:ascii="Houschka Pro" w:hAnsi="Houschka Pro"/>
          <w:noProof/>
          <w:color w:val="000000" w:themeColor="text1"/>
          <w:lang w:val="sr-Latn-RS"/>
        </w:rPr>
        <w:t xml:space="preserve"> užin</w:t>
      </w:r>
      <w:r w:rsidRPr="00DD1EF1">
        <w:rPr>
          <w:rFonts w:ascii="Houschka Pro" w:hAnsi="Houschka Pro"/>
          <w:noProof/>
          <w:color w:val="000000" w:themeColor="text1"/>
          <w:lang w:val="sr-Latn-RS"/>
        </w:rPr>
        <w:t>e</w:t>
      </w:r>
      <w:r w:rsidR="0097249A" w:rsidRPr="00DD1EF1">
        <w:rPr>
          <w:rFonts w:ascii="Houschka Pro" w:hAnsi="Houschka Pro"/>
          <w:noProof/>
          <w:color w:val="000000" w:themeColor="text1"/>
          <w:lang w:val="sr-Latn-RS"/>
        </w:rPr>
        <w:t xml:space="preserve"> u školama</w:t>
      </w:r>
      <w:r w:rsidRPr="00DD1EF1">
        <w:rPr>
          <w:rFonts w:ascii="Houschka Pro" w:hAnsi="Houschka Pro"/>
          <w:noProof/>
          <w:color w:val="000000" w:themeColor="text1"/>
          <w:lang w:val="sr-Latn-RS"/>
        </w:rPr>
        <w:t xml:space="preserve"> i predškolskim ustanovama.</w:t>
      </w:r>
      <w:r w:rsidR="0097249A" w:rsidRPr="00DD1EF1">
        <w:rPr>
          <w:rFonts w:ascii="Houschka Pro" w:hAnsi="Houschka Pro"/>
          <w:noProof/>
          <w:color w:val="000000" w:themeColor="text1"/>
          <w:lang w:val="sr-Latn-RS"/>
        </w:rPr>
        <w:t xml:space="preserve"> </w:t>
      </w:r>
    </w:p>
    <w:p w14:paraId="49640426" w14:textId="77777777" w:rsidR="00FA21CC" w:rsidRPr="00DD1EF1" w:rsidRDefault="00FA21CC" w:rsidP="00FA21CC">
      <w:pPr>
        <w:rPr>
          <w:rFonts w:ascii="Houschka Pro" w:hAnsi="Houschka Pro"/>
          <w:noProof/>
          <w:color w:val="000000" w:themeColor="text1"/>
          <w:lang w:val="sr-Latn-RS"/>
        </w:rPr>
      </w:pPr>
    </w:p>
    <w:p w14:paraId="6D49DAD1" w14:textId="6ED853C1" w:rsidR="00C24F42" w:rsidRPr="00DD1EF1" w:rsidRDefault="00FA21CC" w:rsidP="00914453">
      <w:pPr>
        <w:jc w:val="both"/>
        <w:rPr>
          <w:rFonts w:ascii="Houschka Pro" w:hAnsi="Houschka Pro"/>
          <w:noProof/>
          <w:color w:val="000000" w:themeColor="text1"/>
          <w:lang w:val="sr-Latn-RS"/>
        </w:rPr>
      </w:pPr>
      <w:r w:rsidRPr="00DD1EF1">
        <w:rPr>
          <w:rFonts w:ascii="Houschka Pro" w:hAnsi="Houschka Pro"/>
          <w:noProof/>
          <w:color w:val="000000" w:themeColor="text1"/>
          <w:lang w:val="sr-Latn-RS"/>
        </w:rPr>
        <w:lastRenderedPageBreak/>
        <w:t xml:space="preserve">Jasno je </w:t>
      </w:r>
      <w:r w:rsidR="00F04BA2" w:rsidRPr="00DD1EF1">
        <w:rPr>
          <w:rFonts w:ascii="Houschka Pro" w:hAnsi="Houschka Pro"/>
          <w:noProof/>
          <w:color w:val="000000" w:themeColor="text1"/>
          <w:lang w:val="sr-Latn-RS"/>
        </w:rPr>
        <w:t>takođe</w:t>
      </w:r>
      <w:r w:rsidRPr="00DD1EF1">
        <w:rPr>
          <w:rFonts w:ascii="Houschka Pro" w:hAnsi="Houschka Pro"/>
          <w:noProof/>
          <w:color w:val="000000" w:themeColor="text1"/>
          <w:lang w:val="sr-Latn-RS"/>
        </w:rPr>
        <w:t xml:space="preserve"> da n</w:t>
      </w:r>
      <w:r w:rsidR="00E22475" w:rsidRPr="00DD1EF1">
        <w:rPr>
          <w:rFonts w:ascii="Houschka Pro" w:hAnsi="Houschka Pro"/>
          <w:noProof/>
          <w:color w:val="000000" w:themeColor="text1"/>
          <w:lang w:val="sr-Latn-RS"/>
        </w:rPr>
        <w:t>ajsiromašniji nemaju ušteđevinu</w:t>
      </w:r>
      <w:r w:rsidRPr="00DD1EF1">
        <w:rPr>
          <w:rFonts w:ascii="Houschka Pro" w:hAnsi="Houschka Pro"/>
          <w:noProof/>
          <w:color w:val="000000" w:themeColor="text1"/>
          <w:lang w:val="sr-Latn-RS"/>
        </w:rPr>
        <w:t xml:space="preserve">, da u uslovima istovremene ugroženosti celokupne populacije </w:t>
      </w:r>
      <w:r w:rsidR="00E22475" w:rsidRPr="00DD1EF1">
        <w:rPr>
          <w:rFonts w:ascii="Houschka Pro" w:hAnsi="Houschka Pro"/>
          <w:noProof/>
          <w:color w:val="000000" w:themeColor="text1"/>
          <w:lang w:val="sr-Latn-RS"/>
        </w:rPr>
        <w:t xml:space="preserve">nemaju od koga da pozajme </w:t>
      </w:r>
      <w:r w:rsidR="00C24F42" w:rsidRPr="00DD1EF1">
        <w:rPr>
          <w:rFonts w:ascii="Houschka Pro" w:hAnsi="Houschka Pro"/>
          <w:noProof/>
          <w:color w:val="000000" w:themeColor="text1"/>
          <w:lang w:val="sr-Latn-RS"/>
        </w:rPr>
        <w:t>novac</w:t>
      </w:r>
      <w:r w:rsidRPr="00DD1EF1">
        <w:rPr>
          <w:rFonts w:ascii="Houschka Pro" w:hAnsi="Houschka Pro"/>
          <w:noProof/>
          <w:color w:val="000000" w:themeColor="text1"/>
          <w:lang w:val="sr-Latn-RS"/>
        </w:rPr>
        <w:t xml:space="preserve">, </w:t>
      </w:r>
      <w:r w:rsidR="00CE395F" w:rsidRPr="00DD1EF1">
        <w:rPr>
          <w:rFonts w:ascii="Houschka Pro" w:hAnsi="Houschka Pro"/>
          <w:noProof/>
          <w:color w:val="000000" w:themeColor="text1"/>
          <w:lang w:val="sr-Latn-RS"/>
        </w:rPr>
        <w:t>dok s druge strane</w:t>
      </w:r>
      <w:r w:rsidRPr="00DD1EF1">
        <w:rPr>
          <w:rFonts w:ascii="Houschka Pro" w:hAnsi="Houschka Pro"/>
          <w:noProof/>
          <w:color w:val="000000" w:themeColor="text1"/>
          <w:lang w:val="sr-Latn-RS"/>
        </w:rPr>
        <w:t xml:space="preserve"> postoje </w:t>
      </w:r>
      <w:r w:rsidR="0097249A" w:rsidRPr="00DD1EF1">
        <w:rPr>
          <w:rFonts w:ascii="Houschka Pro" w:hAnsi="Houschka Pro"/>
          <w:noProof/>
          <w:color w:val="000000" w:themeColor="text1"/>
          <w:lang w:val="sr-Latn-RS"/>
        </w:rPr>
        <w:t xml:space="preserve">dodatni rashodi radi kupovine </w:t>
      </w:r>
      <w:r w:rsidR="00722F76" w:rsidRPr="00DD1EF1">
        <w:rPr>
          <w:rFonts w:ascii="Houschka Pro" w:hAnsi="Houschka Pro"/>
          <w:noProof/>
          <w:color w:val="000000" w:themeColor="text1"/>
          <w:lang w:val="sr-Latn-RS"/>
        </w:rPr>
        <w:t xml:space="preserve">maski, </w:t>
      </w:r>
      <w:r w:rsidR="0097249A" w:rsidRPr="00DD1EF1">
        <w:rPr>
          <w:rFonts w:ascii="Houschka Pro" w:hAnsi="Houschka Pro"/>
          <w:noProof/>
          <w:color w:val="000000" w:themeColor="text1"/>
          <w:lang w:val="sr-Latn-RS"/>
        </w:rPr>
        <w:t>higijenskih sredstava</w:t>
      </w:r>
      <w:r w:rsidR="00722F76" w:rsidRPr="00DD1EF1">
        <w:rPr>
          <w:rFonts w:ascii="Houschka Pro" w:hAnsi="Houschka Pro"/>
          <w:noProof/>
          <w:color w:val="000000" w:themeColor="text1"/>
          <w:lang w:val="sr-Latn-RS"/>
        </w:rPr>
        <w:t>, lekova koji se ne izdaju na recept</w:t>
      </w:r>
      <w:r w:rsidRPr="00DD1EF1">
        <w:rPr>
          <w:rFonts w:ascii="Houschka Pro" w:hAnsi="Houschka Pro"/>
          <w:noProof/>
          <w:color w:val="000000" w:themeColor="text1"/>
          <w:lang w:val="sr-Latn-RS"/>
        </w:rPr>
        <w:t xml:space="preserve"> i sl.</w:t>
      </w:r>
    </w:p>
    <w:p w14:paraId="6F4518EC" w14:textId="77777777" w:rsidR="00C24F42" w:rsidRPr="00DD1EF1" w:rsidRDefault="00C24F42" w:rsidP="00C24F42">
      <w:pPr>
        <w:ind w:left="1496"/>
        <w:rPr>
          <w:rFonts w:ascii="Houschka Pro" w:hAnsi="Houschka Pro"/>
          <w:noProof/>
          <w:color w:val="000000" w:themeColor="text1"/>
          <w:lang w:val="sr-Latn-RS"/>
        </w:rPr>
      </w:pPr>
    </w:p>
    <w:p w14:paraId="77F4DF88" w14:textId="3407563E" w:rsidR="006359D5" w:rsidRPr="00CA151F" w:rsidRDefault="00722F76" w:rsidP="003D5AD3">
      <w:pPr>
        <w:pStyle w:val="ListParagraph"/>
        <w:numPr>
          <w:ilvl w:val="0"/>
          <w:numId w:val="8"/>
        </w:numPr>
        <w:rPr>
          <w:rFonts w:ascii="Houschka Pro" w:hAnsi="Houschka Pro" w:cs="Times New Roman"/>
          <w:noProof/>
          <w:color w:val="000000" w:themeColor="text1"/>
          <w:u w:val="single"/>
          <w:lang w:val="sr-Latn-RS"/>
        </w:rPr>
      </w:pPr>
      <w:r w:rsidRPr="00CA151F">
        <w:rPr>
          <w:rFonts w:ascii="Houschka Pro" w:hAnsi="Houschka Pro" w:cs="Times New Roman"/>
          <w:noProof/>
          <w:color w:val="000000" w:themeColor="text1"/>
          <w:u w:val="single"/>
          <w:lang w:val="sr-Latn-RS"/>
        </w:rPr>
        <w:t>Korisnike dečijeg dodatka</w:t>
      </w:r>
    </w:p>
    <w:p w14:paraId="18845690" w14:textId="77777777" w:rsidR="009779BB" w:rsidRPr="00DD1EF1" w:rsidRDefault="009779BB" w:rsidP="009779BB">
      <w:pPr>
        <w:pStyle w:val="ListParagraph"/>
        <w:ind w:left="1800"/>
        <w:rPr>
          <w:rFonts w:ascii="Houschka Pro" w:hAnsi="Houschka Pro" w:cs="Times New Roman"/>
          <w:noProof/>
          <w:color w:val="000000" w:themeColor="text1"/>
          <w:lang w:val="sr-Latn-RS"/>
        </w:rPr>
      </w:pPr>
    </w:p>
    <w:p w14:paraId="4951E28C" w14:textId="375EBFD6" w:rsidR="006359D5" w:rsidRPr="00DD1EF1" w:rsidRDefault="00722F76" w:rsidP="00F04BA2">
      <w:pPr>
        <w:jc w:val="both"/>
        <w:rPr>
          <w:rFonts w:ascii="Houschka Pro" w:hAnsi="Houschka Pro"/>
          <w:noProof/>
          <w:color w:val="000000" w:themeColor="text1"/>
          <w:lang w:val="sr-Latn-RS"/>
        </w:rPr>
      </w:pPr>
      <w:r w:rsidRPr="00DD1EF1">
        <w:rPr>
          <w:rFonts w:ascii="Houschka Pro" w:hAnsi="Houschka Pro"/>
          <w:noProof/>
          <w:color w:val="000000" w:themeColor="text1"/>
          <w:lang w:val="sr-Latn-RS"/>
        </w:rPr>
        <w:t xml:space="preserve">Korisnici dečijeg dodatka su siromašne porodice sa decom, kojima se </w:t>
      </w:r>
      <w:r w:rsidR="00F04BA2" w:rsidRPr="00DD1EF1">
        <w:rPr>
          <w:rFonts w:ascii="Houschka Pro" w:hAnsi="Houschka Pro"/>
          <w:noProof/>
          <w:color w:val="000000" w:themeColor="text1"/>
          <w:lang w:val="sr-Latn-RS"/>
        </w:rPr>
        <w:t xml:space="preserve">u Srbiji </w:t>
      </w:r>
      <w:r w:rsidRPr="00DD1EF1">
        <w:rPr>
          <w:rFonts w:ascii="Houschka Pro" w:hAnsi="Houschka Pro"/>
          <w:noProof/>
          <w:color w:val="000000" w:themeColor="text1"/>
          <w:lang w:val="sr-Latn-RS"/>
        </w:rPr>
        <w:t xml:space="preserve">ovo pravo dodeljuje uz proveru materijalnog stanja. </w:t>
      </w:r>
      <w:r w:rsidR="00F04BA2" w:rsidRPr="00DD1EF1">
        <w:rPr>
          <w:rFonts w:ascii="Houschka Pro" w:hAnsi="Houschka Pro"/>
          <w:noProof/>
          <w:color w:val="000000" w:themeColor="text1"/>
          <w:lang w:val="sr-Latn-RS"/>
        </w:rPr>
        <w:t>Prihodni c</w:t>
      </w:r>
      <w:r w:rsidRPr="00DD1EF1">
        <w:rPr>
          <w:rFonts w:ascii="Houschka Pro" w:hAnsi="Houschka Pro"/>
          <w:noProof/>
          <w:color w:val="000000" w:themeColor="text1"/>
          <w:lang w:val="sr-Latn-RS"/>
        </w:rPr>
        <w:t xml:space="preserve">enzus </w:t>
      </w:r>
      <w:r w:rsidR="00F04BA2" w:rsidRPr="00DD1EF1">
        <w:rPr>
          <w:rFonts w:ascii="Houschka Pro" w:hAnsi="Houschka Pro"/>
          <w:noProof/>
          <w:color w:val="000000" w:themeColor="text1"/>
          <w:lang w:val="sr-Latn-RS"/>
        </w:rPr>
        <w:t>za dečiji dodatak</w:t>
      </w:r>
      <w:r w:rsidRPr="00DD1EF1">
        <w:rPr>
          <w:rFonts w:ascii="Houschka Pro" w:hAnsi="Houschka Pro"/>
          <w:noProof/>
          <w:color w:val="000000" w:themeColor="text1"/>
          <w:lang w:val="sr-Latn-RS"/>
        </w:rPr>
        <w:t xml:space="preserve"> </w:t>
      </w:r>
      <w:r w:rsidR="00F04BA2" w:rsidRPr="00DD1EF1">
        <w:rPr>
          <w:rFonts w:ascii="Houschka Pro" w:hAnsi="Houschka Pro"/>
          <w:noProof/>
          <w:color w:val="000000" w:themeColor="text1"/>
          <w:lang w:val="sr-Latn-RS"/>
        </w:rPr>
        <w:t xml:space="preserve">je neznatno iznad cenzusa za NSP i </w:t>
      </w:r>
      <w:r w:rsidRPr="00DD1EF1">
        <w:rPr>
          <w:rFonts w:ascii="Houschka Pro" w:hAnsi="Houschka Pro"/>
          <w:noProof/>
          <w:color w:val="000000" w:themeColor="text1"/>
          <w:lang w:val="sr-Latn-RS"/>
        </w:rPr>
        <w:t>p</w:t>
      </w:r>
      <w:r w:rsidR="00F04BA2" w:rsidRPr="00DD1EF1">
        <w:rPr>
          <w:rFonts w:ascii="Houschka Pro" w:hAnsi="Houschka Pro"/>
          <w:noProof/>
          <w:color w:val="000000" w:themeColor="text1"/>
          <w:lang w:val="sr-Latn-RS"/>
        </w:rPr>
        <w:t xml:space="preserve">ribližno je jednak </w:t>
      </w:r>
      <w:r w:rsidRPr="00DD1EF1">
        <w:rPr>
          <w:rFonts w:ascii="Houschka Pro" w:hAnsi="Houschka Pro"/>
          <w:noProof/>
          <w:color w:val="000000" w:themeColor="text1"/>
          <w:lang w:val="sr-Latn-RS"/>
        </w:rPr>
        <w:t>linij</w:t>
      </w:r>
      <w:r w:rsidR="00F04BA2" w:rsidRPr="00DD1EF1">
        <w:rPr>
          <w:rFonts w:ascii="Houschka Pro" w:hAnsi="Houschka Pro"/>
          <w:noProof/>
          <w:color w:val="000000" w:themeColor="text1"/>
          <w:lang w:val="sr-Latn-RS"/>
        </w:rPr>
        <w:t>i</w:t>
      </w:r>
      <w:r w:rsidRPr="00DD1EF1">
        <w:rPr>
          <w:rFonts w:ascii="Houschka Pro" w:hAnsi="Houschka Pro"/>
          <w:noProof/>
          <w:color w:val="000000" w:themeColor="text1"/>
          <w:lang w:val="sr-Latn-RS"/>
        </w:rPr>
        <w:t xml:space="preserve"> relativnog siromaštva. </w:t>
      </w:r>
    </w:p>
    <w:p w14:paraId="7D27E9AE" w14:textId="77777777" w:rsidR="00F04BA2" w:rsidRPr="00DD1EF1" w:rsidRDefault="00F04BA2" w:rsidP="00F04BA2">
      <w:pPr>
        <w:jc w:val="both"/>
        <w:rPr>
          <w:rFonts w:ascii="Houschka Pro" w:hAnsi="Houschka Pro"/>
          <w:noProof/>
          <w:color w:val="000000" w:themeColor="text1"/>
          <w:lang w:val="sr-Latn-RS"/>
        </w:rPr>
      </w:pPr>
    </w:p>
    <w:p w14:paraId="2BD3C9FA" w14:textId="56656E88" w:rsidR="006359D5" w:rsidRPr="00DD1EF1" w:rsidRDefault="00722F76" w:rsidP="00F04BA2">
      <w:pPr>
        <w:jc w:val="both"/>
        <w:rPr>
          <w:rFonts w:ascii="Houschka Pro" w:hAnsi="Houschka Pro"/>
          <w:noProof/>
          <w:color w:val="000000" w:themeColor="text1"/>
          <w:lang w:val="sr-Latn-RS"/>
        </w:rPr>
      </w:pPr>
      <w:r w:rsidRPr="00DD1EF1">
        <w:rPr>
          <w:rFonts w:ascii="Houschka Pro" w:hAnsi="Houschka Pro"/>
          <w:noProof/>
          <w:color w:val="000000" w:themeColor="text1"/>
          <w:lang w:val="sr-Latn-RS"/>
        </w:rPr>
        <w:t xml:space="preserve">I porodicama </w:t>
      </w:r>
      <w:r w:rsidR="00F04BA2" w:rsidRPr="00DD1EF1">
        <w:rPr>
          <w:rFonts w:ascii="Houschka Pro" w:hAnsi="Houschka Pro"/>
          <w:noProof/>
          <w:color w:val="000000" w:themeColor="text1"/>
          <w:lang w:val="sr-Latn-RS"/>
        </w:rPr>
        <w:t xml:space="preserve">koje su korisnici dečijeg dodatka </w:t>
      </w:r>
      <w:r w:rsidRPr="00DD1EF1">
        <w:rPr>
          <w:rFonts w:ascii="Houschka Pro" w:hAnsi="Houschka Pro"/>
          <w:noProof/>
          <w:color w:val="000000" w:themeColor="text1"/>
          <w:lang w:val="sr-Latn-RS"/>
        </w:rPr>
        <w:t xml:space="preserve">nisu dostupne </w:t>
      </w:r>
      <w:r w:rsidR="00505153" w:rsidRPr="00DD1EF1">
        <w:rPr>
          <w:rFonts w:ascii="Houschka Pro" w:hAnsi="Houschka Pro"/>
          <w:noProof/>
          <w:color w:val="000000" w:themeColor="text1"/>
          <w:lang w:val="sr-Latn-RS"/>
        </w:rPr>
        <w:t xml:space="preserve">uobičajene </w:t>
      </w:r>
      <w:r w:rsidRPr="00DD1EF1">
        <w:rPr>
          <w:rFonts w:ascii="Houschka Pro" w:hAnsi="Houschka Pro"/>
          <w:noProof/>
          <w:color w:val="000000" w:themeColor="text1"/>
          <w:lang w:val="sr-Latn-RS"/>
        </w:rPr>
        <w:t xml:space="preserve">strategije preživljavanja, a moguće </w:t>
      </w:r>
      <w:r w:rsidR="008C3880" w:rsidRPr="00DD1EF1">
        <w:rPr>
          <w:rFonts w:ascii="Houschka Pro" w:hAnsi="Houschka Pro"/>
          <w:noProof/>
          <w:color w:val="000000" w:themeColor="text1"/>
          <w:lang w:val="sr-Latn-RS"/>
        </w:rPr>
        <w:t xml:space="preserve">je </w:t>
      </w:r>
      <w:r w:rsidRPr="00DD1EF1">
        <w:rPr>
          <w:rFonts w:ascii="Houschka Pro" w:hAnsi="Houschka Pro"/>
          <w:noProof/>
          <w:color w:val="000000" w:themeColor="text1"/>
          <w:lang w:val="sr-Latn-RS"/>
        </w:rPr>
        <w:t>i da su pojedini roditelji koji su eventualno bili zaposleni na privremenim i povremenim poslovima</w:t>
      </w:r>
      <w:r w:rsidR="00505153" w:rsidRPr="00DD1EF1">
        <w:rPr>
          <w:rFonts w:ascii="Houschka Pro" w:hAnsi="Houschka Pro"/>
          <w:noProof/>
          <w:color w:val="000000" w:themeColor="text1"/>
          <w:lang w:val="sr-Latn-RS"/>
        </w:rPr>
        <w:t>, ostali bez posla i izvora prihoda.</w:t>
      </w:r>
    </w:p>
    <w:p w14:paraId="65E23A24" w14:textId="77777777" w:rsidR="00F04BA2" w:rsidRPr="00DD1EF1" w:rsidRDefault="00F04BA2" w:rsidP="00F04BA2">
      <w:pPr>
        <w:rPr>
          <w:rFonts w:ascii="Houschka Pro" w:hAnsi="Houschka Pro"/>
          <w:noProof/>
          <w:color w:val="000000" w:themeColor="text1"/>
          <w:lang w:val="sr-Latn-RS"/>
        </w:rPr>
      </w:pPr>
    </w:p>
    <w:p w14:paraId="3CC0CA0E" w14:textId="4A8507E6" w:rsidR="00722F76" w:rsidRDefault="008C3880" w:rsidP="00F04BA2">
      <w:pPr>
        <w:jc w:val="both"/>
        <w:rPr>
          <w:rFonts w:ascii="Houschka Pro" w:hAnsi="Houschka Pro"/>
          <w:noProof/>
          <w:color w:val="000000" w:themeColor="text1"/>
          <w:lang w:val="sr-Latn-RS"/>
        </w:rPr>
      </w:pPr>
      <w:r w:rsidRPr="00DD1EF1">
        <w:rPr>
          <w:rFonts w:ascii="Houschka Pro" w:hAnsi="Houschka Pro"/>
          <w:noProof/>
          <w:color w:val="000000" w:themeColor="text1"/>
          <w:lang w:val="sr-Latn-RS"/>
        </w:rPr>
        <w:t>Povećani</w:t>
      </w:r>
      <w:r w:rsidR="006359D5" w:rsidRPr="00DD1EF1">
        <w:rPr>
          <w:rFonts w:ascii="Houschka Pro" w:hAnsi="Houschka Pro"/>
          <w:noProof/>
          <w:color w:val="000000" w:themeColor="text1"/>
          <w:lang w:val="sr-Latn-RS"/>
        </w:rPr>
        <w:t xml:space="preserve"> rashodi su i u ovom slučaju razumno opravdanje za </w:t>
      </w:r>
      <w:r w:rsidR="00F04BA2" w:rsidRPr="00DD1EF1">
        <w:rPr>
          <w:rFonts w:ascii="Houschka Pro" w:hAnsi="Houschka Pro"/>
          <w:noProof/>
          <w:color w:val="000000" w:themeColor="text1"/>
          <w:lang w:val="sr-Latn-RS"/>
        </w:rPr>
        <w:t xml:space="preserve">dodeljivanje </w:t>
      </w:r>
      <w:r w:rsidR="006359D5" w:rsidRPr="00DD1EF1">
        <w:rPr>
          <w:rFonts w:ascii="Houschka Pro" w:hAnsi="Houschka Pro"/>
          <w:noProof/>
          <w:color w:val="000000" w:themeColor="text1"/>
          <w:lang w:val="sr-Latn-RS"/>
        </w:rPr>
        <w:t>dodatn</w:t>
      </w:r>
      <w:r w:rsidR="00F04BA2" w:rsidRPr="00DD1EF1">
        <w:rPr>
          <w:rFonts w:ascii="Houschka Pro" w:hAnsi="Houschka Pro"/>
          <w:noProof/>
          <w:color w:val="000000" w:themeColor="text1"/>
          <w:lang w:val="sr-Latn-RS"/>
        </w:rPr>
        <w:t>ih</w:t>
      </w:r>
      <w:r w:rsidR="006359D5" w:rsidRPr="00DD1EF1">
        <w:rPr>
          <w:rFonts w:ascii="Houschka Pro" w:hAnsi="Houschka Pro"/>
          <w:noProof/>
          <w:color w:val="000000" w:themeColor="text1"/>
          <w:lang w:val="sr-Latn-RS"/>
        </w:rPr>
        <w:t xml:space="preserve"> iznos</w:t>
      </w:r>
      <w:r w:rsidR="00F04BA2" w:rsidRPr="00DD1EF1">
        <w:rPr>
          <w:rFonts w:ascii="Houschka Pro" w:hAnsi="Houschka Pro"/>
          <w:noProof/>
          <w:color w:val="000000" w:themeColor="text1"/>
          <w:lang w:val="sr-Latn-RS"/>
        </w:rPr>
        <w:t xml:space="preserve">a </w:t>
      </w:r>
      <w:r w:rsidR="006359D5" w:rsidRPr="00DD1EF1">
        <w:rPr>
          <w:rFonts w:ascii="Houschka Pro" w:hAnsi="Houschka Pro"/>
          <w:noProof/>
          <w:color w:val="000000" w:themeColor="text1"/>
          <w:lang w:val="sr-Latn-RS"/>
        </w:rPr>
        <w:t xml:space="preserve">pomoći. </w:t>
      </w:r>
      <w:r w:rsidR="00FB41CF" w:rsidRPr="00DD1EF1">
        <w:rPr>
          <w:rFonts w:ascii="Houschka Pro" w:hAnsi="Houschka Pro"/>
          <w:noProof/>
          <w:color w:val="000000" w:themeColor="text1"/>
          <w:lang w:val="sr-Latn-RS"/>
        </w:rPr>
        <w:t>Ovo pogotovo a</w:t>
      </w:r>
      <w:r w:rsidR="006359D5" w:rsidRPr="00DD1EF1">
        <w:rPr>
          <w:rFonts w:ascii="Houschka Pro" w:hAnsi="Houschka Pro"/>
          <w:noProof/>
          <w:color w:val="000000" w:themeColor="text1"/>
          <w:lang w:val="sr-Latn-RS"/>
        </w:rPr>
        <w:t>ko imamo u vidu da je prema nalazima SILC ankete</w:t>
      </w:r>
      <w:r w:rsidR="00B3648D" w:rsidRPr="00DD1EF1">
        <w:rPr>
          <w:rFonts w:ascii="Houschka Pro" w:hAnsi="Houschka Pro"/>
          <w:noProof/>
          <w:color w:val="000000" w:themeColor="text1"/>
          <w:lang w:val="sr-Latn-RS"/>
        </w:rPr>
        <w:t xml:space="preserve">  2018</w:t>
      </w:r>
      <w:r w:rsidR="00F04BA2" w:rsidRPr="00DD1EF1">
        <w:rPr>
          <w:rFonts w:ascii="Houschka Pro" w:hAnsi="Houschka Pro"/>
          <w:noProof/>
          <w:color w:val="000000" w:themeColor="text1"/>
          <w:lang w:val="sr-Latn-RS"/>
        </w:rPr>
        <w:t>.</w:t>
      </w:r>
      <w:r w:rsidR="00B3648D" w:rsidRPr="00DD1EF1">
        <w:rPr>
          <w:rFonts w:ascii="Houschka Pro" w:hAnsi="Houschka Pro"/>
          <w:noProof/>
          <w:color w:val="000000" w:themeColor="text1"/>
          <w:lang w:val="sr-Latn-RS"/>
        </w:rPr>
        <w:t xml:space="preserve"> </w:t>
      </w:r>
      <w:r w:rsidR="006359D5" w:rsidRPr="00DD1EF1">
        <w:rPr>
          <w:rFonts w:ascii="Houschka Pro" w:hAnsi="Houschka Pro"/>
          <w:noProof/>
          <w:color w:val="000000" w:themeColor="text1"/>
          <w:lang w:val="sr-Latn-RS"/>
        </w:rPr>
        <w:t>godin</w:t>
      </w:r>
      <w:r w:rsidR="00B3648D" w:rsidRPr="00DD1EF1">
        <w:rPr>
          <w:rFonts w:ascii="Houschka Pro" w:hAnsi="Houschka Pro"/>
          <w:noProof/>
          <w:color w:val="000000" w:themeColor="text1"/>
          <w:lang w:val="sr-Latn-RS"/>
        </w:rPr>
        <w:t>e</w:t>
      </w:r>
      <w:r w:rsidR="006359D5" w:rsidRPr="00DD1EF1">
        <w:rPr>
          <w:rFonts w:ascii="Houschka Pro" w:hAnsi="Houschka Pro"/>
          <w:noProof/>
          <w:color w:val="000000" w:themeColor="text1"/>
          <w:lang w:val="sr-Latn-RS"/>
        </w:rPr>
        <w:t xml:space="preserve"> 40% građana Srbije procenjivalo da domaćinstva u kojima žive ne mogu da se suoče sa iznenadnim troškovima od 10.000 dinara</w:t>
      </w:r>
      <w:r w:rsidR="00FB41CF" w:rsidRPr="00DD1EF1">
        <w:rPr>
          <w:rFonts w:ascii="Houschka Pro" w:hAnsi="Houschka Pro"/>
          <w:noProof/>
          <w:color w:val="000000" w:themeColor="text1"/>
          <w:lang w:val="sr-Latn-RS"/>
        </w:rPr>
        <w:t>.</w:t>
      </w:r>
      <w:r w:rsidR="00F04BA2" w:rsidRPr="00DD1EF1">
        <w:rPr>
          <w:rStyle w:val="FootnoteReference"/>
          <w:rFonts w:ascii="Houschka Pro" w:hAnsi="Houschka Pro"/>
          <w:noProof/>
          <w:color w:val="000000" w:themeColor="text1"/>
          <w:lang w:val="sr-Latn-RS"/>
        </w:rPr>
        <w:footnoteReference w:id="18"/>
      </w:r>
    </w:p>
    <w:p w14:paraId="6C8CCFBA" w14:textId="77777777" w:rsidR="00000594" w:rsidRPr="00DD1EF1" w:rsidRDefault="00000594" w:rsidP="00F04BA2">
      <w:pPr>
        <w:jc w:val="both"/>
        <w:rPr>
          <w:rFonts w:ascii="Houschka Pro" w:hAnsi="Houschka Pro"/>
          <w:noProof/>
          <w:color w:val="000000" w:themeColor="text1"/>
          <w:lang w:val="sr-Latn-RS"/>
        </w:rPr>
      </w:pPr>
    </w:p>
    <w:p w14:paraId="11782A24" w14:textId="77777777" w:rsidR="00204234" w:rsidRPr="00DD1EF1" w:rsidRDefault="00204234" w:rsidP="00722F76">
      <w:pPr>
        <w:rPr>
          <w:rFonts w:ascii="Houschka Pro" w:hAnsi="Houschka Pro"/>
          <w:b/>
          <w:bCs/>
          <w:noProof/>
          <w:color w:val="000000" w:themeColor="text1"/>
          <w:lang w:val="sr-Latn-RS"/>
        </w:rPr>
      </w:pPr>
    </w:p>
    <w:p w14:paraId="0C3E312D" w14:textId="334825D4" w:rsidR="00B72FD7" w:rsidRPr="00DD1EF1" w:rsidRDefault="0012116F" w:rsidP="006078B5">
      <w:pPr>
        <w:pStyle w:val="ListParagraph"/>
        <w:numPr>
          <w:ilvl w:val="0"/>
          <w:numId w:val="4"/>
        </w:numPr>
        <w:rPr>
          <w:rFonts w:ascii="Houschka Pro" w:hAnsi="Houschka Pro" w:cs="Times New Roman"/>
          <w:b/>
          <w:bCs/>
          <w:i/>
          <w:iCs/>
          <w:noProof/>
          <w:color w:val="345095"/>
          <w:lang w:val="sr-Latn-RS"/>
        </w:rPr>
      </w:pPr>
      <w:r w:rsidRPr="00DD1EF1">
        <w:rPr>
          <w:rFonts w:ascii="Houschka Pro" w:hAnsi="Houschka Pro" w:cs="Times New Roman"/>
          <w:b/>
          <w:bCs/>
          <w:i/>
          <w:iCs/>
          <w:noProof/>
          <w:color w:val="345095"/>
          <w:lang w:val="sr-Latn-RS"/>
        </w:rPr>
        <w:t xml:space="preserve">Proširenje </w:t>
      </w:r>
      <w:r w:rsidR="008D2FCA" w:rsidRPr="00DD1EF1">
        <w:rPr>
          <w:rFonts w:ascii="Houschka Pro" w:hAnsi="Houschka Pro" w:cs="Times New Roman"/>
          <w:b/>
          <w:bCs/>
          <w:i/>
          <w:iCs/>
          <w:noProof/>
          <w:color w:val="345095"/>
          <w:lang w:val="sr-Latn-RS"/>
        </w:rPr>
        <w:t>obuhvat</w:t>
      </w:r>
      <w:r w:rsidRPr="00DD1EF1">
        <w:rPr>
          <w:rFonts w:ascii="Houschka Pro" w:hAnsi="Houschka Pro" w:cs="Times New Roman"/>
          <w:b/>
          <w:bCs/>
          <w:i/>
          <w:iCs/>
          <w:noProof/>
          <w:color w:val="345095"/>
          <w:lang w:val="sr-Latn-RS"/>
        </w:rPr>
        <w:t xml:space="preserve">a </w:t>
      </w:r>
      <w:r w:rsidR="00BC78C1" w:rsidRPr="00DD1EF1">
        <w:rPr>
          <w:rFonts w:ascii="Houschka Pro" w:hAnsi="Houschka Pro" w:cs="Times New Roman"/>
          <w:b/>
          <w:bCs/>
          <w:i/>
          <w:iCs/>
          <w:noProof/>
          <w:color w:val="345095"/>
          <w:lang w:val="sr-Latn-RS"/>
        </w:rPr>
        <w:t>socijalnim</w:t>
      </w:r>
      <w:r w:rsidR="0005466C" w:rsidRPr="00DD1EF1">
        <w:rPr>
          <w:rFonts w:ascii="Houschka Pro" w:hAnsi="Houschka Pro" w:cs="Times New Roman"/>
          <w:b/>
          <w:bCs/>
          <w:i/>
          <w:iCs/>
          <w:noProof/>
          <w:color w:val="345095"/>
          <w:lang w:val="sr-Latn-RS"/>
        </w:rPr>
        <w:t xml:space="preserve"> davanj</w:t>
      </w:r>
      <w:r w:rsidR="00BC78C1" w:rsidRPr="00DD1EF1">
        <w:rPr>
          <w:rFonts w:ascii="Houschka Pro" w:hAnsi="Houschka Pro" w:cs="Times New Roman"/>
          <w:b/>
          <w:bCs/>
          <w:i/>
          <w:iCs/>
          <w:noProof/>
          <w:color w:val="345095"/>
          <w:lang w:val="sr-Latn-RS"/>
        </w:rPr>
        <w:t>ima</w:t>
      </w:r>
      <w:r w:rsidR="0005466C" w:rsidRPr="00DD1EF1">
        <w:rPr>
          <w:rFonts w:ascii="Houschka Pro" w:hAnsi="Houschka Pro" w:cs="Times New Roman"/>
          <w:b/>
          <w:bCs/>
          <w:i/>
          <w:iCs/>
          <w:noProof/>
          <w:color w:val="345095"/>
          <w:lang w:val="sr-Latn-RS"/>
        </w:rPr>
        <w:t xml:space="preserve"> koji se dodeljuju uz proveru materijalnog stanja </w:t>
      </w:r>
      <w:r w:rsidRPr="00DD1EF1">
        <w:rPr>
          <w:rFonts w:ascii="Houschka Pro" w:hAnsi="Houschka Pro" w:cs="Times New Roman"/>
          <w:b/>
          <w:bCs/>
          <w:i/>
          <w:iCs/>
          <w:noProof/>
          <w:color w:val="345095"/>
          <w:lang w:val="sr-Latn-RS"/>
        </w:rPr>
        <w:t xml:space="preserve">– uključivanje </w:t>
      </w:r>
      <w:r w:rsidR="008D2FCA" w:rsidRPr="00DD1EF1">
        <w:rPr>
          <w:rFonts w:ascii="Houschka Pro" w:hAnsi="Houschka Pro" w:cs="Times New Roman"/>
          <w:b/>
          <w:bCs/>
          <w:i/>
          <w:iCs/>
          <w:noProof/>
          <w:color w:val="345095"/>
          <w:lang w:val="sr-Latn-RS"/>
        </w:rPr>
        <w:t>novi</w:t>
      </w:r>
      <w:r w:rsidRPr="00DD1EF1">
        <w:rPr>
          <w:rFonts w:ascii="Houschka Pro" w:hAnsi="Houschka Pro" w:cs="Times New Roman"/>
          <w:b/>
          <w:bCs/>
          <w:i/>
          <w:iCs/>
          <w:noProof/>
          <w:color w:val="345095"/>
          <w:lang w:val="sr-Latn-RS"/>
        </w:rPr>
        <w:t>h</w:t>
      </w:r>
      <w:r w:rsidR="008D2FCA" w:rsidRPr="00DD1EF1">
        <w:rPr>
          <w:rFonts w:ascii="Houschka Pro" w:hAnsi="Houschka Pro" w:cs="Times New Roman"/>
          <w:b/>
          <w:bCs/>
          <w:i/>
          <w:iCs/>
          <w:noProof/>
          <w:color w:val="345095"/>
          <w:lang w:val="sr-Latn-RS"/>
        </w:rPr>
        <w:t xml:space="preserve"> korisni</w:t>
      </w:r>
      <w:r w:rsidRPr="00DD1EF1">
        <w:rPr>
          <w:rFonts w:ascii="Houschka Pro" w:hAnsi="Houschka Pro" w:cs="Times New Roman"/>
          <w:b/>
          <w:bCs/>
          <w:i/>
          <w:iCs/>
          <w:noProof/>
          <w:color w:val="345095"/>
          <w:lang w:val="sr-Latn-RS"/>
        </w:rPr>
        <w:t>ka</w:t>
      </w:r>
    </w:p>
    <w:p w14:paraId="13263359" w14:textId="77777777" w:rsidR="009779BB" w:rsidRPr="00DD1EF1" w:rsidRDefault="009779BB" w:rsidP="00532936">
      <w:pPr>
        <w:rPr>
          <w:rFonts w:ascii="Houschka Pro" w:hAnsi="Houschka Pro"/>
          <w:b/>
          <w:bCs/>
          <w:i/>
          <w:iCs/>
          <w:noProof/>
          <w:color w:val="000000" w:themeColor="text1"/>
          <w:lang w:val="sr-Latn-RS"/>
        </w:rPr>
      </w:pPr>
    </w:p>
    <w:p w14:paraId="5B938B0D" w14:textId="77777777" w:rsidR="00220D36" w:rsidRPr="00DD1EF1" w:rsidRDefault="00FB41CF" w:rsidP="0089389B">
      <w:pPr>
        <w:jc w:val="both"/>
        <w:rPr>
          <w:rFonts w:ascii="Houschka Pro" w:hAnsi="Houschka Pro"/>
          <w:noProof/>
          <w:color w:val="000000" w:themeColor="text1"/>
          <w:lang w:val="sr-Latn-RS"/>
        </w:rPr>
      </w:pPr>
      <w:r w:rsidRPr="00DD1EF1">
        <w:rPr>
          <w:rFonts w:ascii="Houschka Pro" w:hAnsi="Houschka Pro"/>
          <w:noProof/>
          <w:color w:val="000000" w:themeColor="text1"/>
          <w:lang w:val="sr-Latn-RS"/>
        </w:rPr>
        <w:t>Kada nastane kriza smatra se da je manji problem greška uključenosti nego greška isključenosti i da je važna brzina reagovanja. Drugim rečima važnije je da neko ne ostane bez pomoći i da je dobije što pre u trenutku dok kriza još uvek traje.</w:t>
      </w:r>
    </w:p>
    <w:p w14:paraId="4E1CD786" w14:textId="77777777" w:rsidR="007E439F" w:rsidRPr="00DD1EF1" w:rsidRDefault="007E439F" w:rsidP="007E439F">
      <w:pPr>
        <w:rPr>
          <w:rFonts w:ascii="Houschka Pro" w:hAnsi="Houschka Pro"/>
          <w:noProof/>
          <w:color w:val="000000" w:themeColor="text1"/>
          <w:lang w:val="sr-Latn-RS"/>
        </w:rPr>
      </w:pPr>
    </w:p>
    <w:p w14:paraId="7D41C667" w14:textId="2C903D3B" w:rsidR="00CA151F" w:rsidRPr="00914453" w:rsidRDefault="00220D36" w:rsidP="00914453">
      <w:pPr>
        <w:pStyle w:val="FootnoteText"/>
        <w:jc w:val="both"/>
        <w:rPr>
          <w:rFonts w:ascii="Houschka Pro" w:hAnsi="Houschka Pro" w:cs="Times New Roman"/>
          <w:noProof/>
          <w:color w:val="000000" w:themeColor="text1"/>
          <w:sz w:val="24"/>
          <w:szCs w:val="24"/>
          <w:lang w:val="sr-Latn-RS"/>
        </w:rPr>
      </w:pPr>
      <w:r w:rsidRPr="00DD1EF1">
        <w:rPr>
          <w:rFonts w:ascii="Houschka Pro" w:hAnsi="Houschka Pro" w:cs="Times New Roman"/>
          <w:noProof/>
          <w:color w:val="000000" w:themeColor="text1"/>
          <w:sz w:val="24"/>
          <w:szCs w:val="24"/>
          <w:lang w:val="sr-Latn-RS"/>
        </w:rPr>
        <w:t>Obuhvat siromašnih po</w:t>
      </w:r>
      <w:r w:rsidR="00D76209">
        <w:rPr>
          <w:rFonts w:ascii="Houschka Pro" w:hAnsi="Houschka Pro" w:cs="Times New Roman"/>
          <w:noProof/>
          <w:color w:val="000000" w:themeColor="text1"/>
          <w:sz w:val="24"/>
          <w:szCs w:val="24"/>
          <w:lang w:val="sr-Latn-RS"/>
        </w:rPr>
        <w:t xml:space="preserve"> kriterijumu apsolutnog siromaštv</w:t>
      </w:r>
      <w:r w:rsidRPr="00DD1EF1">
        <w:rPr>
          <w:rFonts w:ascii="Houschka Pro" w:hAnsi="Houschka Pro" w:cs="Times New Roman"/>
          <w:noProof/>
          <w:color w:val="000000" w:themeColor="text1"/>
          <w:sz w:val="24"/>
          <w:szCs w:val="24"/>
          <w:lang w:val="sr-Latn-RS"/>
        </w:rPr>
        <w:t>a programom NSP</w:t>
      </w:r>
      <w:r w:rsidR="00FB41CF" w:rsidRPr="00DD1EF1">
        <w:rPr>
          <w:rFonts w:ascii="Houschka Pro" w:hAnsi="Houschka Pro" w:cs="Times New Roman"/>
          <w:noProof/>
          <w:color w:val="000000" w:themeColor="text1"/>
          <w:sz w:val="24"/>
          <w:szCs w:val="24"/>
          <w:lang w:val="sr-Latn-RS"/>
        </w:rPr>
        <w:t xml:space="preserve"> </w:t>
      </w:r>
      <w:r w:rsidR="00111996" w:rsidRPr="00DD1EF1">
        <w:rPr>
          <w:rFonts w:ascii="Houschka Pro" w:hAnsi="Houschka Pro" w:cs="Times New Roman"/>
          <w:noProof/>
          <w:color w:val="000000" w:themeColor="text1"/>
          <w:sz w:val="24"/>
          <w:szCs w:val="24"/>
          <w:lang w:val="sr-Latn-RS"/>
        </w:rPr>
        <w:t xml:space="preserve">u Srbiji </w:t>
      </w:r>
      <w:r w:rsidRPr="00DD1EF1">
        <w:rPr>
          <w:rFonts w:ascii="Houschka Pro" w:hAnsi="Houschka Pro" w:cs="Times New Roman"/>
          <w:noProof/>
          <w:color w:val="000000" w:themeColor="text1"/>
          <w:sz w:val="24"/>
          <w:szCs w:val="24"/>
          <w:lang w:val="sr-Latn-RS"/>
        </w:rPr>
        <w:t xml:space="preserve">nije potpun, </w:t>
      </w:r>
      <w:r w:rsidR="00532936" w:rsidRPr="00DD1EF1">
        <w:rPr>
          <w:rFonts w:ascii="Houschka Pro" w:hAnsi="Houschka Pro" w:cs="Times New Roman"/>
          <w:noProof/>
          <w:color w:val="000000" w:themeColor="text1"/>
          <w:sz w:val="24"/>
          <w:szCs w:val="24"/>
          <w:lang w:val="sr-Latn-RS"/>
        </w:rPr>
        <w:t xml:space="preserve">teorijski </w:t>
      </w:r>
      <w:r w:rsidRPr="00DD1EF1">
        <w:rPr>
          <w:rFonts w:ascii="Houschka Pro" w:hAnsi="Houschka Pro" w:cs="Times New Roman"/>
          <w:noProof/>
          <w:color w:val="000000" w:themeColor="text1"/>
          <w:sz w:val="24"/>
          <w:szCs w:val="24"/>
          <w:lang w:val="sr-Latn-RS"/>
        </w:rPr>
        <w:t xml:space="preserve">približno </w:t>
      </w:r>
      <w:r w:rsidR="00475CAA" w:rsidRPr="00DD1EF1">
        <w:rPr>
          <w:rFonts w:ascii="Houschka Pro" w:hAnsi="Houschka Pro" w:cs="Times New Roman"/>
          <w:noProof/>
          <w:color w:val="000000" w:themeColor="text1"/>
          <w:sz w:val="24"/>
          <w:szCs w:val="24"/>
          <w:lang w:val="sr-Latn-RS"/>
        </w:rPr>
        <w:t>iznosi</w:t>
      </w:r>
      <w:r w:rsidRPr="00DD1EF1">
        <w:rPr>
          <w:rFonts w:ascii="Houschka Pro" w:hAnsi="Houschka Pro" w:cs="Times New Roman"/>
          <w:noProof/>
          <w:color w:val="000000" w:themeColor="text1"/>
          <w:sz w:val="24"/>
          <w:szCs w:val="24"/>
          <w:lang w:val="sr-Latn-RS"/>
        </w:rPr>
        <w:t xml:space="preserve"> samo 50%</w:t>
      </w:r>
      <w:r w:rsidR="007E439F" w:rsidRPr="00DD1EF1">
        <w:rPr>
          <w:rFonts w:ascii="Houschka Pro" w:hAnsi="Houschka Pro" w:cs="Times New Roman"/>
          <w:noProof/>
          <w:color w:val="000000" w:themeColor="text1"/>
          <w:sz w:val="24"/>
          <w:szCs w:val="24"/>
          <w:lang w:val="sr-Latn-RS"/>
        </w:rPr>
        <w:t xml:space="preserve"> (</w:t>
      </w:r>
      <w:r w:rsidR="007E439F" w:rsidRPr="00DD1EF1">
        <w:rPr>
          <w:rFonts w:ascii="Houschka Pro" w:hAnsi="Houschka Pro" w:cs="Times New Roman"/>
          <w:iCs/>
          <w:noProof/>
          <w:color w:val="000000" w:themeColor="text1"/>
          <w:sz w:val="24"/>
          <w:szCs w:val="24"/>
          <w:lang w:val="sr-Latn-RS"/>
        </w:rPr>
        <w:t>Vlada Republike Srbije, 2018).</w:t>
      </w:r>
      <w:r w:rsidR="00475CAA" w:rsidRPr="00DD1EF1">
        <w:rPr>
          <w:rFonts w:ascii="Houschka Pro" w:hAnsi="Houschka Pro" w:cs="Times New Roman"/>
          <w:noProof/>
          <w:color w:val="000000" w:themeColor="text1"/>
          <w:sz w:val="24"/>
          <w:szCs w:val="24"/>
          <w:lang w:val="sr-Latn-RS"/>
        </w:rPr>
        <w:t xml:space="preserve"> Dakle </w:t>
      </w:r>
      <w:r w:rsidR="00532936" w:rsidRPr="00DD1EF1">
        <w:rPr>
          <w:rFonts w:ascii="Houschka Pro" w:hAnsi="Houschka Pro" w:cs="Times New Roman"/>
          <w:noProof/>
          <w:color w:val="000000" w:themeColor="text1"/>
          <w:sz w:val="24"/>
          <w:szCs w:val="24"/>
          <w:lang w:val="sr-Latn-RS"/>
        </w:rPr>
        <w:t xml:space="preserve">veliki broj </w:t>
      </w:r>
      <w:r w:rsidR="005713A7" w:rsidRPr="00DD1EF1">
        <w:rPr>
          <w:rFonts w:ascii="Houschka Pro" w:hAnsi="Houschka Pro" w:cs="Times New Roman"/>
          <w:noProof/>
          <w:color w:val="000000" w:themeColor="text1"/>
          <w:sz w:val="24"/>
          <w:szCs w:val="24"/>
          <w:lang w:val="sr-Latn-RS"/>
        </w:rPr>
        <w:t xml:space="preserve">pojedinaca </w:t>
      </w:r>
      <w:r w:rsidR="00475CAA" w:rsidRPr="00DD1EF1">
        <w:rPr>
          <w:rFonts w:ascii="Houschka Pro" w:hAnsi="Houschka Pro" w:cs="Times New Roman"/>
          <w:noProof/>
          <w:color w:val="000000" w:themeColor="text1"/>
          <w:sz w:val="24"/>
          <w:szCs w:val="24"/>
          <w:lang w:val="sr-Latn-RS"/>
        </w:rPr>
        <w:t>koji ne mogu da zadovolje osnovne potrebe nisu korisnici pomoći, a u vreme sveopšte krize im nisu na raspolaganju ni drugi mehanizmi preživljavanja.</w:t>
      </w:r>
      <w:r w:rsidR="004529D3" w:rsidRPr="00DD1EF1">
        <w:rPr>
          <w:rFonts w:ascii="Houschka Pro" w:hAnsi="Houschka Pro" w:cs="Times New Roman"/>
          <w:noProof/>
          <w:color w:val="000000" w:themeColor="text1"/>
          <w:sz w:val="24"/>
          <w:szCs w:val="24"/>
          <w:lang w:val="sr-Latn-RS"/>
        </w:rPr>
        <w:t xml:space="preserve"> </w:t>
      </w:r>
      <w:r w:rsidR="00475CAA" w:rsidRPr="00DD1EF1">
        <w:rPr>
          <w:rFonts w:ascii="Houschka Pro" w:hAnsi="Houschka Pro" w:cs="Times New Roman"/>
          <w:noProof/>
          <w:color w:val="000000" w:themeColor="text1"/>
          <w:sz w:val="24"/>
          <w:szCs w:val="24"/>
          <w:lang w:val="sr-Latn-RS"/>
        </w:rPr>
        <w:t>Takođe</w:t>
      </w:r>
      <w:r w:rsidR="00D76209">
        <w:rPr>
          <w:rFonts w:ascii="Houschka Pro" w:hAnsi="Houschka Pro" w:cs="Times New Roman"/>
          <w:noProof/>
          <w:color w:val="000000" w:themeColor="text1"/>
          <w:sz w:val="24"/>
          <w:szCs w:val="24"/>
          <w:lang w:val="sr-Latn-RS"/>
        </w:rPr>
        <w:t>,</w:t>
      </w:r>
      <w:r w:rsidR="00475CAA" w:rsidRPr="00DD1EF1">
        <w:rPr>
          <w:rFonts w:ascii="Houschka Pro" w:hAnsi="Houschka Pro" w:cs="Times New Roman"/>
          <w:noProof/>
          <w:color w:val="000000" w:themeColor="text1"/>
          <w:sz w:val="24"/>
          <w:szCs w:val="24"/>
          <w:lang w:val="sr-Latn-RS"/>
        </w:rPr>
        <w:t xml:space="preserve"> </w:t>
      </w:r>
      <w:r w:rsidR="00532936" w:rsidRPr="00DD1EF1">
        <w:rPr>
          <w:rFonts w:ascii="Houschka Pro" w:hAnsi="Houschka Pro" w:cs="Times New Roman"/>
          <w:noProof/>
          <w:color w:val="000000" w:themeColor="text1"/>
          <w:sz w:val="24"/>
          <w:szCs w:val="24"/>
          <w:lang w:val="sr-Latn-RS"/>
        </w:rPr>
        <w:t>značajan</w:t>
      </w:r>
      <w:r w:rsidR="00AA359C" w:rsidRPr="00DD1EF1">
        <w:rPr>
          <w:rFonts w:ascii="Houschka Pro" w:hAnsi="Houschka Pro" w:cs="Times New Roman"/>
          <w:noProof/>
          <w:color w:val="000000" w:themeColor="text1"/>
          <w:sz w:val="24"/>
          <w:szCs w:val="24"/>
          <w:lang w:val="sr-Latn-RS"/>
        </w:rPr>
        <w:t xml:space="preserve"> deo populacije</w:t>
      </w:r>
      <w:r w:rsidR="00532936" w:rsidRPr="00DD1EF1">
        <w:rPr>
          <w:rFonts w:ascii="Houschka Pro" w:hAnsi="Houschka Pro" w:cs="Times New Roman"/>
          <w:noProof/>
          <w:color w:val="000000" w:themeColor="text1"/>
          <w:sz w:val="24"/>
          <w:szCs w:val="24"/>
          <w:lang w:val="sr-Latn-RS"/>
        </w:rPr>
        <w:t xml:space="preserve"> je</w:t>
      </w:r>
      <w:r w:rsidR="00AA359C" w:rsidRPr="00DD1EF1">
        <w:rPr>
          <w:rFonts w:ascii="Houschka Pro" w:hAnsi="Houschka Pro" w:cs="Times New Roman"/>
          <w:noProof/>
          <w:color w:val="000000" w:themeColor="text1"/>
          <w:sz w:val="24"/>
          <w:szCs w:val="24"/>
          <w:lang w:val="sr-Latn-RS"/>
        </w:rPr>
        <w:t xml:space="preserve"> neposredno iznad </w:t>
      </w:r>
      <w:r w:rsidR="005713A7" w:rsidRPr="00DD1EF1">
        <w:rPr>
          <w:rFonts w:ascii="Houschka Pro" w:hAnsi="Houschka Pro" w:cs="Times New Roman"/>
          <w:noProof/>
          <w:color w:val="000000" w:themeColor="text1"/>
          <w:sz w:val="24"/>
          <w:szCs w:val="24"/>
          <w:lang w:val="sr-Latn-RS"/>
        </w:rPr>
        <w:t xml:space="preserve">apsolutne </w:t>
      </w:r>
      <w:r w:rsidR="00AA359C" w:rsidRPr="00DD1EF1">
        <w:rPr>
          <w:rFonts w:ascii="Houschka Pro" w:hAnsi="Houschka Pro" w:cs="Times New Roman"/>
          <w:noProof/>
          <w:color w:val="000000" w:themeColor="text1"/>
          <w:sz w:val="24"/>
          <w:szCs w:val="24"/>
          <w:lang w:val="sr-Latn-RS"/>
        </w:rPr>
        <w:t>linije siromaštva</w:t>
      </w:r>
      <w:r w:rsidR="00532936" w:rsidRPr="00DD1EF1">
        <w:rPr>
          <w:rFonts w:ascii="Houschka Pro" w:hAnsi="Houschka Pro" w:cs="Times New Roman"/>
          <w:noProof/>
          <w:color w:val="000000" w:themeColor="text1"/>
          <w:sz w:val="24"/>
          <w:szCs w:val="24"/>
          <w:lang w:val="sr-Latn-RS"/>
        </w:rPr>
        <w:t>,</w:t>
      </w:r>
      <w:r w:rsidR="00AA359C" w:rsidRPr="00DD1EF1">
        <w:rPr>
          <w:rFonts w:ascii="Houschka Pro" w:hAnsi="Houschka Pro" w:cs="Times New Roman"/>
          <w:noProof/>
          <w:color w:val="000000" w:themeColor="text1"/>
          <w:sz w:val="24"/>
          <w:szCs w:val="24"/>
          <w:lang w:val="sr-Latn-RS"/>
        </w:rPr>
        <w:t xml:space="preserve"> </w:t>
      </w:r>
      <w:r w:rsidR="004529D3" w:rsidRPr="00DD1EF1">
        <w:rPr>
          <w:rFonts w:ascii="Houschka Pro" w:hAnsi="Houschka Pro" w:cs="Times New Roman"/>
          <w:noProof/>
          <w:color w:val="000000" w:themeColor="text1"/>
          <w:sz w:val="24"/>
          <w:szCs w:val="24"/>
          <w:lang w:val="sr-Latn-RS"/>
        </w:rPr>
        <w:t xml:space="preserve">na šta ukazuju podaci o </w:t>
      </w:r>
      <w:r w:rsidR="00AA359C" w:rsidRPr="00DD1EF1">
        <w:rPr>
          <w:rFonts w:ascii="Houschka Pro" w:hAnsi="Houschka Pro" w:cs="Times New Roman"/>
          <w:noProof/>
          <w:color w:val="000000" w:themeColor="text1"/>
          <w:sz w:val="24"/>
          <w:szCs w:val="24"/>
          <w:lang w:val="sr-Latn-RS"/>
        </w:rPr>
        <w:t>senzitivnost</w:t>
      </w:r>
      <w:r w:rsidR="004529D3" w:rsidRPr="00DD1EF1">
        <w:rPr>
          <w:rFonts w:ascii="Houschka Pro" w:hAnsi="Houschka Pro" w:cs="Times New Roman"/>
          <w:noProof/>
          <w:color w:val="000000" w:themeColor="text1"/>
          <w:sz w:val="24"/>
          <w:szCs w:val="24"/>
          <w:lang w:val="sr-Latn-RS"/>
        </w:rPr>
        <w:t>i</w:t>
      </w:r>
      <w:r w:rsidR="00AA359C" w:rsidRPr="00DD1EF1">
        <w:rPr>
          <w:rFonts w:ascii="Houschka Pro" w:hAnsi="Houschka Pro" w:cs="Times New Roman"/>
          <w:noProof/>
          <w:color w:val="000000" w:themeColor="text1"/>
          <w:sz w:val="24"/>
          <w:szCs w:val="24"/>
          <w:lang w:val="sr-Latn-RS"/>
        </w:rPr>
        <w:t xml:space="preserve"> </w:t>
      </w:r>
      <w:r w:rsidR="00D76209">
        <w:rPr>
          <w:rFonts w:ascii="Houschka Pro" w:hAnsi="Houschka Pro" w:cs="Times New Roman"/>
          <w:noProof/>
          <w:color w:val="000000" w:themeColor="text1"/>
          <w:sz w:val="24"/>
          <w:szCs w:val="24"/>
          <w:lang w:val="sr-Latn-RS"/>
        </w:rPr>
        <w:t>linije siromaš</w:t>
      </w:r>
      <w:r w:rsidR="004529D3" w:rsidRPr="00DD1EF1">
        <w:rPr>
          <w:rFonts w:ascii="Houschka Pro" w:hAnsi="Houschka Pro" w:cs="Times New Roman"/>
          <w:noProof/>
          <w:color w:val="000000" w:themeColor="text1"/>
          <w:sz w:val="24"/>
          <w:szCs w:val="24"/>
          <w:lang w:val="sr-Latn-RS"/>
        </w:rPr>
        <w:t>tva</w:t>
      </w:r>
      <w:r w:rsidR="007E439F" w:rsidRPr="00DD1EF1">
        <w:rPr>
          <w:rFonts w:ascii="Houschka Pro" w:hAnsi="Houschka Pro" w:cs="Times New Roman"/>
          <w:noProof/>
          <w:color w:val="000000" w:themeColor="text1"/>
          <w:sz w:val="24"/>
          <w:szCs w:val="24"/>
          <w:lang w:val="sr-Latn-RS"/>
        </w:rPr>
        <w:t xml:space="preserve"> (T</w:t>
      </w:r>
      <w:r w:rsidR="007E439F" w:rsidRPr="00DD1EF1">
        <w:rPr>
          <w:rFonts w:ascii="Houschka Pro" w:eastAsia="Times New Roman" w:hAnsi="Houschka Pro" w:cs="Times New Roman"/>
          <w:noProof/>
          <w:color w:val="000000" w:themeColor="text1"/>
          <w:sz w:val="24"/>
          <w:szCs w:val="24"/>
          <w:lang w:val="sr-Latn-RS"/>
        </w:rPr>
        <w:t xml:space="preserve">im za socijalno uključivanje i smanjenje siromaštva Vlade Republike Srbije, </w:t>
      </w:r>
      <w:r w:rsidR="007E439F" w:rsidRPr="00DD1EF1">
        <w:rPr>
          <w:rFonts w:ascii="Houschka Pro" w:hAnsi="Houschka Pro" w:cs="Times New Roman"/>
          <w:noProof/>
          <w:color w:val="000000" w:themeColor="text1"/>
          <w:sz w:val="24"/>
          <w:szCs w:val="24"/>
          <w:lang w:val="sr-Latn-RS"/>
        </w:rPr>
        <w:t>2019).</w:t>
      </w:r>
      <w:r w:rsidR="004529D3" w:rsidRPr="00DD1EF1">
        <w:rPr>
          <w:rFonts w:ascii="Houschka Pro" w:hAnsi="Houschka Pro" w:cs="Times New Roman"/>
          <w:noProof/>
          <w:color w:val="000000" w:themeColor="text1"/>
          <w:sz w:val="24"/>
          <w:szCs w:val="24"/>
          <w:lang w:val="sr-Latn-RS"/>
        </w:rPr>
        <w:t xml:space="preserve"> </w:t>
      </w:r>
    </w:p>
    <w:p w14:paraId="044B95D4" w14:textId="5EE80F22" w:rsidR="00CA151F" w:rsidRDefault="00CA151F" w:rsidP="007E439F">
      <w:pPr>
        <w:rPr>
          <w:rFonts w:ascii="Houschka Pro" w:hAnsi="Houschka Pro"/>
          <w:noProof/>
          <w:color w:val="000000" w:themeColor="text1"/>
          <w:lang w:val="sr-Latn-RS"/>
        </w:rPr>
      </w:pPr>
    </w:p>
    <w:p w14:paraId="10F5C29C" w14:textId="238018FE" w:rsidR="00FB41CF" w:rsidRPr="00DD1EF1" w:rsidRDefault="00FB41CF" w:rsidP="007E439F">
      <w:pPr>
        <w:rPr>
          <w:rFonts w:ascii="Houschka Pro" w:hAnsi="Houschka Pro"/>
          <w:noProof/>
          <w:color w:val="000000" w:themeColor="text1"/>
          <w:lang w:val="sr-Latn-RS"/>
        </w:rPr>
      </w:pPr>
      <w:r w:rsidRPr="00DD1EF1">
        <w:rPr>
          <w:rFonts w:ascii="Houschka Pro" w:hAnsi="Houschka Pro"/>
          <w:noProof/>
          <w:color w:val="000000" w:themeColor="text1"/>
          <w:lang w:val="sr-Latn-RS"/>
        </w:rPr>
        <w:t xml:space="preserve">Potencijalno </w:t>
      </w:r>
      <w:r w:rsidR="000F2A25" w:rsidRPr="00DD1EF1">
        <w:rPr>
          <w:rFonts w:ascii="Houschka Pro" w:hAnsi="Houschka Pro"/>
          <w:noProof/>
          <w:color w:val="000000" w:themeColor="text1"/>
          <w:lang w:val="sr-Latn-RS"/>
        </w:rPr>
        <w:t xml:space="preserve">brzo širenje </w:t>
      </w:r>
      <w:r w:rsidRPr="00DD1EF1">
        <w:rPr>
          <w:rFonts w:ascii="Houschka Pro" w:hAnsi="Houschka Pro"/>
          <w:noProof/>
          <w:color w:val="000000" w:themeColor="text1"/>
          <w:lang w:val="sr-Latn-RS"/>
        </w:rPr>
        <w:t>krug</w:t>
      </w:r>
      <w:r w:rsidR="000F2A25" w:rsidRPr="00DD1EF1">
        <w:rPr>
          <w:rFonts w:ascii="Houschka Pro" w:hAnsi="Houschka Pro"/>
          <w:noProof/>
          <w:color w:val="000000" w:themeColor="text1"/>
          <w:lang w:val="sr-Latn-RS"/>
        </w:rPr>
        <w:t>a</w:t>
      </w:r>
      <w:r w:rsidRPr="00DD1EF1">
        <w:rPr>
          <w:rFonts w:ascii="Houschka Pro" w:hAnsi="Houschka Pro"/>
          <w:noProof/>
          <w:color w:val="000000" w:themeColor="text1"/>
          <w:lang w:val="sr-Latn-RS"/>
        </w:rPr>
        <w:t xml:space="preserve"> korisnika bi mog</w:t>
      </w:r>
      <w:r w:rsidR="000F2A25" w:rsidRPr="00DD1EF1">
        <w:rPr>
          <w:rFonts w:ascii="Houschka Pro" w:hAnsi="Houschka Pro"/>
          <w:noProof/>
          <w:color w:val="000000" w:themeColor="text1"/>
          <w:lang w:val="sr-Latn-RS"/>
        </w:rPr>
        <w:t>lo</w:t>
      </w:r>
      <w:r w:rsidRPr="00DD1EF1">
        <w:rPr>
          <w:rFonts w:ascii="Houschka Pro" w:hAnsi="Houschka Pro"/>
          <w:noProof/>
          <w:color w:val="000000" w:themeColor="text1"/>
          <w:lang w:val="sr-Latn-RS"/>
        </w:rPr>
        <w:t xml:space="preserve"> da uključi</w:t>
      </w:r>
      <w:r w:rsidR="009779BB" w:rsidRPr="00DD1EF1">
        <w:rPr>
          <w:rFonts w:ascii="Houschka Pro" w:hAnsi="Houschka Pro"/>
          <w:noProof/>
          <w:color w:val="000000" w:themeColor="text1"/>
          <w:lang w:val="sr-Latn-RS"/>
        </w:rPr>
        <w:t>:</w:t>
      </w:r>
    </w:p>
    <w:p w14:paraId="694EEF70" w14:textId="77777777" w:rsidR="009779BB" w:rsidRPr="00DD1EF1" w:rsidRDefault="009779BB" w:rsidP="009779BB">
      <w:pPr>
        <w:rPr>
          <w:rFonts w:ascii="Houschka Pro" w:hAnsi="Houschka Pro"/>
          <w:noProof/>
          <w:color w:val="000000" w:themeColor="text1"/>
          <w:lang w:val="sr-Latn-RS"/>
        </w:rPr>
      </w:pPr>
    </w:p>
    <w:p w14:paraId="0E1D0B13" w14:textId="5373DF11" w:rsidR="00986AFF" w:rsidRPr="00DD1EF1" w:rsidRDefault="00986AFF" w:rsidP="000F2547">
      <w:pPr>
        <w:pStyle w:val="ListParagraph"/>
        <w:numPr>
          <w:ilvl w:val="1"/>
          <w:numId w:val="9"/>
        </w:numPr>
        <w:ind w:left="360"/>
        <w:jc w:val="both"/>
        <w:rPr>
          <w:rFonts w:ascii="Houschka Pro" w:hAnsi="Houschka Pro" w:cs="Times New Roman"/>
          <w:noProof/>
          <w:color w:val="000000" w:themeColor="text1"/>
          <w:lang w:val="sr-Latn-RS"/>
        </w:rPr>
      </w:pPr>
      <w:r w:rsidRPr="00DD1EF1">
        <w:rPr>
          <w:rFonts w:ascii="Houschka Pro" w:hAnsi="Houschka Pro" w:cs="Times New Roman"/>
          <w:noProof/>
          <w:color w:val="000000" w:themeColor="text1"/>
          <w:lang w:val="sr-Latn-RS"/>
        </w:rPr>
        <w:t>Domaćinstva sa statusom energetski ugroženog kupca</w:t>
      </w:r>
      <w:r w:rsidR="00532936" w:rsidRPr="00DD1EF1">
        <w:rPr>
          <w:rFonts w:ascii="Houschka Pro" w:hAnsi="Houschka Pro" w:cs="Times New Roman"/>
          <w:noProof/>
          <w:color w:val="000000" w:themeColor="text1"/>
          <w:lang w:val="sr-Latn-RS"/>
        </w:rPr>
        <w:t>,</w:t>
      </w:r>
      <w:r w:rsidR="0005466C" w:rsidRPr="00DD1EF1">
        <w:rPr>
          <w:rFonts w:ascii="Houschka Pro" w:hAnsi="Houschka Pro" w:cs="Times New Roman"/>
          <w:noProof/>
          <w:color w:val="000000" w:themeColor="text1"/>
          <w:lang w:val="sr-Latn-RS"/>
        </w:rPr>
        <w:t xml:space="preserve"> koj</w:t>
      </w:r>
      <w:r w:rsidR="00532936" w:rsidRPr="00DD1EF1">
        <w:rPr>
          <w:rFonts w:ascii="Houschka Pro" w:hAnsi="Houschka Pro" w:cs="Times New Roman"/>
          <w:noProof/>
          <w:color w:val="000000" w:themeColor="text1"/>
          <w:lang w:val="sr-Latn-RS"/>
        </w:rPr>
        <w:t>a</w:t>
      </w:r>
      <w:r w:rsidR="0005466C" w:rsidRPr="00DD1EF1">
        <w:rPr>
          <w:rFonts w:ascii="Houschka Pro" w:hAnsi="Houschka Pro" w:cs="Times New Roman"/>
          <w:noProof/>
          <w:color w:val="000000" w:themeColor="text1"/>
          <w:lang w:val="sr-Latn-RS"/>
        </w:rPr>
        <w:t xml:space="preserve"> </w:t>
      </w:r>
      <w:r w:rsidR="00532936" w:rsidRPr="00DD1EF1">
        <w:rPr>
          <w:rFonts w:ascii="Houschka Pro" w:hAnsi="Houschka Pro" w:cs="Times New Roman"/>
          <w:noProof/>
          <w:color w:val="000000" w:themeColor="text1"/>
          <w:lang w:val="sr-Latn-RS"/>
        </w:rPr>
        <w:t xml:space="preserve">su </w:t>
      </w:r>
      <w:r w:rsidR="0005466C" w:rsidRPr="00DD1EF1">
        <w:rPr>
          <w:rFonts w:ascii="Houschka Pro" w:hAnsi="Houschka Pro" w:cs="Times New Roman"/>
          <w:noProof/>
          <w:color w:val="000000" w:themeColor="text1"/>
          <w:lang w:val="sr-Latn-RS"/>
        </w:rPr>
        <w:t xml:space="preserve">takođe </w:t>
      </w:r>
      <w:r w:rsidR="00532936" w:rsidRPr="00DD1EF1">
        <w:rPr>
          <w:rFonts w:ascii="Houschka Pro" w:hAnsi="Houschka Pro" w:cs="Times New Roman"/>
          <w:noProof/>
          <w:color w:val="000000" w:themeColor="text1"/>
          <w:lang w:val="sr-Latn-RS"/>
        </w:rPr>
        <w:t xml:space="preserve">siromašna i kojima se pravo dodeljuje na osnovu </w:t>
      </w:r>
      <w:r w:rsidR="0005466C" w:rsidRPr="00DD1EF1">
        <w:rPr>
          <w:rFonts w:ascii="Houschka Pro" w:hAnsi="Houschka Pro" w:cs="Times New Roman"/>
          <w:noProof/>
          <w:color w:val="000000" w:themeColor="text1"/>
          <w:lang w:val="sr-Latn-RS"/>
        </w:rPr>
        <w:t>prover</w:t>
      </w:r>
      <w:r w:rsidR="00532936" w:rsidRPr="00DD1EF1">
        <w:rPr>
          <w:rFonts w:ascii="Houschka Pro" w:hAnsi="Houschka Pro" w:cs="Times New Roman"/>
          <w:noProof/>
          <w:color w:val="000000" w:themeColor="text1"/>
          <w:lang w:val="sr-Latn-RS"/>
        </w:rPr>
        <w:t>e</w:t>
      </w:r>
      <w:r w:rsidR="0005466C" w:rsidRPr="00DD1EF1">
        <w:rPr>
          <w:rFonts w:ascii="Houschka Pro" w:hAnsi="Houschka Pro" w:cs="Times New Roman"/>
          <w:noProof/>
          <w:color w:val="000000" w:themeColor="text1"/>
          <w:lang w:val="sr-Latn-RS"/>
        </w:rPr>
        <w:t xml:space="preserve"> materijalno</w:t>
      </w:r>
      <w:r w:rsidR="00532936" w:rsidRPr="00DD1EF1">
        <w:rPr>
          <w:rFonts w:ascii="Houschka Pro" w:hAnsi="Houschka Pro" w:cs="Times New Roman"/>
          <w:noProof/>
          <w:color w:val="000000" w:themeColor="text1"/>
          <w:lang w:val="sr-Latn-RS"/>
        </w:rPr>
        <w:t>g</w:t>
      </w:r>
      <w:r w:rsidR="0005466C" w:rsidRPr="00DD1EF1">
        <w:rPr>
          <w:rFonts w:ascii="Houschka Pro" w:hAnsi="Houschka Pro" w:cs="Times New Roman"/>
          <w:noProof/>
          <w:color w:val="000000" w:themeColor="text1"/>
          <w:lang w:val="sr-Latn-RS"/>
        </w:rPr>
        <w:t xml:space="preserve"> stanj</w:t>
      </w:r>
      <w:r w:rsidR="00532936" w:rsidRPr="00DD1EF1">
        <w:rPr>
          <w:rFonts w:ascii="Houschka Pro" w:hAnsi="Houschka Pro" w:cs="Times New Roman"/>
          <w:noProof/>
          <w:color w:val="000000" w:themeColor="text1"/>
          <w:lang w:val="sr-Latn-RS"/>
        </w:rPr>
        <w:t xml:space="preserve">a </w:t>
      </w:r>
      <w:r w:rsidRPr="00DD1EF1">
        <w:rPr>
          <w:rFonts w:ascii="Houschka Pro" w:hAnsi="Houschka Pro" w:cs="Times New Roman"/>
          <w:noProof/>
          <w:color w:val="000000" w:themeColor="text1"/>
          <w:lang w:val="sr-Latn-RS"/>
        </w:rPr>
        <w:t xml:space="preserve"> (osim onih koji su </w:t>
      </w:r>
      <w:r w:rsidR="00D76209">
        <w:rPr>
          <w:rFonts w:ascii="Houschka Pro" w:hAnsi="Houschka Pro" w:cs="Times New Roman"/>
          <w:noProof/>
          <w:color w:val="000000" w:themeColor="text1"/>
          <w:lang w:val="sr-Latn-RS"/>
        </w:rPr>
        <w:t>istovremeno korisnici NSP i DD),</w:t>
      </w:r>
    </w:p>
    <w:p w14:paraId="72584ECC" w14:textId="01FD28CA" w:rsidR="006352EF" w:rsidRPr="00DD1EF1" w:rsidRDefault="006352EF" w:rsidP="000F2547">
      <w:pPr>
        <w:pStyle w:val="ListParagraph"/>
        <w:numPr>
          <w:ilvl w:val="4"/>
          <w:numId w:val="4"/>
        </w:numPr>
        <w:ind w:left="360"/>
        <w:jc w:val="both"/>
        <w:rPr>
          <w:rFonts w:ascii="Houschka Pro" w:hAnsi="Houschka Pro" w:cs="Times New Roman"/>
          <w:noProof/>
          <w:color w:val="000000" w:themeColor="text1"/>
          <w:lang w:val="sr-Latn-RS"/>
        </w:rPr>
      </w:pPr>
      <w:r w:rsidRPr="00DD1EF1">
        <w:rPr>
          <w:rFonts w:ascii="Houschka Pro" w:hAnsi="Houschka Pro" w:cs="Times New Roman"/>
          <w:noProof/>
          <w:color w:val="000000" w:themeColor="text1"/>
          <w:lang w:val="sr-Latn-RS"/>
        </w:rPr>
        <w:t>Domaćinstva koja su aplicirala za NSP koja su odbijena neposredno pre nego što je kriza započela, a koja su ispunjavala prihodni kriterijum (a nisu imovinski</w:t>
      </w:r>
      <w:r w:rsidR="00D76209">
        <w:rPr>
          <w:rFonts w:ascii="Houschka Pro" w:hAnsi="Houschka Pro" w:cs="Times New Roman"/>
          <w:noProof/>
          <w:color w:val="000000" w:themeColor="text1"/>
          <w:lang w:val="sr-Latn-RS"/>
        </w:rPr>
        <w:t>,</w:t>
      </w:r>
      <w:r w:rsidRPr="00DD1EF1">
        <w:rPr>
          <w:rFonts w:ascii="Houschka Pro" w:hAnsi="Houschka Pro" w:cs="Times New Roman"/>
          <w:noProof/>
          <w:color w:val="000000" w:themeColor="text1"/>
          <w:lang w:val="sr-Latn-RS"/>
        </w:rPr>
        <w:t xml:space="preserve"> na primer), ili su odbijeni zbog veoma malog iznosa za koji su prelazili </w:t>
      </w:r>
      <w:r w:rsidR="00532936" w:rsidRPr="00DD1EF1">
        <w:rPr>
          <w:rFonts w:ascii="Houschka Pro" w:hAnsi="Houschka Pro" w:cs="Times New Roman"/>
          <w:noProof/>
          <w:color w:val="000000" w:themeColor="text1"/>
          <w:lang w:val="sr-Latn-RS"/>
        </w:rPr>
        <w:t xml:space="preserve">prihodni </w:t>
      </w:r>
      <w:r w:rsidRPr="00DD1EF1">
        <w:rPr>
          <w:rFonts w:ascii="Houschka Pro" w:hAnsi="Houschka Pro" w:cs="Times New Roman"/>
          <w:noProof/>
          <w:color w:val="000000" w:themeColor="text1"/>
          <w:lang w:val="sr-Latn-RS"/>
        </w:rPr>
        <w:t>cenzus</w:t>
      </w:r>
      <w:r w:rsidR="00D76209">
        <w:rPr>
          <w:rFonts w:ascii="Houschka Pro" w:hAnsi="Houschka Pro" w:cs="Times New Roman"/>
          <w:noProof/>
          <w:color w:val="000000" w:themeColor="text1"/>
          <w:lang w:val="sr-Latn-RS"/>
        </w:rPr>
        <w:t>,</w:t>
      </w:r>
    </w:p>
    <w:p w14:paraId="6F9898E0" w14:textId="52F5D852" w:rsidR="005111D5" w:rsidRPr="00DD1EF1" w:rsidRDefault="005111D5" w:rsidP="000F2547">
      <w:pPr>
        <w:pStyle w:val="ListParagraph"/>
        <w:numPr>
          <w:ilvl w:val="4"/>
          <w:numId w:val="4"/>
        </w:numPr>
        <w:ind w:left="360"/>
        <w:jc w:val="both"/>
        <w:rPr>
          <w:rFonts w:ascii="Houschka Pro" w:hAnsi="Houschka Pro" w:cs="Times New Roman"/>
          <w:noProof/>
          <w:color w:val="000000" w:themeColor="text1"/>
          <w:lang w:val="sr-Latn-RS"/>
        </w:rPr>
      </w:pPr>
      <w:r w:rsidRPr="00DD1EF1">
        <w:rPr>
          <w:rFonts w:ascii="Houschka Pro" w:hAnsi="Houschka Pro" w:cs="Times New Roman"/>
          <w:noProof/>
          <w:color w:val="000000" w:themeColor="text1"/>
          <w:lang w:val="sr-Latn-RS"/>
        </w:rPr>
        <w:t>Privremeno uključivanje u pravo sv</w:t>
      </w:r>
      <w:r w:rsidR="000F2547" w:rsidRPr="00DD1EF1">
        <w:rPr>
          <w:rFonts w:ascii="Houschka Pro" w:hAnsi="Houschka Pro" w:cs="Times New Roman"/>
          <w:noProof/>
          <w:color w:val="000000" w:themeColor="text1"/>
          <w:lang w:val="sr-Latn-RS"/>
        </w:rPr>
        <w:t>ih onih</w:t>
      </w:r>
      <w:r w:rsidRPr="00DD1EF1">
        <w:rPr>
          <w:rFonts w:ascii="Houschka Pro" w:hAnsi="Houschka Pro" w:cs="Times New Roman"/>
          <w:noProof/>
          <w:color w:val="000000" w:themeColor="text1"/>
          <w:lang w:val="sr-Latn-RS"/>
        </w:rPr>
        <w:t xml:space="preserve"> koji su podneli žalbu zbog odbijanja prava</w:t>
      </w:r>
      <w:r w:rsidR="00D76209">
        <w:rPr>
          <w:rFonts w:ascii="Houschka Pro" w:hAnsi="Houschka Pro" w:cs="Times New Roman"/>
          <w:noProof/>
          <w:color w:val="000000" w:themeColor="text1"/>
          <w:lang w:val="sr-Latn-RS"/>
        </w:rPr>
        <w:t>,</w:t>
      </w:r>
    </w:p>
    <w:p w14:paraId="53E89DF6" w14:textId="48E5B618" w:rsidR="00373879" w:rsidRPr="00DD1EF1" w:rsidRDefault="005A1442" w:rsidP="000F2547">
      <w:pPr>
        <w:pStyle w:val="ListParagraph"/>
        <w:numPr>
          <w:ilvl w:val="3"/>
          <w:numId w:val="4"/>
        </w:numPr>
        <w:ind w:left="360"/>
        <w:jc w:val="both"/>
        <w:rPr>
          <w:rFonts w:ascii="Houschka Pro" w:hAnsi="Houschka Pro" w:cs="Times New Roman"/>
          <w:noProof/>
          <w:color w:val="000000" w:themeColor="text1"/>
          <w:lang w:val="sr-Latn-RS"/>
        </w:rPr>
      </w:pPr>
      <w:r w:rsidRPr="00DD1EF1">
        <w:rPr>
          <w:rFonts w:ascii="Houschka Pro" w:hAnsi="Houschka Pro" w:cs="Times New Roman"/>
          <w:noProof/>
          <w:color w:val="000000" w:themeColor="text1"/>
          <w:lang w:val="sr-Latn-RS"/>
        </w:rPr>
        <w:lastRenderedPageBreak/>
        <w:t xml:space="preserve">Višegodišnje </w:t>
      </w:r>
      <w:r w:rsidR="006352EF" w:rsidRPr="00DD1EF1">
        <w:rPr>
          <w:rFonts w:ascii="Houschka Pro" w:hAnsi="Houschka Pro" w:cs="Times New Roman"/>
          <w:noProof/>
          <w:color w:val="000000" w:themeColor="text1"/>
          <w:lang w:val="sr-Latn-RS"/>
        </w:rPr>
        <w:t>korisnike NSP koji su izgubili pravo zbog uslovljavanja radnim angažovanjem</w:t>
      </w:r>
      <w:r w:rsidR="00D76209">
        <w:rPr>
          <w:rFonts w:ascii="Houschka Pro" w:hAnsi="Houschka Pro" w:cs="Times New Roman"/>
          <w:noProof/>
          <w:color w:val="000000" w:themeColor="text1"/>
          <w:lang w:val="sr-Latn-RS"/>
        </w:rPr>
        <w:t>,</w:t>
      </w:r>
    </w:p>
    <w:p w14:paraId="7B1BDD50" w14:textId="00740E29" w:rsidR="000F2A25" w:rsidRPr="00DD1EF1" w:rsidRDefault="006352EF" w:rsidP="000F2547">
      <w:pPr>
        <w:pStyle w:val="ListParagraph"/>
        <w:numPr>
          <w:ilvl w:val="3"/>
          <w:numId w:val="4"/>
        </w:numPr>
        <w:ind w:left="360"/>
        <w:jc w:val="both"/>
        <w:rPr>
          <w:rFonts w:ascii="Houschka Pro" w:hAnsi="Houschka Pro" w:cs="Times New Roman"/>
          <w:noProof/>
          <w:color w:val="000000" w:themeColor="text1"/>
          <w:lang w:val="sr-Latn-RS"/>
        </w:rPr>
      </w:pPr>
      <w:r w:rsidRPr="00DD1EF1">
        <w:rPr>
          <w:rFonts w:ascii="Houschka Pro" w:hAnsi="Houschka Pro" w:cs="Times New Roman"/>
          <w:noProof/>
          <w:color w:val="000000" w:themeColor="text1"/>
          <w:lang w:val="sr-Latn-RS"/>
        </w:rPr>
        <w:t>Korisnike jednokratnih pomoći na lokalnom nivou</w:t>
      </w:r>
      <w:r w:rsidR="00E07539" w:rsidRPr="00DD1EF1">
        <w:rPr>
          <w:rFonts w:ascii="Houschka Pro" w:hAnsi="Houschka Pro" w:cs="Times New Roman"/>
          <w:noProof/>
          <w:color w:val="000000" w:themeColor="text1"/>
          <w:lang w:val="sr-Latn-RS"/>
        </w:rPr>
        <w:t>,</w:t>
      </w:r>
      <w:r w:rsidR="00373879" w:rsidRPr="00DD1EF1">
        <w:rPr>
          <w:rFonts w:ascii="Houschka Pro" w:hAnsi="Houschka Pro" w:cs="Times New Roman"/>
          <w:noProof/>
          <w:color w:val="000000" w:themeColor="text1"/>
          <w:lang w:val="sr-Latn-RS"/>
        </w:rPr>
        <w:t xml:space="preserve"> tokom poslednjih godinu dana,</w:t>
      </w:r>
      <w:r w:rsidR="00E07539" w:rsidRPr="00DD1EF1">
        <w:rPr>
          <w:rFonts w:ascii="Houschka Pro" w:hAnsi="Houschka Pro" w:cs="Times New Roman"/>
          <w:noProof/>
          <w:color w:val="000000" w:themeColor="text1"/>
          <w:lang w:val="sr-Latn-RS"/>
        </w:rPr>
        <w:t xml:space="preserve"> </w:t>
      </w:r>
      <w:r w:rsidR="008B09EE" w:rsidRPr="00DD1EF1">
        <w:rPr>
          <w:rFonts w:ascii="Houschka Pro" w:hAnsi="Houschka Pro" w:cs="Times New Roman"/>
          <w:noProof/>
          <w:color w:val="000000" w:themeColor="text1"/>
          <w:lang w:val="sr-Latn-RS"/>
        </w:rPr>
        <w:t xml:space="preserve">eventualno prema </w:t>
      </w:r>
      <w:r w:rsidR="005A1442" w:rsidRPr="00DD1EF1">
        <w:rPr>
          <w:rFonts w:ascii="Houschka Pro" w:hAnsi="Houschka Pro" w:cs="Times New Roman"/>
          <w:noProof/>
          <w:color w:val="000000" w:themeColor="text1"/>
          <w:lang w:val="sr-Latn-RS"/>
        </w:rPr>
        <w:t>kvoti koja bi se dodelila JLS</w:t>
      </w:r>
      <w:r w:rsidR="00E07539" w:rsidRPr="00DD1EF1">
        <w:rPr>
          <w:rFonts w:ascii="Houschka Pro" w:hAnsi="Houschka Pro" w:cs="Times New Roman"/>
          <w:noProof/>
          <w:color w:val="000000" w:themeColor="text1"/>
          <w:lang w:val="sr-Latn-RS"/>
        </w:rPr>
        <w:t>, a prema članu 110</w:t>
      </w:r>
      <w:r w:rsidR="00373879" w:rsidRPr="00DD1EF1">
        <w:rPr>
          <w:rFonts w:ascii="Houschka Pro" w:hAnsi="Houschka Pro" w:cs="Times New Roman"/>
          <w:noProof/>
          <w:color w:val="000000" w:themeColor="text1"/>
          <w:lang w:val="sr-Latn-RS"/>
        </w:rPr>
        <w:t xml:space="preserve"> </w:t>
      </w:r>
      <w:r w:rsidR="00373879" w:rsidRPr="00DD1EF1">
        <w:rPr>
          <w:rFonts w:ascii="Houschka Pro" w:hAnsi="Houschka Pro" w:cs="Times New Roman"/>
          <w:noProof/>
          <w:color w:val="000000" w:themeColor="text1"/>
          <w:shd w:val="clear" w:color="auto" w:fill="FFFFFF"/>
          <w:lang w:val="sr-Latn-RS"/>
        </w:rPr>
        <w:t>Zakon</w:t>
      </w:r>
      <w:r w:rsidR="00D76209">
        <w:rPr>
          <w:rFonts w:ascii="Houschka Pro" w:hAnsi="Houschka Pro" w:cs="Times New Roman"/>
          <w:noProof/>
          <w:color w:val="000000" w:themeColor="text1"/>
          <w:shd w:val="clear" w:color="auto" w:fill="FFFFFF"/>
          <w:lang w:val="sr-Latn-RS"/>
        </w:rPr>
        <w:t>a</w:t>
      </w:r>
      <w:r w:rsidR="00373879" w:rsidRPr="00DD1EF1">
        <w:rPr>
          <w:rFonts w:ascii="Houschka Pro" w:hAnsi="Houschka Pro" w:cs="Times New Roman"/>
          <w:noProof/>
          <w:color w:val="000000" w:themeColor="text1"/>
          <w:shd w:val="clear" w:color="auto" w:fill="FFFFFF"/>
          <w:lang w:val="sr-Latn-RS"/>
        </w:rPr>
        <w:t xml:space="preserve"> o socijalnoj zaštiti</w:t>
      </w:r>
      <w:r w:rsidR="00E07539" w:rsidRPr="00DD1EF1">
        <w:rPr>
          <w:rFonts w:ascii="Houschka Pro" w:hAnsi="Houschka Pro" w:cs="Times New Roman"/>
          <w:noProof/>
          <w:color w:val="000000" w:themeColor="text1"/>
          <w:lang w:val="sr-Latn-RS"/>
        </w:rPr>
        <w:t xml:space="preserve"> koji omogućava da </w:t>
      </w:r>
      <w:r w:rsidR="00373879" w:rsidRPr="00DD1EF1">
        <w:rPr>
          <w:rFonts w:ascii="Houschka Pro" w:hAnsi="Houschka Pro" w:cs="Times New Roman"/>
          <w:noProof/>
          <w:color w:val="000000" w:themeColor="text1"/>
          <w:lang w:val="sr-Latn-RS"/>
        </w:rPr>
        <w:t xml:space="preserve">se </w:t>
      </w:r>
      <w:r w:rsidR="00E07539" w:rsidRPr="00DD1EF1">
        <w:rPr>
          <w:rFonts w:ascii="Houschka Pro" w:hAnsi="Houschka Pro" w:cs="Times New Roman"/>
          <w:noProof/>
          <w:color w:val="000000" w:themeColor="text1"/>
          <w:lang w:val="sr-Latn-RS"/>
        </w:rPr>
        <w:t xml:space="preserve">lokalnim samoupravama prenesu </w:t>
      </w:r>
      <w:r w:rsidR="00E07539" w:rsidRPr="00DD1EF1">
        <w:rPr>
          <w:rFonts w:ascii="Houschka Pro" w:hAnsi="Houschka Pro" w:cs="Times New Roman"/>
          <w:noProof/>
          <w:color w:val="000000" w:themeColor="text1"/>
          <w:shd w:val="clear" w:color="auto" w:fill="FFFFFF"/>
          <w:lang w:val="sr-Latn-RS"/>
        </w:rPr>
        <w:t>sredstva iz budžeta Republike Srbije za dodelu jednokratne pomoći u slučajevima izuzetnog ugrožavanja životnog standarda velikog broja građana</w:t>
      </w:r>
      <w:r w:rsidR="00D76209">
        <w:rPr>
          <w:rFonts w:ascii="Houschka Pro" w:hAnsi="Houschka Pro" w:cs="Times New Roman"/>
          <w:noProof/>
          <w:color w:val="000000" w:themeColor="text1"/>
          <w:shd w:val="clear" w:color="auto" w:fill="FFFFFF"/>
          <w:lang w:val="sr-Latn-RS"/>
        </w:rPr>
        <w:t>,</w:t>
      </w:r>
    </w:p>
    <w:p w14:paraId="712ADAA1" w14:textId="31E70C88" w:rsidR="00B72FD7" w:rsidRPr="00DD1EF1" w:rsidRDefault="006352EF" w:rsidP="000F2547">
      <w:pPr>
        <w:pStyle w:val="ListParagraph"/>
        <w:numPr>
          <w:ilvl w:val="3"/>
          <w:numId w:val="4"/>
        </w:numPr>
        <w:ind w:left="360"/>
        <w:jc w:val="both"/>
        <w:rPr>
          <w:rFonts w:ascii="Houschka Pro" w:hAnsi="Houschka Pro" w:cs="Times New Roman"/>
          <w:noProof/>
          <w:color w:val="000000" w:themeColor="text1"/>
          <w:lang w:val="sr-Latn-RS"/>
        </w:rPr>
      </w:pPr>
      <w:r w:rsidRPr="00DD1EF1">
        <w:rPr>
          <w:rFonts w:ascii="Houschka Pro" w:hAnsi="Houschka Pro" w:cs="Times New Roman"/>
          <w:noProof/>
          <w:color w:val="000000" w:themeColor="text1"/>
          <w:lang w:val="sr-Latn-RS"/>
        </w:rPr>
        <w:t>Po</w:t>
      </w:r>
      <w:r w:rsidR="00D76209">
        <w:rPr>
          <w:rFonts w:ascii="Houschka Pro" w:hAnsi="Houschka Pro" w:cs="Times New Roman"/>
          <w:noProof/>
          <w:color w:val="000000" w:themeColor="text1"/>
          <w:lang w:val="sr-Latn-RS"/>
        </w:rPr>
        <w:t>rodice koje su aplicirale za deč</w:t>
      </w:r>
      <w:r w:rsidRPr="00DD1EF1">
        <w:rPr>
          <w:rFonts w:ascii="Houschka Pro" w:hAnsi="Houschka Pro" w:cs="Times New Roman"/>
          <w:noProof/>
          <w:color w:val="000000" w:themeColor="text1"/>
          <w:lang w:val="sr-Latn-RS"/>
        </w:rPr>
        <w:t>iji dodatak i one koje su izgubile pravo zbog neredovnog pohađanja škole ili za decu koja su upravo postala punoletna</w:t>
      </w:r>
      <w:r w:rsidR="00D76209">
        <w:rPr>
          <w:rFonts w:ascii="Houschka Pro" w:hAnsi="Houschka Pro" w:cs="Times New Roman"/>
          <w:noProof/>
          <w:color w:val="000000" w:themeColor="text1"/>
          <w:lang w:val="sr-Latn-RS"/>
        </w:rPr>
        <w:t>,</w:t>
      </w:r>
    </w:p>
    <w:p w14:paraId="48753EE9" w14:textId="78448002" w:rsidR="00B72FD7" w:rsidRPr="00DD1EF1" w:rsidRDefault="00B72FD7" w:rsidP="000F2547">
      <w:pPr>
        <w:pStyle w:val="ListParagraph"/>
        <w:numPr>
          <w:ilvl w:val="3"/>
          <w:numId w:val="4"/>
        </w:numPr>
        <w:ind w:left="360"/>
        <w:jc w:val="both"/>
        <w:rPr>
          <w:rFonts w:ascii="Houschka Pro" w:hAnsi="Houschka Pro" w:cs="Times New Roman"/>
          <w:noProof/>
          <w:color w:val="000000" w:themeColor="text1"/>
          <w:lang w:val="sr-Latn-RS"/>
        </w:rPr>
      </w:pPr>
      <w:r w:rsidRPr="00DD1EF1">
        <w:rPr>
          <w:rFonts w:ascii="Houschka Pro" w:hAnsi="Houschka Pro" w:cs="Times New Roman"/>
          <w:noProof/>
          <w:color w:val="000000" w:themeColor="text1"/>
          <w:lang w:val="sr-Latn-RS"/>
        </w:rPr>
        <w:t>Rome koji žive u neuslovnim romskim naseljima (area</w:t>
      </w:r>
      <w:r w:rsidR="005602AD" w:rsidRPr="00DD1EF1">
        <w:rPr>
          <w:rFonts w:ascii="Houschka Pro" w:hAnsi="Houschka Pro" w:cs="Times New Roman"/>
          <w:noProof/>
          <w:color w:val="000000" w:themeColor="text1"/>
          <w:lang w:val="sr-Latn-RS"/>
        </w:rPr>
        <w:t>-</w:t>
      </w:r>
      <w:r w:rsidRPr="00DD1EF1">
        <w:rPr>
          <w:rFonts w:ascii="Houschka Pro" w:hAnsi="Houschka Pro" w:cs="Times New Roman"/>
          <w:noProof/>
          <w:color w:val="000000" w:themeColor="text1"/>
          <w:lang w:val="sr-Latn-RS"/>
        </w:rPr>
        <w:t>based targetiranje)</w:t>
      </w:r>
      <w:r w:rsidR="00D82E4B" w:rsidRPr="00DD1EF1">
        <w:rPr>
          <w:rFonts w:ascii="Houschka Pro" w:hAnsi="Houschka Pro" w:cs="Times New Roman"/>
          <w:noProof/>
          <w:color w:val="000000" w:themeColor="text1"/>
          <w:lang w:val="sr-Latn-RS"/>
        </w:rPr>
        <w:t xml:space="preserve">, </w:t>
      </w:r>
      <w:r w:rsidR="00532936" w:rsidRPr="00DD1EF1">
        <w:rPr>
          <w:rFonts w:ascii="Houschka Pro" w:hAnsi="Houschka Pro" w:cs="Times New Roman"/>
          <w:noProof/>
          <w:color w:val="000000" w:themeColor="text1"/>
          <w:lang w:val="sr-Latn-RS"/>
        </w:rPr>
        <w:t xml:space="preserve">uključivanjem u program </w:t>
      </w:r>
      <w:r w:rsidR="00D82E4B" w:rsidRPr="00DD1EF1">
        <w:rPr>
          <w:rFonts w:ascii="Houschka Pro" w:hAnsi="Houschka Pro" w:cs="Times New Roman"/>
          <w:noProof/>
          <w:color w:val="000000" w:themeColor="text1"/>
          <w:lang w:val="sr-Latn-RS"/>
        </w:rPr>
        <w:t>dečij</w:t>
      </w:r>
      <w:r w:rsidR="0005466C" w:rsidRPr="00DD1EF1">
        <w:rPr>
          <w:rFonts w:ascii="Houschka Pro" w:hAnsi="Houschka Pro" w:cs="Times New Roman"/>
          <w:noProof/>
          <w:color w:val="000000" w:themeColor="text1"/>
          <w:lang w:val="sr-Latn-RS"/>
        </w:rPr>
        <w:t>eg</w:t>
      </w:r>
      <w:r w:rsidR="00D82E4B" w:rsidRPr="00DD1EF1">
        <w:rPr>
          <w:rFonts w:ascii="Houschka Pro" w:hAnsi="Houschka Pro" w:cs="Times New Roman"/>
          <w:noProof/>
          <w:color w:val="000000" w:themeColor="text1"/>
          <w:lang w:val="sr-Latn-RS"/>
        </w:rPr>
        <w:t xml:space="preserve"> dodatk</w:t>
      </w:r>
      <w:r w:rsidR="0005466C" w:rsidRPr="00DD1EF1">
        <w:rPr>
          <w:rFonts w:ascii="Houschka Pro" w:hAnsi="Houschka Pro" w:cs="Times New Roman"/>
          <w:noProof/>
          <w:color w:val="000000" w:themeColor="text1"/>
          <w:lang w:val="sr-Latn-RS"/>
        </w:rPr>
        <w:t>a</w:t>
      </w:r>
      <w:r w:rsidR="00532936" w:rsidRPr="00DD1EF1">
        <w:rPr>
          <w:rFonts w:ascii="Houschka Pro" w:hAnsi="Houschka Pro" w:cs="Times New Roman"/>
          <w:noProof/>
          <w:color w:val="000000" w:themeColor="text1"/>
          <w:lang w:val="sr-Latn-RS"/>
        </w:rPr>
        <w:t xml:space="preserve"> bez provere materijalnog stanja</w:t>
      </w:r>
      <w:r w:rsidR="00D76209">
        <w:rPr>
          <w:rFonts w:ascii="Houschka Pro" w:hAnsi="Houschka Pro" w:cs="Times New Roman"/>
          <w:noProof/>
          <w:color w:val="000000" w:themeColor="text1"/>
          <w:lang w:val="sr-Latn-RS"/>
        </w:rPr>
        <w:t>.</w:t>
      </w:r>
    </w:p>
    <w:p w14:paraId="3EA2257A" w14:textId="29D7E9E0" w:rsidR="000F2A25" w:rsidRPr="00DD1EF1" w:rsidRDefault="000F2A25" w:rsidP="000F2547">
      <w:pPr>
        <w:jc w:val="both"/>
        <w:rPr>
          <w:rFonts w:ascii="Houschka Pro" w:hAnsi="Houschka Pro"/>
          <w:noProof/>
          <w:color w:val="000000" w:themeColor="text1"/>
          <w:lang w:val="sr-Latn-RS"/>
        </w:rPr>
      </w:pPr>
    </w:p>
    <w:p w14:paraId="5B33F8D6" w14:textId="12B726A0" w:rsidR="000F2A25" w:rsidRPr="00DD1EF1" w:rsidRDefault="000F2A25" w:rsidP="000F2A25">
      <w:pPr>
        <w:pStyle w:val="ListParagraph"/>
        <w:numPr>
          <w:ilvl w:val="0"/>
          <w:numId w:val="4"/>
        </w:numPr>
        <w:rPr>
          <w:rFonts w:ascii="Houschka Pro" w:hAnsi="Houschka Pro" w:cs="Times New Roman"/>
          <w:b/>
          <w:bCs/>
          <w:i/>
          <w:iCs/>
          <w:noProof/>
          <w:color w:val="345095"/>
          <w:lang w:val="sr-Latn-RS"/>
        </w:rPr>
      </w:pPr>
      <w:r w:rsidRPr="00DD1EF1">
        <w:rPr>
          <w:rFonts w:ascii="Houschka Pro" w:hAnsi="Houschka Pro" w:cs="Times New Roman"/>
          <w:b/>
          <w:bCs/>
          <w:i/>
          <w:iCs/>
          <w:noProof/>
          <w:color w:val="345095"/>
          <w:lang w:val="sr-Latn-RS"/>
        </w:rPr>
        <w:t>D</w:t>
      </w:r>
      <w:r w:rsidR="007304DB" w:rsidRPr="00DD1EF1">
        <w:rPr>
          <w:rFonts w:ascii="Houschka Pro" w:hAnsi="Houschka Pro" w:cs="Times New Roman"/>
          <w:b/>
          <w:bCs/>
          <w:i/>
          <w:iCs/>
          <w:noProof/>
          <w:color w:val="345095"/>
          <w:lang w:val="sr-Latn-RS"/>
        </w:rPr>
        <w:t>odatne napomene</w:t>
      </w:r>
      <w:r w:rsidR="004D4F03" w:rsidRPr="00DD1EF1">
        <w:rPr>
          <w:rFonts w:ascii="Houschka Pro" w:hAnsi="Houschka Pro" w:cs="Times New Roman"/>
          <w:b/>
          <w:bCs/>
          <w:i/>
          <w:iCs/>
          <w:noProof/>
          <w:color w:val="345095"/>
          <w:lang w:val="sr-Latn-RS"/>
        </w:rPr>
        <w:t>, regulacija</w:t>
      </w:r>
      <w:r w:rsidRPr="00DD1EF1">
        <w:rPr>
          <w:rFonts w:ascii="Houschka Pro" w:hAnsi="Houschka Pro" w:cs="Times New Roman"/>
          <w:b/>
          <w:bCs/>
          <w:i/>
          <w:iCs/>
          <w:noProof/>
          <w:color w:val="345095"/>
          <w:lang w:val="sr-Latn-RS"/>
        </w:rPr>
        <w:t xml:space="preserve"> i organizaciona pitanja</w:t>
      </w:r>
    </w:p>
    <w:p w14:paraId="27E5D52C" w14:textId="77777777" w:rsidR="000F2A25" w:rsidRPr="00DD1EF1" w:rsidRDefault="000F2A25" w:rsidP="00532936">
      <w:pPr>
        <w:rPr>
          <w:rFonts w:ascii="Houschka Pro" w:hAnsi="Houschka Pro"/>
          <w:noProof/>
          <w:color w:val="000000" w:themeColor="text1"/>
          <w:lang w:val="sr-Latn-RS"/>
        </w:rPr>
      </w:pPr>
    </w:p>
    <w:p w14:paraId="5F9C32F5" w14:textId="6B355065" w:rsidR="00532936" w:rsidRPr="00DD1EF1" w:rsidRDefault="000F6EE8" w:rsidP="005D0814">
      <w:pPr>
        <w:jc w:val="both"/>
        <w:rPr>
          <w:rFonts w:ascii="Houschka Pro" w:hAnsi="Houschka Pro"/>
          <w:noProof/>
          <w:color w:val="000000" w:themeColor="text1"/>
          <w:lang w:val="sr-Latn-RS"/>
        </w:rPr>
      </w:pPr>
      <w:r w:rsidRPr="00DD1EF1">
        <w:rPr>
          <w:rFonts w:ascii="Houschka Pro" w:hAnsi="Houschka Pro"/>
          <w:noProof/>
          <w:color w:val="000000" w:themeColor="text1"/>
          <w:lang w:val="sr-Latn-RS"/>
        </w:rPr>
        <w:t xml:space="preserve">Imajući u vidu </w:t>
      </w:r>
      <w:r w:rsidR="00D664CF" w:rsidRPr="00DD1EF1">
        <w:rPr>
          <w:rFonts w:ascii="Houschka Pro" w:hAnsi="Houschka Pro"/>
          <w:noProof/>
          <w:color w:val="000000" w:themeColor="text1"/>
          <w:lang w:val="sr-Latn-RS"/>
        </w:rPr>
        <w:t xml:space="preserve">eventualno </w:t>
      </w:r>
      <w:r w:rsidRPr="00DD1EF1">
        <w:rPr>
          <w:rFonts w:ascii="Houschka Pro" w:hAnsi="Houschka Pro"/>
          <w:noProof/>
          <w:color w:val="000000" w:themeColor="text1"/>
          <w:lang w:val="sr-Latn-RS"/>
        </w:rPr>
        <w:t>prolongirano trajanje krize, pored kratkoročnih mera  m</w:t>
      </w:r>
      <w:r w:rsidR="00532936" w:rsidRPr="00DD1EF1">
        <w:rPr>
          <w:rFonts w:ascii="Houschka Pro" w:hAnsi="Houschka Pro"/>
          <w:noProof/>
          <w:color w:val="000000" w:themeColor="text1"/>
          <w:lang w:val="sr-Latn-RS"/>
        </w:rPr>
        <w:t xml:space="preserve">oguće je da se razmotri i </w:t>
      </w:r>
      <w:r w:rsidR="00D76209">
        <w:rPr>
          <w:rFonts w:ascii="Houschka Pro" w:hAnsi="Houschka Pro"/>
          <w:noProof/>
          <w:color w:val="000000" w:themeColor="text1"/>
          <w:lang w:val="sr-Latn-RS"/>
        </w:rPr>
        <w:t>relaksiranj</w:t>
      </w:r>
      <w:r w:rsidR="006078B5" w:rsidRPr="00DD1EF1">
        <w:rPr>
          <w:rFonts w:ascii="Houschka Pro" w:hAnsi="Houschka Pro"/>
          <w:noProof/>
          <w:color w:val="000000" w:themeColor="text1"/>
          <w:lang w:val="sr-Latn-RS"/>
        </w:rPr>
        <w:t>e</w:t>
      </w:r>
      <w:r w:rsidR="00532936" w:rsidRPr="00DD1EF1">
        <w:rPr>
          <w:rFonts w:ascii="Houschka Pro" w:hAnsi="Houschka Pro"/>
          <w:noProof/>
          <w:color w:val="000000" w:themeColor="text1"/>
          <w:lang w:val="sr-Latn-RS"/>
        </w:rPr>
        <w:t xml:space="preserve"> kriterijuma </w:t>
      </w:r>
      <w:r w:rsidR="006078B5" w:rsidRPr="00DD1EF1">
        <w:rPr>
          <w:rFonts w:ascii="Houschka Pro" w:hAnsi="Houschka Pro"/>
          <w:noProof/>
          <w:color w:val="000000" w:themeColor="text1"/>
          <w:lang w:val="sr-Latn-RS"/>
        </w:rPr>
        <w:t xml:space="preserve">za ostvarivanje prava i na NSP i na dečiji dodatak </w:t>
      </w:r>
      <w:r w:rsidR="00532936" w:rsidRPr="00DD1EF1">
        <w:rPr>
          <w:rFonts w:ascii="Houschka Pro" w:hAnsi="Houschka Pro"/>
          <w:noProof/>
          <w:color w:val="000000" w:themeColor="text1"/>
          <w:lang w:val="sr-Latn-RS"/>
        </w:rPr>
        <w:t>na duži rok</w:t>
      </w:r>
      <w:r w:rsidR="006078B5" w:rsidRPr="00DD1EF1">
        <w:rPr>
          <w:rFonts w:ascii="Houschka Pro" w:hAnsi="Houschka Pro"/>
          <w:noProof/>
          <w:color w:val="000000" w:themeColor="text1"/>
          <w:lang w:val="sr-Latn-RS"/>
        </w:rPr>
        <w:t>, posebno onih koji su vezani sa imovinski cenzus i uslovljavanje radnim angažovanjem.</w:t>
      </w:r>
      <w:r w:rsidRPr="00DD1EF1">
        <w:rPr>
          <w:rFonts w:ascii="Houschka Pro" w:hAnsi="Houschka Pro"/>
          <w:noProof/>
          <w:color w:val="000000" w:themeColor="text1"/>
          <w:lang w:val="sr-Latn-RS"/>
        </w:rPr>
        <w:t xml:space="preserve"> </w:t>
      </w:r>
    </w:p>
    <w:p w14:paraId="36214960" w14:textId="77777777" w:rsidR="000F2A25" w:rsidRPr="00DD1EF1" w:rsidRDefault="000F2A25" w:rsidP="00532936">
      <w:pPr>
        <w:rPr>
          <w:rFonts w:ascii="Houschka Pro" w:hAnsi="Houschka Pro"/>
          <w:noProof/>
          <w:color w:val="000000" w:themeColor="text1"/>
          <w:lang w:val="sr-Latn-RS"/>
        </w:rPr>
      </w:pPr>
    </w:p>
    <w:p w14:paraId="41BC8C43" w14:textId="6CEA0CB0" w:rsidR="00B80AB0" w:rsidRPr="00DD1EF1" w:rsidRDefault="00B80AB0" w:rsidP="00B80AB0">
      <w:pPr>
        <w:jc w:val="both"/>
        <w:rPr>
          <w:rFonts w:ascii="Houschka Pro" w:hAnsi="Houschka Pro"/>
          <w:noProof/>
          <w:color w:val="000000" w:themeColor="text1"/>
          <w:lang w:val="sr-Latn-RS"/>
        </w:rPr>
      </w:pPr>
      <w:r w:rsidRPr="00DD1EF1">
        <w:rPr>
          <w:rFonts w:ascii="Houschka Pro" w:hAnsi="Houschka Pro"/>
          <w:noProof/>
          <w:color w:val="000000" w:themeColor="text1"/>
          <w:lang w:val="sr-Latn-RS"/>
        </w:rPr>
        <w:t>Svakako treba pomenuti i automatsko produženje prava za postojeće korisnike, kao što je već urađeno</w:t>
      </w:r>
      <w:r w:rsidR="00D76209">
        <w:rPr>
          <w:rFonts w:ascii="Houschka Pro" w:hAnsi="Houschka Pro"/>
          <w:noProof/>
          <w:color w:val="000000" w:themeColor="text1"/>
          <w:lang w:val="sr-Latn-RS"/>
        </w:rPr>
        <w:t>,</w:t>
      </w:r>
      <w:r w:rsidRPr="00DD1EF1">
        <w:rPr>
          <w:rFonts w:ascii="Houschka Pro" w:hAnsi="Houschka Pro"/>
          <w:noProof/>
          <w:color w:val="000000" w:themeColor="text1"/>
          <w:lang w:val="sr-Latn-RS"/>
        </w:rPr>
        <w:t xml:space="preserve"> i</w:t>
      </w:r>
      <w:r w:rsidR="00D76209">
        <w:rPr>
          <w:rFonts w:ascii="Houschka Pro" w:hAnsi="Houschka Pro"/>
          <w:noProof/>
          <w:color w:val="000000" w:themeColor="text1"/>
          <w:lang w:val="sr-Latn-RS"/>
        </w:rPr>
        <w:t xml:space="preserve"> prijavljivanje novih korisnika</w:t>
      </w:r>
      <w:r w:rsidRPr="00DD1EF1">
        <w:rPr>
          <w:rFonts w:ascii="Houschka Pro" w:hAnsi="Houschka Pro"/>
          <w:noProof/>
          <w:color w:val="000000" w:themeColor="text1"/>
          <w:lang w:val="sr-Latn-RS"/>
        </w:rPr>
        <w:t xml:space="preserve"> po uprošćenoj proceduri. Bilo bi korisno da se ove procedure precizno definišu uz eventualno navođenje dokumenata koja mogu da se dostave naknadno, </w:t>
      </w:r>
      <w:r w:rsidR="000F2A25" w:rsidRPr="00DD1EF1">
        <w:rPr>
          <w:rFonts w:ascii="Houschka Pro" w:hAnsi="Houschka Pro"/>
          <w:noProof/>
          <w:color w:val="000000" w:themeColor="text1"/>
          <w:lang w:val="sr-Latn-RS"/>
        </w:rPr>
        <w:t xml:space="preserve">određivanje </w:t>
      </w:r>
      <w:r w:rsidRPr="00DD1EF1">
        <w:rPr>
          <w:rFonts w:ascii="Houschka Pro" w:hAnsi="Houschka Pro"/>
          <w:noProof/>
          <w:color w:val="000000" w:themeColor="text1"/>
          <w:lang w:val="sr-Latn-RS"/>
        </w:rPr>
        <w:t>umanje</w:t>
      </w:r>
      <w:r w:rsidR="000F2A25" w:rsidRPr="00DD1EF1">
        <w:rPr>
          <w:rFonts w:ascii="Houschka Pro" w:hAnsi="Houschka Pro"/>
          <w:noProof/>
          <w:color w:val="000000" w:themeColor="text1"/>
          <w:lang w:val="sr-Latn-RS"/>
        </w:rPr>
        <w:t>nih</w:t>
      </w:r>
      <w:r w:rsidRPr="00DD1EF1">
        <w:rPr>
          <w:rFonts w:ascii="Houschka Pro" w:hAnsi="Houschka Pro"/>
          <w:noProof/>
          <w:color w:val="000000" w:themeColor="text1"/>
          <w:lang w:val="sr-Latn-RS"/>
        </w:rPr>
        <w:t xml:space="preserve"> iznosa </w:t>
      </w:r>
      <w:r w:rsidR="000F2A25" w:rsidRPr="00DD1EF1">
        <w:rPr>
          <w:rFonts w:ascii="Houschka Pro" w:hAnsi="Houschka Pro"/>
          <w:noProof/>
          <w:color w:val="000000" w:themeColor="text1"/>
          <w:lang w:val="sr-Latn-RS"/>
        </w:rPr>
        <w:t xml:space="preserve">pomoći </w:t>
      </w:r>
      <w:r w:rsidRPr="00DD1EF1">
        <w:rPr>
          <w:rFonts w:ascii="Houschka Pro" w:hAnsi="Houschka Pro"/>
          <w:noProof/>
          <w:color w:val="000000" w:themeColor="text1"/>
          <w:lang w:val="sr-Latn-RS"/>
        </w:rPr>
        <w:t xml:space="preserve">ako ne postoje podaci da je aplikant ranije bio korisnik </w:t>
      </w:r>
      <w:r w:rsidR="007304DB" w:rsidRPr="00DD1EF1">
        <w:rPr>
          <w:rFonts w:ascii="Houschka Pro" w:hAnsi="Houschka Pro"/>
          <w:noProof/>
          <w:color w:val="000000" w:themeColor="text1"/>
          <w:lang w:val="sr-Latn-RS"/>
        </w:rPr>
        <w:t xml:space="preserve">socijalnih davanja </w:t>
      </w:r>
      <w:r w:rsidRPr="00DD1EF1">
        <w:rPr>
          <w:rFonts w:ascii="Houschka Pro" w:hAnsi="Houschka Pro"/>
          <w:noProof/>
          <w:color w:val="000000" w:themeColor="text1"/>
          <w:lang w:val="sr-Latn-RS"/>
        </w:rPr>
        <w:t>i sl.</w:t>
      </w:r>
      <w:r w:rsidR="000F2A25" w:rsidRPr="00DD1EF1">
        <w:rPr>
          <w:rFonts w:ascii="Houschka Pro" w:hAnsi="Houschka Pro"/>
          <w:noProof/>
          <w:color w:val="000000" w:themeColor="text1"/>
          <w:lang w:val="sr-Latn-RS"/>
        </w:rPr>
        <w:t xml:space="preserve"> </w:t>
      </w:r>
    </w:p>
    <w:p w14:paraId="19C1B0C4" w14:textId="14F8CC60" w:rsidR="00B80AB0" w:rsidRPr="00DD1EF1" w:rsidRDefault="00B80AB0" w:rsidP="00532936">
      <w:pPr>
        <w:rPr>
          <w:rFonts w:ascii="Houschka Pro" w:hAnsi="Houschka Pro"/>
          <w:noProof/>
          <w:color w:val="000000" w:themeColor="text1"/>
          <w:lang w:val="sr-Latn-RS"/>
        </w:rPr>
      </w:pPr>
    </w:p>
    <w:p w14:paraId="4C7B95C1" w14:textId="1228F85A" w:rsidR="00B80AB0" w:rsidRPr="00DD1EF1" w:rsidRDefault="000F2A25" w:rsidP="000F2A25">
      <w:pPr>
        <w:jc w:val="both"/>
        <w:rPr>
          <w:rFonts w:ascii="Houschka Pro" w:hAnsi="Houschka Pro"/>
          <w:noProof/>
          <w:color w:val="000000" w:themeColor="text1"/>
          <w:lang w:val="sr-Latn-RS"/>
        </w:rPr>
      </w:pPr>
      <w:r w:rsidRPr="00DD1EF1">
        <w:rPr>
          <w:rFonts w:ascii="Houschka Pro" w:hAnsi="Houschka Pro"/>
          <w:noProof/>
          <w:color w:val="000000" w:themeColor="text1"/>
          <w:lang w:val="sr-Latn-RS"/>
        </w:rPr>
        <w:t>Moguće je da se razmotr</w:t>
      </w:r>
      <w:r w:rsidR="007304DB" w:rsidRPr="00DD1EF1">
        <w:rPr>
          <w:rFonts w:ascii="Houschka Pro" w:hAnsi="Houschka Pro"/>
          <w:noProof/>
          <w:color w:val="000000" w:themeColor="text1"/>
          <w:lang w:val="sr-Latn-RS"/>
        </w:rPr>
        <w:t>i</w:t>
      </w:r>
      <w:r w:rsidRPr="00DD1EF1">
        <w:rPr>
          <w:rFonts w:ascii="Houschka Pro" w:hAnsi="Houschka Pro"/>
          <w:noProof/>
          <w:color w:val="000000" w:themeColor="text1"/>
          <w:lang w:val="sr-Latn-RS"/>
        </w:rPr>
        <w:t xml:space="preserve"> i</w:t>
      </w:r>
      <w:r w:rsidR="007304DB" w:rsidRPr="00DD1EF1">
        <w:rPr>
          <w:rFonts w:ascii="Houschka Pro" w:hAnsi="Houschka Pro"/>
          <w:noProof/>
          <w:color w:val="000000" w:themeColor="text1"/>
          <w:lang w:val="sr-Latn-RS"/>
        </w:rPr>
        <w:t xml:space="preserve"> opcija </w:t>
      </w:r>
      <w:r w:rsidRPr="00DD1EF1">
        <w:rPr>
          <w:rFonts w:ascii="Houschka Pro" w:hAnsi="Houschka Pro"/>
          <w:noProof/>
          <w:color w:val="000000" w:themeColor="text1"/>
          <w:lang w:val="sr-Latn-RS"/>
        </w:rPr>
        <w:t xml:space="preserve">jednokratnih davanja za domaćinstva koja ne dobijaju </w:t>
      </w:r>
      <w:r w:rsidR="00D664CF" w:rsidRPr="00DD1EF1">
        <w:rPr>
          <w:rFonts w:ascii="Houschka Pro" w:hAnsi="Houschka Pro"/>
          <w:noProof/>
          <w:color w:val="000000" w:themeColor="text1"/>
          <w:lang w:val="sr-Latn-RS"/>
        </w:rPr>
        <w:t xml:space="preserve">državnu </w:t>
      </w:r>
      <w:r w:rsidRPr="00DD1EF1">
        <w:rPr>
          <w:rFonts w:ascii="Houschka Pro" w:hAnsi="Houschka Pro"/>
          <w:noProof/>
          <w:color w:val="000000" w:themeColor="text1"/>
          <w:lang w:val="sr-Latn-RS"/>
        </w:rPr>
        <w:t xml:space="preserve">pomoć, a u kojima niko od članova nije zaposlen u formalnom sektoru niti ostvaruje prava po osnovu socijalnog osiguranja. </w:t>
      </w:r>
    </w:p>
    <w:p w14:paraId="19501F22" w14:textId="77777777" w:rsidR="000F2A25" w:rsidRPr="00DD1EF1" w:rsidRDefault="000F2A25" w:rsidP="00B80AB0">
      <w:pPr>
        <w:rPr>
          <w:rFonts w:ascii="Houschka Pro" w:hAnsi="Houschka Pro"/>
          <w:noProof/>
          <w:color w:val="000000" w:themeColor="text1"/>
          <w:lang w:val="sr-Latn-RS"/>
        </w:rPr>
      </w:pPr>
    </w:p>
    <w:p w14:paraId="43D9CC78" w14:textId="7984AA1B" w:rsidR="00ED41AC" w:rsidRPr="00DD1EF1" w:rsidRDefault="00497626" w:rsidP="00ED41AC">
      <w:pPr>
        <w:jc w:val="both"/>
        <w:rPr>
          <w:rFonts w:ascii="Houschka Pro" w:hAnsi="Houschka Pro"/>
          <w:noProof/>
          <w:color w:val="000000" w:themeColor="text1"/>
          <w:lang w:val="sr-Latn-RS"/>
        </w:rPr>
      </w:pPr>
      <w:r w:rsidRPr="00DD1EF1">
        <w:rPr>
          <w:rFonts w:ascii="Houschka Pro" w:hAnsi="Houschka Pro"/>
          <w:noProof/>
          <w:color w:val="000000" w:themeColor="text1"/>
          <w:lang w:val="sr-Latn-RS"/>
        </w:rPr>
        <w:t>Posebno bi bilo značajno da se istraže novi modaliteti plaćanja</w:t>
      </w:r>
      <w:r w:rsidR="00D664CF" w:rsidRPr="00DD1EF1">
        <w:rPr>
          <w:rFonts w:ascii="Houschka Pro" w:hAnsi="Houschka Pro"/>
          <w:noProof/>
          <w:color w:val="000000" w:themeColor="text1"/>
          <w:lang w:val="sr-Latn-RS"/>
        </w:rPr>
        <w:t xml:space="preserve"> </w:t>
      </w:r>
      <w:r w:rsidRPr="00DD1EF1">
        <w:rPr>
          <w:rFonts w:ascii="Houschka Pro" w:hAnsi="Houschka Pro"/>
          <w:noProof/>
          <w:color w:val="000000" w:themeColor="text1"/>
          <w:lang w:val="sr-Latn-RS"/>
        </w:rPr>
        <w:t>koji su se brzo razvili u velikom broju zemalja</w:t>
      </w:r>
      <w:r w:rsidR="009C23F1" w:rsidRPr="00DD1EF1">
        <w:rPr>
          <w:rFonts w:ascii="Houschka Pro" w:hAnsi="Houschka Pro"/>
          <w:noProof/>
          <w:color w:val="000000" w:themeColor="text1"/>
          <w:lang w:val="sr-Latn-RS"/>
        </w:rPr>
        <w:t>,</w:t>
      </w:r>
      <w:r w:rsidR="008053FB" w:rsidRPr="00DD1EF1">
        <w:rPr>
          <w:rFonts w:ascii="Houschka Pro" w:hAnsi="Houschka Pro"/>
          <w:noProof/>
          <w:color w:val="000000" w:themeColor="text1"/>
          <w:lang w:val="sr-Latn-RS"/>
        </w:rPr>
        <w:t xml:space="preserve"> a koji mogu da budu od odlučujuće važnosti u uslovima zabrane kretanja i kada banke ne rade sa novim klijentima </w:t>
      </w:r>
      <w:r w:rsidR="00B43B87" w:rsidRPr="00DD1EF1">
        <w:rPr>
          <w:rFonts w:ascii="Houschka Pro" w:hAnsi="Houschka Pro"/>
          <w:noProof/>
          <w:color w:val="000000" w:themeColor="text1"/>
          <w:lang w:val="sr-Latn-RS"/>
        </w:rPr>
        <w:t>tokom više meseci</w:t>
      </w:r>
      <w:r w:rsidR="003C36B3" w:rsidRPr="00DD1EF1">
        <w:rPr>
          <w:rFonts w:ascii="Houschka Pro" w:hAnsi="Houschka Pro"/>
          <w:noProof/>
          <w:color w:val="000000" w:themeColor="text1"/>
          <w:lang w:val="sr-Latn-RS"/>
        </w:rPr>
        <w:t xml:space="preserve"> (Una et al., 2020</w:t>
      </w:r>
      <w:r w:rsidR="009C23F1" w:rsidRPr="00DD1EF1">
        <w:rPr>
          <w:rFonts w:ascii="Houschka Pro" w:hAnsi="Houschka Pro"/>
          <w:noProof/>
          <w:color w:val="000000" w:themeColor="text1"/>
          <w:lang w:val="sr-Latn-RS"/>
        </w:rPr>
        <w:t>)</w:t>
      </w:r>
      <w:r w:rsidRPr="00DD1EF1">
        <w:rPr>
          <w:rFonts w:ascii="Houschka Pro" w:hAnsi="Houschka Pro"/>
          <w:noProof/>
          <w:color w:val="000000" w:themeColor="text1"/>
          <w:lang w:val="sr-Latn-RS"/>
        </w:rPr>
        <w:t xml:space="preserve">. </w:t>
      </w:r>
      <w:r w:rsidR="00D664CF" w:rsidRPr="00DD1EF1">
        <w:rPr>
          <w:rFonts w:ascii="Houschka Pro" w:hAnsi="Houschka Pro"/>
          <w:noProof/>
          <w:color w:val="000000" w:themeColor="text1"/>
          <w:lang w:val="sr-Latn-RS"/>
        </w:rPr>
        <w:t>Mobilni novac ili e</w:t>
      </w:r>
      <w:r w:rsidR="00CE58C7" w:rsidRPr="00DD1EF1">
        <w:rPr>
          <w:rFonts w:ascii="Houschka Pro" w:hAnsi="Houschka Pro"/>
          <w:noProof/>
          <w:color w:val="000000" w:themeColor="text1"/>
          <w:lang w:val="sr-Latn-RS"/>
        </w:rPr>
        <w:t xml:space="preserve">lektronski transferi </w:t>
      </w:r>
      <w:r w:rsidR="009C23F1" w:rsidRPr="00DD1EF1">
        <w:rPr>
          <w:rFonts w:ascii="Houschka Pro" w:hAnsi="Houschka Pro"/>
          <w:noProof/>
          <w:color w:val="000000" w:themeColor="text1"/>
          <w:lang w:val="sr-Latn-RS"/>
        </w:rPr>
        <w:t xml:space="preserve">u vidu </w:t>
      </w:r>
      <w:r w:rsidRPr="00DD1EF1">
        <w:rPr>
          <w:rFonts w:ascii="Houschka Pro" w:hAnsi="Houschka Pro"/>
          <w:noProof/>
          <w:color w:val="000000" w:themeColor="text1"/>
          <w:lang w:val="sr-Latn-RS"/>
        </w:rPr>
        <w:t>e</w:t>
      </w:r>
      <w:r w:rsidR="00CE58C7" w:rsidRPr="00DD1EF1">
        <w:rPr>
          <w:rFonts w:ascii="Houschka Pro" w:hAnsi="Houschka Pro"/>
          <w:noProof/>
          <w:color w:val="000000" w:themeColor="text1"/>
          <w:lang w:val="sr-Latn-RS"/>
        </w:rPr>
        <w:t>-</w:t>
      </w:r>
      <w:r w:rsidRPr="00DD1EF1">
        <w:rPr>
          <w:rFonts w:ascii="Houschka Pro" w:hAnsi="Houschka Pro"/>
          <w:noProof/>
          <w:color w:val="000000" w:themeColor="text1"/>
          <w:lang w:val="sr-Latn-RS"/>
        </w:rPr>
        <w:t>vaučer</w:t>
      </w:r>
      <w:r w:rsidR="009C23F1" w:rsidRPr="00DD1EF1">
        <w:rPr>
          <w:rFonts w:ascii="Houschka Pro" w:hAnsi="Houschka Pro"/>
          <w:noProof/>
          <w:color w:val="000000" w:themeColor="text1"/>
          <w:lang w:val="sr-Latn-RS"/>
        </w:rPr>
        <w:t>a</w:t>
      </w:r>
      <w:r w:rsidRPr="00DD1EF1">
        <w:rPr>
          <w:rFonts w:ascii="Houschka Pro" w:hAnsi="Houschka Pro"/>
          <w:noProof/>
          <w:color w:val="000000" w:themeColor="text1"/>
          <w:lang w:val="sr-Latn-RS"/>
        </w:rPr>
        <w:t xml:space="preserve"> </w:t>
      </w:r>
      <w:r w:rsidR="00B43B87" w:rsidRPr="00DD1EF1">
        <w:rPr>
          <w:rFonts w:ascii="Houschka Pro" w:hAnsi="Houschka Pro"/>
          <w:noProof/>
          <w:color w:val="000000" w:themeColor="text1"/>
          <w:lang w:val="sr-Latn-RS"/>
        </w:rPr>
        <w:t>za hranu i higijenu</w:t>
      </w:r>
      <w:r w:rsidR="009C23F1" w:rsidRPr="00DD1EF1">
        <w:rPr>
          <w:rFonts w:ascii="Houschka Pro" w:hAnsi="Houschka Pro"/>
          <w:noProof/>
          <w:color w:val="000000" w:themeColor="text1"/>
          <w:lang w:val="sr-Latn-RS"/>
        </w:rPr>
        <w:t xml:space="preserve"> rešili bi velike distribucione probleme dodeljivanja pomoći u naturi</w:t>
      </w:r>
      <w:r w:rsidR="001E6BAF" w:rsidRPr="00DD1EF1">
        <w:rPr>
          <w:rFonts w:ascii="Houschka Pro" w:hAnsi="Houschka Pro"/>
          <w:noProof/>
          <w:color w:val="000000" w:themeColor="text1"/>
          <w:lang w:val="sr-Latn-RS"/>
        </w:rPr>
        <w:t xml:space="preserve"> ili rizičnog funkcionisanja Narodnih kuhinja.</w:t>
      </w:r>
      <w:r w:rsidR="002F2B57" w:rsidRPr="00DD1EF1">
        <w:rPr>
          <w:rFonts w:ascii="Houschka Pro" w:hAnsi="Houschka Pro"/>
          <w:noProof/>
          <w:color w:val="000000" w:themeColor="text1"/>
          <w:lang w:val="sr-Latn-RS"/>
        </w:rPr>
        <w:t xml:space="preserve"> </w:t>
      </w:r>
    </w:p>
    <w:p w14:paraId="23E68FBE" w14:textId="77777777" w:rsidR="00CE6042" w:rsidRPr="00DD1EF1" w:rsidRDefault="00CE6042" w:rsidP="00CE6042">
      <w:pPr>
        <w:jc w:val="both"/>
        <w:rPr>
          <w:rFonts w:ascii="Houschka Pro" w:hAnsi="Houschka Pro"/>
          <w:noProof/>
          <w:color w:val="000000" w:themeColor="text1"/>
          <w:lang w:val="sr-Latn-RS"/>
        </w:rPr>
      </w:pPr>
    </w:p>
    <w:p w14:paraId="4B097CC2" w14:textId="46040953" w:rsidR="00CE6042" w:rsidRPr="00DD1EF1" w:rsidRDefault="00CE6042" w:rsidP="00CE6042">
      <w:pPr>
        <w:jc w:val="both"/>
        <w:rPr>
          <w:rFonts w:ascii="Houschka Pro" w:hAnsi="Houschka Pro"/>
          <w:noProof/>
          <w:color w:val="000000" w:themeColor="text1"/>
          <w:lang w:val="sr-Latn-RS"/>
        </w:rPr>
      </w:pPr>
      <w:r w:rsidRPr="00DD1EF1">
        <w:rPr>
          <w:rFonts w:ascii="Houschka Pro" w:hAnsi="Houschka Pro"/>
          <w:noProof/>
          <w:color w:val="000000" w:themeColor="text1"/>
          <w:lang w:val="sr-Latn-RS"/>
        </w:rPr>
        <w:t xml:space="preserve">Za pojedine ciljne grupe, kao što su na primer beskućnici neophodno da se predvidi deljenje paketa hrana na unapred određenim punktovima, bez dodira sa korisnicima. </w:t>
      </w:r>
    </w:p>
    <w:p w14:paraId="20C0FABF" w14:textId="77777777" w:rsidR="004D4F03" w:rsidRPr="00DD1EF1" w:rsidRDefault="004D4F03" w:rsidP="00497626">
      <w:pPr>
        <w:rPr>
          <w:rFonts w:ascii="Houschka Pro" w:hAnsi="Houschka Pro"/>
          <w:noProof/>
          <w:color w:val="000000" w:themeColor="text1"/>
          <w:lang w:val="sr-Latn-RS"/>
        </w:rPr>
      </w:pPr>
    </w:p>
    <w:p w14:paraId="1FE9B0BC" w14:textId="0435DC06" w:rsidR="006B580B" w:rsidRPr="00DD1EF1" w:rsidRDefault="006B580B" w:rsidP="002F2B57">
      <w:pPr>
        <w:jc w:val="both"/>
        <w:rPr>
          <w:rFonts w:ascii="Houschka Pro" w:hAnsi="Houschka Pro"/>
          <w:noProof/>
          <w:color w:val="000000" w:themeColor="text1"/>
          <w:lang w:val="sr-Latn-RS"/>
        </w:rPr>
      </w:pPr>
      <w:r w:rsidRPr="00DD1EF1">
        <w:rPr>
          <w:rFonts w:ascii="Houschka Pro" w:hAnsi="Houschka Pro"/>
          <w:noProof/>
          <w:color w:val="000000" w:themeColor="text1"/>
          <w:lang w:val="sr-Latn-RS"/>
        </w:rPr>
        <w:t xml:space="preserve">Uspostavljanje </w:t>
      </w:r>
      <w:r w:rsidR="00F414FF" w:rsidRPr="00DD1EF1">
        <w:rPr>
          <w:rFonts w:ascii="Houschka Pro" w:hAnsi="Houschka Pro"/>
          <w:noProof/>
          <w:color w:val="000000" w:themeColor="text1"/>
          <w:lang w:val="sr-Latn-RS"/>
        </w:rPr>
        <w:t>informacionog sistema (</w:t>
      </w:r>
      <w:r w:rsidRPr="00DD1EF1">
        <w:rPr>
          <w:rFonts w:ascii="Houschka Pro" w:hAnsi="Houschka Pro"/>
          <w:noProof/>
          <w:color w:val="000000" w:themeColor="text1"/>
          <w:lang w:val="sr-Latn-RS"/>
        </w:rPr>
        <w:t>socijalnih registara</w:t>
      </w:r>
      <w:r w:rsidR="00F414FF" w:rsidRPr="00DD1EF1">
        <w:rPr>
          <w:rFonts w:ascii="Houschka Pro" w:hAnsi="Houschka Pro"/>
          <w:noProof/>
          <w:color w:val="000000" w:themeColor="text1"/>
          <w:lang w:val="sr-Latn-RS"/>
        </w:rPr>
        <w:t>)</w:t>
      </w:r>
      <w:r w:rsidR="002F2B57" w:rsidRPr="00DD1EF1">
        <w:rPr>
          <w:rFonts w:ascii="Houschka Pro" w:hAnsi="Houschka Pro"/>
          <w:noProof/>
          <w:color w:val="000000" w:themeColor="text1"/>
          <w:lang w:val="sr-Latn-RS"/>
        </w:rPr>
        <w:t xml:space="preserve"> koji su u brojnim zemljama predstavljali važan izvor podataka o ugroženim pojedincima i porodicama</w:t>
      </w:r>
      <w:r w:rsidRPr="00DD1EF1">
        <w:rPr>
          <w:rFonts w:ascii="Houschka Pro" w:hAnsi="Houschka Pro"/>
          <w:noProof/>
          <w:color w:val="000000" w:themeColor="text1"/>
          <w:lang w:val="sr-Latn-RS"/>
        </w:rPr>
        <w:t xml:space="preserve">, </w:t>
      </w:r>
      <w:r w:rsidR="002F2B57" w:rsidRPr="00DD1EF1">
        <w:rPr>
          <w:rFonts w:ascii="Houschka Pro" w:hAnsi="Houschka Pro"/>
          <w:noProof/>
          <w:color w:val="000000" w:themeColor="text1"/>
          <w:lang w:val="sr-Latn-RS"/>
        </w:rPr>
        <w:t xml:space="preserve">nesumnjivo je </w:t>
      </w:r>
      <w:r w:rsidR="008A1EB2" w:rsidRPr="00DD1EF1">
        <w:rPr>
          <w:rFonts w:ascii="Houschka Pro" w:hAnsi="Houschka Pro"/>
          <w:noProof/>
          <w:color w:val="000000" w:themeColor="text1"/>
          <w:lang w:val="sr-Latn-RS"/>
        </w:rPr>
        <w:t xml:space="preserve">značajno kako bi sistem socijalne zaštite spremnije dočekao </w:t>
      </w:r>
      <w:r w:rsidRPr="00DD1EF1">
        <w:rPr>
          <w:rFonts w:ascii="Houschka Pro" w:hAnsi="Houschka Pro"/>
          <w:noProof/>
          <w:color w:val="000000" w:themeColor="text1"/>
          <w:lang w:val="sr-Latn-RS"/>
        </w:rPr>
        <w:t>krize</w:t>
      </w:r>
      <w:r w:rsidR="008A1EB2" w:rsidRPr="00DD1EF1">
        <w:rPr>
          <w:rFonts w:ascii="Houschka Pro" w:hAnsi="Houschka Pro"/>
          <w:noProof/>
          <w:color w:val="000000" w:themeColor="text1"/>
          <w:lang w:val="sr-Latn-RS"/>
        </w:rPr>
        <w:t xml:space="preserve"> u budućnosti.</w:t>
      </w:r>
      <w:r w:rsidR="00BA2832" w:rsidRPr="00DD1EF1">
        <w:rPr>
          <w:rFonts w:ascii="Houschka Pro" w:hAnsi="Houschka Pro"/>
          <w:noProof/>
          <w:color w:val="000000" w:themeColor="text1"/>
          <w:lang w:val="sr-Latn-RS"/>
        </w:rPr>
        <w:t xml:space="preserve"> </w:t>
      </w:r>
    </w:p>
    <w:p w14:paraId="758E5185" w14:textId="6FDA4E8E" w:rsidR="007304DB" w:rsidRPr="00DD1EF1" w:rsidRDefault="007304DB" w:rsidP="002F2B57">
      <w:pPr>
        <w:jc w:val="both"/>
        <w:rPr>
          <w:rFonts w:ascii="Houschka Pro" w:hAnsi="Houschka Pro"/>
          <w:noProof/>
          <w:color w:val="000000" w:themeColor="text1"/>
          <w:lang w:val="sr-Latn-RS"/>
        </w:rPr>
      </w:pPr>
    </w:p>
    <w:p w14:paraId="25048583" w14:textId="60A45172" w:rsidR="007304DB" w:rsidRPr="00DD1EF1" w:rsidRDefault="00CE6042" w:rsidP="002F2B57">
      <w:pPr>
        <w:jc w:val="both"/>
        <w:rPr>
          <w:rFonts w:ascii="Houschka Pro" w:hAnsi="Houschka Pro"/>
          <w:noProof/>
          <w:color w:val="000000" w:themeColor="text1"/>
          <w:lang w:val="sr-Latn-RS"/>
        </w:rPr>
      </w:pPr>
      <w:r w:rsidRPr="00DD1EF1">
        <w:rPr>
          <w:rFonts w:ascii="Houschka Pro" w:hAnsi="Houschka Pro"/>
          <w:noProof/>
          <w:color w:val="000000" w:themeColor="text1"/>
          <w:lang w:val="sr-Latn-RS"/>
        </w:rPr>
        <w:t>N</w:t>
      </w:r>
      <w:r w:rsidR="007304DB" w:rsidRPr="00DD1EF1">
        <w:rPr>
          <w:rFonts w:ascii="Houschka Pro" w:hAnsi="Houschka Pro"/>
          <w:noProof/>
          <w:color w:val="000000" w:themeColor="text1"/>
          <w:lang w:val="sr-Latn-RS"/>
        </w:rPr>
        <w:t>ovi zakon o socijalnoj zaštiti svakako treba da predvidi mogućnost i precizira način na koji bi se pravo na novčanu socijalnu pomoć automatski proširilo i u vertikalnom i u horizontalnom smislu u uslovima krize. Tu vrstu promene bi trebalo uneti i u Zakon o finansijskoj podršci porodicama sa decom, za dečije dodatke.</w:t>
      </w:r>
    </w:p>
    <w:p w14:paraId="74466D46" w14:textId="77777777" w:rsidR="00CE6042" w:rsidRPr="00DD1EF1" w:rsidRDefault="00CE6042" w:rsidP="00CE6042">
      <w:pPr>
        <w:jc w:val="both"/>
        <w:rPr>
          <w:rFonts w:ascii="Houschka Pro" w:hAnsi="Houschka Pro"/>
          <w:noProof/>
          <w:color w:val="000000" w:themeColor="text1"/>
          <w:lang w:val="sr-Latn-RS"/>
        </w:rPr>
      </w:pPr>
    </w:p>
    <w:p w14:paraId="63E51427" w14:textId="74C47122" w:rsidR="00CE6042" w:rsidRPr="00DD1EF1" w:rsidRDefault="00C21E94" w:rsidP="00CE6042">
      <w:pPr>
        <w:jc w:val="both"/>
        <w:rPr>
          <w:rFonts w:ascii="Houschka Pro" w:hAnsi="Houschka Pro"/>
          <w:noProof/>
          <w:color w:val="000000" w:themeColor="text1"/>
          <w:lang w:val="sr-Latn-RS"/>
        </w:rPr>
      </w:pPr>
      <w:r w:rsidRPr="00DD1EF1">
        <w:rPr>
          <w:rFonts w:ascii="Houschka Pro" w:hAnsi="Houschka Pro"/>
          <w:noProof/>
          <w:color w:val="000000" w:themeColor="text1"/>
          <w:lang w:val="sr-Latn-RS"/>
        </w:rPr>
        <w:lastRenderedPageBreak/>
        <w:t>V</w:t>
      </w:r>
      <w:r w:rsidR="00CE6042" w:rsidRPr="00DD1EF1">
        <w:rPr>
          <w:rFonts w:ascii="Houschka Pro" w:hAnsi="Houschka Pro"/>
          <w:noProof/>
          <w:color w:val="000000" w:themeColor="text1"/>
          <w:lang w:val="sr-Latn-RS"/>
        </w:rPr>
        <w:t xml:space="preserve">anredna situacija kao što je ova uzrokovana </w:t>
      </w:r>
      <w:r w:rsidR="00EB1BD8" w:rsidRPr="00DD1EF1">
        <w:rPr>
          <w:rFonts w:ascii="Houschka Pro" w:hAnsi="Houschka Pro"/>
          <w:noProof/>
          <w:color w:val="000000" w:themeColor="text1"/>
          <w:lang w:val="sr-Latn-RS"/>
        </w:rPr>
        <w:t xml:space="preserve">opasnostima od širenja COVID-19 virusne infekcije ponovo upozorava da hitno moraju da se rešavaju neprihvatljivi uslovi života </w:t>
      </w:r>
      <w:r w:rsidRPr="00DD1EF1">
        <w:rPr>
          <w:rFonts w:ascii="Houschka Pro" w:hAnsi="Houschka Pro"/>
          <w:noProof/>
          <w:color w:val="000000" w:themeColor="text1"/>
          <w:lang w:val="sr-Latn-RS"/>
        </w:rPr>
        <w:t xml:space="preserve">u </w:t>
      </w:r>
      <w:r w:rsidR="00CE6042" w:rsidRPr="00DD1EF1">
        <w:rPr>
          <w:rFonts w:ascii="Houschka Pro" w:hAnsi="Houschka Pro"/>
          <w:noProof/>
          <w:color w:val="000000" w:themeColor="text1"/>
          <w:lang w:val="sr-Latn-RS"/>
        </w:rPr>
        <w:t>romskim naseljima</w:t>
      </w:r>
      <w:r w:rsidR="00EB1BD8" w:rsidRPr="00DD1EF1">
        <w:rPr>
          <w:rFonts w:ascii="Houschka Pro" w:hAnsi="Houschka Pro"/>
          <w:noProof/>
          <w:color w:val="000000" w:themeColor="text1"/>
          <w:lang w:val="sr-Latn-RS"/>
        </w:rPr>
        <w:t>.</w:t>
      </w:r>
    </w:p>
    <w:p w14:paraId="52E8457C" w14:textId="33BE9970" w:rsidR="00CB113C" w:rsidRPr="00DD1EF1" w:rsidRDefault="00CB113C" w:rsidP="002F2B57">
      <w:pPr>
        <w:jc w:val="both"/>
        <w:rPr>
          <w:rFonts w:ascii="Houschka Pro" w:hAnsi="Houschka Pro"/>
          <w:noProof/>
          <w:color w:val="000000" w:themeColor="text1"/>
          <w:lang w:val="sr-Latn-RS"/>
        </w:rPr>
      </w:pPr>
    </w:p>
    <w:p w14:paraId="6D929152" w14:textId="77777777" w:rsidR="000D5333" w:rsidRPr="00DD1EF1" w:rsidRDefault="000D5333" w:rsidP="000D5333">
      <w:pPr>
        <w:jc w:val="both"/>
        <w:rPr>
          <w:rFonts w:ascii="Houschka Pro" w:hAnsi="Houschka Pro"/>
          <w:noProof/>
          <w:color w:val="000000" w:themeColor="text1"/>
          <w:lang w:val="sr-Latn-RS"/>
        </w:rPr>
      </w:pPr>
      <w:r w:rsidRPr="00DD1EF1">
        <w:rPr>
          <w:rFonts w:ascii="Houschka Pro" w:hAnsi="Houschka Pro"/>
          <w:noProof/>
          <w:color w:val="000000" w:themeColor="text1"/>
          <w:lang w:val="sr-Latn-RS"/>
        </w:rPr>
        <w:t>Najzad, za svaki od navedenih scenarija širenja mreža socijalne sigurnosti potrebno je proceniti i finansijske efekte, kako bi izbor mogao da se izvrši imajući u vidu i fiskalno opterećenje.</w:t>
      </w:r>
    </w:p>
    <w:p w14:paraId="32112D0A" w14:textId="77777777" w:rsidR="00CB113C" w:rsidRPr="00DD1EF1" w:rsidRDefault="00CB113C" w:rsidP="002F2B57">
      <w:pPr>
        <w:jc w:val="both"/>
        <w:rPr>
          <w:rFonts w:ascii="Houschka Pro" w:hAnsi="Houschka Pro"/>
          <w:noProof/>
          <w:color w:val="000000" w:themeColor="text1"/>
          <w:lang w:val="sr-Latn-RS"/>
        </w:rPr>
      </w:pPr>
    </w:p>
    <w:p w14:paraId="7AD24130" w14:textId="41D0D1D7" w:rsidR="006078B5" w:rsidRPr="00DD1EF1" w:rsidRDefault="006078B5" w:rsidP="006078B5">
      <w:pPr>
        <w:rPr>
          <w:rFonts w:ascii="Houschka Pro" w:hAnsi="Houschka Pro" w:cstheme="minorHAnsi"/>
          <w:b/>
          <w:bCs/>
          <w:noProof/>
          <w:color w:val="000000" w:themeColor="text1"/>
          <w:highlight w:val="green"/>
          <w:lang w:val="sr-Latn-RS"/>
        </w:rPr>
      </w:pPr>
    </w:p>
    <w:p w14:paraId="1B45C155" w14:textId="7068A55B" w:rsidR="009779BB" w:rsidRPr="00DD1EF1" w:rsidRDefault="006078B5" w:rsidP="006078B5">
      <w:pPr>
        <w:rPr>
          <w:rFonts w:ascii="Houschka Pro" w:hAnsi="Houschka Pro"/>
          <w:b/>
          <w:bCs/>
          <w:noProof/>
          <w:color w:val="345095"/>
          <w:lang w:val="sr-Latn-RS"/>
        </w:rPr>
      </w:pPr>
      <w:r w:rsidRPr="00DD1EF1">
        <w:rPr>
          <w:rFonts w:ascii="Houschka Pro" w:hAnsi="Houschka Pro"/>
          <w:b/>
          <w:bCs/>
          <w:noProof/>
          <w:color w:val="345095"/>
          <w:lang w:val="sr-Latn-RS"/>
        </w:rPr>
        <w:t>II Usluge socijalne zaštite</w:t>
      </w:r>
    </w:p>
    <w:p w14:paraId="54EA577F" w14:textId="447270B9" w:rsidR="0005466C" w:rsidRPr="00DD1EF1" w:rsidRDefault="0005466C" w:rsidP="006078B5">
      <w:pPr>
        <w:rPr>
          <w:rFonts w:ascii="Houschka Pro" w:hAnsi="Houschka Pro"/>
          <w:b/>
          <w:bCs/>
          <w:noProof/>
          <w:color w:val="000000" w:themeColor="text1"/>
          <w:sz w:val="28"/>
          <w:szCs w:val="28"/>
          <w:lang w:val="sr-Latn-RS"/>
        </w:rPr>
      </w:pPr>
    </w:p>
    <w:p w14:paraId="755B4AFC" w14:textId="093C5CF4" w:rsidR="00F4749A" w:rsidRPr="00DD1EF1" w:rsidRDefault="004D4F03" w:rsidP="00ED41AC">
      <w:pPr>
        <w:jc w:val="both"/>
        <w:rPr>
          <w:rFonts w:ascii="Houschka Pro" w:hAnsi="Houschka Pro"/>
          <w:noProof/>
          <w:color w:val="000000" w:themeColor="text1"/>
          <w:lang w:val="sr-Latn-RS"/>
        </w:rPr>
      </w:pPr>
      <w:r w:rsidRPr="00DD1EF1">
        <w:rPr>
          <w:rFonts w:ascii="Houschka Pro" w:hAnsi="Houschka Pro"/>
          <w:noProof/>
          <w:color w:val="000000" w:themeColor="text1"/>
          <w:lang w:val="sr-Latn-RS"/>
        </w:rPr>
        <w:t>Najvažnije mere u domenu usluga socijalne zaštite svakako pre svega podrazumevaju širenje broja korisnika i adaptaciju u regulativnoj i organizacionoj sferi.</w:t>
      </w:r>
    </w:p>
    <w:p w14:paraId="4A7FDC4F" w14:textId="274E400F" w:rsidR="0005466C" w:rsidRPr="00DD1EF1" w:rsidRDefault="0005466C" w:rsidP="00ED41AC">
      <w:pPr>
        <w:pStyle w:val="ListParagraph"/>
        <w:ind w:left="2576"/>
        <w:jc w:val="both"/>
        <w:rPr>
          <w:rFonts w:ascii="Houschka Pro" w:hAnsi="Houschka Pro" w:cs="Times New Roman"/>
          <w:noProof/>
          <w:color w:val="000000" w:themeColor="text1"/>
          <w:lang w:val="sr-Latn-RS"/>
        </w:rPr>
      </w:pPr>
    </w:p>
    <w:p w14:paraId="21E3719D" w14:textId="72E6A7B8" w:rsidR="009779BB" w:rsidRPr="00DD1EF1" w:rsidRDefault="00ED41AC" w:rsidP="00ED41AC">
      <w:pPr>
        <w:jc w:val="both"/>
        <w:rPr>
          <w:rFonts w:ascii="Houschka Pro" w:hAnsi="Houschka Pro"/>
          <w:noProof/>
          <w:color w:val="000000" w:themeColor="text1"/>
          <w:lang w:val="sr-Latn-RS"/>
        </w:rPr>
      </w:pPr>
      <w:r w:rsidRPr="00DD1EF1">
        <w:rPr>
          <w:rFonts w:ascii="Houschka Pro" w:hAnsi="Houschka Pro"/>
          <w:noProof/>
          <w:color w:val="000000" w:themeColor="text1"/>
          <w:lang w:val="sr-Latn-RS"/>
        </w:rPr>
        <w:t xml:space="preserve">Proširenje obuhvata korisnika posebno je značajno u uslovima zabrane kretanja, a potencijalni novi korisnici su: </w:t>
      </w:r>
    </w:p>
    <w:p w14:paraId="15BD31B0" w14:textId="77777777" w:rsidR="007422A3" w:rsidRPr="00DD1EF1" w:rsidRDefault="007422A3" w:rsidP="00ED41AC">
      <w:pPr>
        <w:jc w:val="both"/>
        <w:rPr>
          <w:rFonts w:ascii="Houschka Pro" w:hAnsi="Houschka Pro"/>
          <w:noProof/>
          <w:color w:val="000000" w:themeColor="text1"/>
          <w:lang w:val="sr-Latn-RS"/>
        </w:rPr>
      </w:pPr>
    </w:p>
    <w:p w14:paraId="3F2ED4B7" w14:textId="0AD4D6BA" w:rsidR="00D82E4B" w:rsidRPr="00DD1EF1" w:rsidRDefault="00B72FD7" w:rsidP="0005466C">
      <w:pPr>
        <w:pStyle w:val="ListParagraph"/>
        <w:numPr>
          <w:ilvl w:val="3"/>
          <w:numId w:val="4"/>
        </w:numPr>
        <w:ind w:left="360"/>
        <w:rPr>
          <w:rFonts w:ascii="Houschka Pro" w:hAnsi="Houschka Pro" w:cs="Times New Roman"/>
          <w:noProof/>
          <w:color w:val="000000" w:themeColor="text1"/>
          <w:lang w:val="sr-Latn-RS"/>
        </w:rPr>
      </w:pPr>
      <w:r w:rsidRPr="00DD1EF1">
        <w:rPr>
          <w:rFonts w:ascii="Houschka Pro" w:hAnsi="Houschka Pro" w:cs="Times New Roman"/>
          <w:noProof/>
          <w:color w:val="000000" w:themeColor="text1"/>
          <w:lang w:val="sr-Latn-RS"/>
        </w:rPr>
        <w:t>Staračka domaćinstva</w:t>
      </w:r>
      <w:r w:rsidR="006352EF" w:rsidRPr="00DD1EF1">
        <w:rPr>
          <w:rFonts w:ascii="Houschka Pro" w:hAnsi="Houschka Pro" w:cs="Times New Roman"/>
          <w:noProof/>
          <w:color w:val="000000" w:themeColor="text1"/>
          <w:lang w:val="sr-Latn-RS"/>
        </w:rPr>
        <w:t xml:space="preserve"> </w:t>
      </w:r>
      <w:r w:rsidR="003F4EF4" w:rsidRPr="00DD1EF1">
        <w:rPr>
          <w:rFonts w:ascii="Houschka Pro" w:hAnsi="Houschka Pro" w:cs="Times New Roman"/>
          <w:noProof/>
          <w:color w:val="000000" w:themeColor="text1"/>
          <w:lang w:val="sr-Latn-RS"/>
        </w:rPr>
        <w:t xml:space="preserve">(svi </w:t>
      </w:r>
      <w:r w:rsidR="007422A3" w:rsidRPr="00DD1EF1">
        <w:rPr>
          <w:rFonts w:ascii="Houschka Pro" w:hAnsi="Houschka Pro" w:cs="Times New Roman"/>
          <w:noProof/>
          <w:color w:val="000000" w:themeColor="text1"/>
          <w:lang w:val="sr-Latn-RS"/>
        </w:rPr>
        <w:t xml:space="preserve">članovi </w:t>
      </w:r>
      <w:r w:rsidR="003F4EF4" w:rsidRPr="00DD1EF1">
        <w:rPr>
          <w:rFonts w:ascii="Houschka Pro" w:hAnsi="Houschka Pro" w:cs="Times New Roman"/>
          <w:noProof/>
          <w:color w:val="000000" w:themeColor="text1"/>
          <w:lang w:val="sr-Latn-RS"/>
        </w:rPr>
        <w:t>stariji od 65 godina)</w:t>
      </w:r>
      <w:r w:rsidR="00F21FA8">
        <w:rPr>
          <w:rFonts w:ascii="Houschka Pro" w:hAnsi="Houschka Pro" w:cs="Times New Roman"/>
          <w:noProof/>
          <w:color w:val="000000" w:themeColor="text1"/>
          <w:lang w:val="sr-Latn-RS"/>
        </w:rPr>
        <w:t>,</w:t>
      </w:r>
    </w:p>
    <w:p w14:paraId="2CC44CE3" w14:textId="3004C46F" w:rsidR="00ED41AC" w:rsidRPr="00DD1EF1" w:rsidRDefault="00ED41AC" w:rsidP="00ED41AC">
      <w:pPr>
        <w:pStyle w:val="ListParagraph"/>
        <w:numPr>
          <w:ilvl w:val="3"/>
          <w:numId w:val="4"/>
        </w:numPr>
        <w:ind w:left="360"/>
        <w:rPr>
          <w:rFonts w:ascii="Houschka Pro" w:hAnsi="Houschka Pro" w:cs="Times New Roman"/>
          <w:noProof/>
          <w:color w:val="000000" w:themeColor="text1"/>
          <w:lang w:val="sr-Latn-RS"/>
        </w:rPr>
      </w:pPr>
      <w:r w:rsidRPr="00DD1EF1">
        <w:rPr>
          <w:rFonts w:ascii="Houschka Pro" w:hAnsi="Houschka Pro" w:cs="Times New Roman"/>
          <w:noProof/>
          <w:color w:val="000000" w:themeColor="text1"/>
          <w:lang w:val="sr-Latn-RS"/>
        </w:rPr>
        <w:t>Domaćinstva u kojima pored starijih od 65 godina živ</w:t>
      </w:r>
      <w:r w:rsidR="003F4EF4" w:rsidRPr="00DD1EF1">
        <w:rPr>
          <w:rFonts w:ascii="Houschka Pro" w:hAnsi="Houschka Pro" w:cs="Times New Roman"/>
          <w:noProof/>
          <w:color w:val="000000" w:themeColor="text1"/>
          <w:lang w:val="sr-Latn-RS"/>
        </w:rPr>
        <w:t>e</w:t>
      </w:r>
      <w:r w:rsidRPr="00DD1EF1">
        <w:rPr>
          <w:rFonts w:ascii="Houschka Pro" w:hAnsi="Houschka Pro" w:cs="Times New Roman"/>
          <w:noProof/>
          <w:color w:val="000000" w:themeColor="text1"/>
          <w:lang w:val="sr-Latn-RS"/>
        </w:rPr>
        <w:t xml:space="preserve"> još samo osob</w:t>
      </w:r>
      <w:r w:rsidR="003F4EF4" w:rsidRPr="00DD1EF1">
        <w:rPr>
          <w:rFonts w:ascii="Houschka Pro" w:hAnsi="Houschka Pro" w:cs="Times New Roman"/>
          <w:noProof/>
          <w:color w:val="000000" w:themeColor="text1"/>
          <w:lang w:val="sr-Latn-RS"/>
        </w:rPr>
        <w:t>e</w:t>
      </w:r>
      <w:r w:rsidR="00F21FA8">
        <w:rPr>
          <w:rFonts w:ascii="Houschka Pro" w:hAnsi="Houschka Pro" w:cs="Times New Roman"/>
          <w:noProof/>
          <w:color w:val="000000" w:themeColor="text1"/>
          <w:lang w:val="sr-Latn-RS"/>
        </w:rPr>
        <w:t xml:space="preserve"> sa invaliditetom,</w:t>
      </w:r>
    </w:p>
    <w:p w14:paraId="413D6BCE" w14:textId="4287698A" w:rsidR="00ED41AC" w:rsidRPr="00DD1EF1" w:rsidRDefault="00ED41AC" w:rsidP="00ED41AC">
      <w:pPr>
        <w:pStyle w:val="ListParagraph"/>
        <w:numPr>
          <w:ilvl w:val="3"/>
          <w:numId w:val="4"/>
        </w:numPr>
        <w:ind w:left="360"/>
        <w:rPr>
          <w:rFonts w:ascii="Houschka Pro" w:hAnsi="Houschka Pro" w:cs="Times New Roman"/>
          <w:noProof/>
          <w:color w:val="000000" w:themeColor="text1"/>
          <w:lang w:val="sr-Latn-RS"/>
        </w:rPr>
      </w:pPr>
      <w:r w:rsidRPr="00DD1EF1">
        <w:rPr>
          <w:rFonts w:ascii="Houschka Pro" w:hAnsi="Houschka Pro" w:cs="Times New Roman"/>
          <w:noProof/>
          <w:color w:val="000000" w:themeColor="text1"/>
          <w:lang w:val="sr-Latn-RS"/>
        </w:rPr>
        <w:t>Domaćinstva u kojima živi samo jedna ili više osoba s invaliditetom, bez obzira na starost</w:t>
      </w:r>
      <w:r w:rsidR="00F21FA8">
        <w:rPr>
          <w:rFonts w:ascii="Houschka Pro" w:hAnsi="Houschka Pro" w:cs="Times New Roman"/>
          <w:noProof/>
          <w:color w:val="000000" w:themeColor="text1"/>
          <w:lang w:val="sr-Latn-RS"/>
        </w:rPr>
        <w:t>,</w:t>
      </w:r>
    </w:p>
    <w:p w14:paraId="5F4D55C6" w14:textId="0C3AC3F1" w:rsidR="004A026D" w:rsidRPr="00DD1EF1" w:rsidRDefault="00D82E4B" w:rsidP="00ED41AC">
      <w:pPr>
        <w:pStyle w:val="ListParagraph"/>
        <w:numPr>
          <w:ilvl w:val="3"/>
          <w:numId w:val="4"/>
        </w:numPr>
        <w:ind w:left="360"/>
        <w:rPr>
          <w:rFonts w:ascii="Houschka Pro" w:hAnsi="Houschka Pro" w:cs="Times New Roman"/>
          <w:noProof/>
          <w:color w:val="000000" w:themeColor="text1"/>
          <w:lang w:val="sr-Latn-RS"/>
        </w:rPr>
      </w:pPr>
      <w:r w:rsidRPr="00DD1EF1">
        <w:rPr>
          <w:rFonts w:ascii="Houschka Pro" w:hAnsi="Houschka Pro" w:cs="Times New Roman"/>
          <w:noProof/>
          <w:color w:val="000000" w:themeColor="text1"/>
          <w:lang w:val="sr-Latn-RS"/>
        </w:rPr>
        <w:t>D</w:t>
      </w:r>
      <w:r w:rsidR="00B72FD7" w:rsidRPr="00DD1EF1">
        <w:rPr>
          <w:rFonts w:ascii="Houschka Pro" w:hAnsi="Houschka Pro" w:cs="Times New Roman"/>
          <w:noProof/>
          <w:color w:val="000000" w:themeColor="text1"/>
          <w:lang w:val="sr-Latn-RS"/>
        </w:rPr>
        <w:t xml:space="preserve">omaćinstva u udaljenim ruralnim/planinskim oblastima </w:t>
      </w:r>
      <w:r w:rsidRPr="00DD1EF1">
        <w:rPr>
          <w:rFonts w:ascii="Houschka Pro" w:hAnsi="Houschka Pro" w:cs="Times New Roman"/>
          <w:noProof/>
          <w:color w:val="000000" w:themeColor="text1"/>
          <w:lang w:val="sr-Latn-RS"/>
        </w:rPr>
        <w:t xml:space="preserve">koja su odsečena zbog ukidanja </w:t>
      </w:r>
      <w:r w:rsidR="003F4EF4" w:rsidRPr="00DD1EF1">
        <w:rPr>
          <w:rFonts w:ascii="Houschka Pro" w:hAnsi="Houschka Pro" w:cs="Times New Roman"/>
          <w:noProof/>
          <w:color w:val="000000" w:themeColor="text1"/>
          <w:lang w:val="sr-Latn-RS"/>
        </w:rPr>
        <w:t xml:space="preserve">ili drastičnog smanjenja </w:t>
      </w:r>
      <w:r w:rsidRPr="00DD1EF1">
        <w:rPr>
          <w:rFonts w:ascii="Houschka Pro" w:hAnsi="Houschka Pro" w:cs="Times New Roman"/>
          <w:noProof/>
          <w:color w:val="000000" w:themeColor="text1"/>
          <w:lang w:val="sr-Latn-RS"/>
        </w:rPr>
        <w:t>javnog prevoza</w:t>
      </w:r>
      <w:r w:rsidR="00F21FA8">
        <w:rPr>
          <w:rFonts w:ascii="Houschka Pro" w:hAnsi="Houschka Pro" w:cs="Times New Roman"/>
          <w:noProof/>
          <w:color w:val="000000" w:themeColor="text1"/>
          <w:lang w:val="sr-Latn-RS"/>
        </w:rPr>
        <w:t>,</w:t>
      </w:r>
    </w:p>
    <w:p w14:paraId="51BB4B9F" w14:textId="517A839A" w:rsidR="004A026D" w:rsidRPr="00DD1EF1" w:rsidRDefault="004A026D" w:rsidP="0005466C">
      <w:pPr>
        <w:pStyle w:val="ListParagraph"/>
        <w:numPr>
          <w:ilvl w:val="3"/>
          <w:numId w:val="4"/>
        </w:numPr>
        <w:ind w:left="360"/>
        <w:rPr>
          <w:rFonts w:ascii="Houschka Pro" w:hAnsi="Houschka Pro" w:cs="Times New Roman"/>
          <w:noProof/>
          <w:color w:val="000000" w:themeColor="text1"/>
          <w:lang w:val="sr-Latn-RS"/>
        </w:rPr>
      </w:pPr>
      <w:r w:rsidRPr="00DD1EF1">
        <w:rPr>
          <w:rFonts w:ascii="Houschka Pro" w:hAnsi="Houschka Pro" w:cs="Times New Roman"/>
          <w:noProof/>
          <w:color w:val="000000" w:themeColor="text1"/>
          <w:lang w:val="sr-Latn-RS"/>
        </w:rPr>
        <w:t>Samohrani roditelji sa decom sa smetnjama u razvoju i invaliditetom</w:t>
      </w:r>
      <w:r w:rsidR="00F21FA8">
        <w:rPr>
          <w:rFonts w:ascii="Houschka Pro" w:hAnsi="Houschka Pro" w:cs="Times New Roman"/>
          <w:noProof/>
          <w:color w:val="000000" w:themeColor="text1"/>
          <w:lang w:val="sr-Latn-RS"/>
        </w:rPr>
        <w:t>,</w:t>
      </w:r>
    </w:p>
    <w:p w14:paraId="1FC43A11" w14:textId="4140A6ED" w:rsidR="004953C7" w:rsidRPr="00DD1EF1" w:rsidRDefault="004953C7" w:rsidP="0005466C">
      <w:pPr>
        <w:pStyle w:val="ListParagraph"/>
        <w:numPr>
          <w:ilvl w:val="3"/>
          <w:numId w:val="4"/>
        </w:numPr>
        <w:ind w:left="360"/>
        <w:rPr>
          <w:rFonts w:ascii="Houschka Pro" w:hAnsi="Houschka Pro" w:cs="Times New Roman"/>
          <w:noProof/>
          <w:color w:val="000000" w:themeColor="text1"/>
          <w:lang w:val="sr-Latn-RS"/>
        </w:rPr>
      </w:pPr>
      <w:r w:rsidRPr="00DD1EF1">
        <w:rPr>
          <w:rFonts w:ascii="Houschka Pro" w:hAnsi="Houschka Pro" w:cs="Times New Roman"/>
          <w:noProof/>
          <w:color w:val="000000" w:themeColor="text1"/>
          <w:lang w:val="sr-Latn-RS"/>
        </w:rPr>
        <w:t>Domaćinstva u kojima</w:t>
      </w:r>
      <w:r w:rsidR="00F21FA8">
        <w:rPr>
          <w:rFonts w:ascii="Houschka Pro" w:hAnsi="Houschka Pro" w:cs="Times New Roman"/>
          <w:noProof/>
          <w:color w:val="000000" w:themeColor="text1"/>
          <w:lang w:val="sr-Latn-RS"/>
        </w:rPr>
        <w:t xml:space="preserve"> su svi članovi u samoizolaciji,</w:t>
      </w:r>
    </w:p>
    <w:p w14:paraId="4D5132C6" w14:textId="109692A0" w:rsidR="004953C7" w:rsidRPr="00DD1EF1" w:rsidRDefault="004953C7" w:rsidP="0005466C">
      <w:pPr>
        <w:pStyle w:val="ListParagraph"/>
        <w:numPr>
          <w:ilvl w:val="3"/>
          <w:numId w:val="4"/>
        </w:numPr>
        <w:ind w:left="360"/>
        <w:rPr>
          <w:rFonts w:ascii="Houschka Pro" w:hAnsi="Houschka Pro" w:cs="Times New Roman"/>
          <w:noProof/>
          <w:color w:val="000000" w:themeColor="text1"/>
          <w:lang w:val="sr-Latn-RS"/>
        </w:rPr>
      </w:pPr>
      <w:r w:rsidRPr="00DD1EF1">
        <w:rPr>
          <w:rFonts w:ascii="Houschka Pro" w:hAnsi="Houschka Pro" w:cs="Times New Roman"/>
          <w:noProof/>
          <w:color w:val="000000" w:themeColor="text1"/>
          <w:lang w:val="sr-Latn-RS"/>
        </w:rPr>
        <w:t>Deca roditelja koji su oboleli i</w:t>
      </w:r>
      <w:r w:rsidR="007422A3" w:rsidRPr="00DD1EF1">
        <w:rPr>
          <w:rFonts w:ascii="Houschka Pro" w:hAnsi="Houschka Pro" w:cs="Times New Roman"/>
          <w:noProof/>
          <w:color w:val="000000" w:themeColor="text1"/>
          <w:lang w:val="sr-Latn-RS"/>
        </w:rPr>
        <w:t>li</w:t>
      </w:r>
      <w:r w:rsidRPr="00DD1EF1">
        <w:rPr>
          <w:rFonts w:ascii="Houschka Pro" w:hAnsi="Houschka Pro" w:cs="Times New Roman"/>
          <w:noProof/>
          <w:color w:val="000000" w:themeColor="text1"/>
          <w:lang w:val="sr-Latn-RS"/>
        </w:rPr>
        <w:t xml:space="preserve"> </w:t>
      </w:r>
      <w:r w:rsidR="007422A3" w:rsidRPr="00DD1EF1">
        <w:rPr>
          <w:rFonts w:ascii="Houschka Pro" w:hAnsi="Houschka Pro" w:cs="Times New Roman"/>
          <w:noProof/>
          <w:color w:val="000000" w:themeColor="text1"/>
          <w:lang w:val="sr-Latn-RS"/>
        </w:rPr>
        <w:t>s</w:t>
      </w:r>
      <w:r w:rsidRPr="00DD1EF1">
        <w:rPr>
          <w:rFonts w:ascii="Houschka Pro" w:hAnsi="Houschka Pro" w:cs="Times New Roman"/>
          <w:noProof/>
          <w:color w:val="000000" w:themeColor="text1"/>
          <w:lang w:val="sr-Latn-RS"/>
        </w:rPr>
        <w:t>u hospitalizovani</w:t>
      </w:r>
      <w:r w:rsidR="00F939CA" w:rsidRPr="00DD1EF1">
        <w:rPr>
          <w:rFonts w:ascii="Houschka Pro" w:hAnsi="Houschka Pro" w:cs="Times New Roman"/>
          <w:noProof/>
          <w:color w:val="000000" w:themeColor="text1"/>
          <w:lang w:val="sr-Latn-RS"/>
        </w:rPr>
        <w:t xml:space="preserve"> zbog C</w:t>
      </w:r>
      <w:r w:rsidR="00F21FA8">
        <w:rPr>
          <w:rFonts w:ascii="Houschka Pro" w:hAnsi="Houschka Pro" w:cs="Times New Roman"/>
          <w:noProof/>
          <w:color w:val="000000" w:themeColor="text1"/>
          <w:lang w:val="sr-Latn-RS"/>
        </w:rPr>
        <w:t>ovid</w:t>
      </w:r>
      <w:r w:rsidR="00F939CA" w:rsidRPr="00DD1EF1">
        <w:rPr>
          <w:rFonts w:ascii="Houschka Pro" w:hAnsi="Houschka Pro" w:cs="Times New Roman"/>
          <w:noProof/>
          <w:color w:val="000000" w:themeColor="text1"/>
          <w:lang w:val="sr-Latn-RS"/>
        </w:rPr>
        <w:t>-19 ili drugih zdravstvenih problema</w:t>
      </w:r>
      <w:r w:rsidR="00F21FA8">
        <w:rPr>
          <w:rFonts w:ascii="Houschka Pro" w:hAnsi="Houschka Pro" w:cs="Times New Roman"/>
          <w:noProof/>
          <w:color w:val="000000" w:themeColor="text1"/>
          <w:lang w:val="sr-Latn-RS"/>
        </w:rPr>
        <w:t>,</w:t>
      </w:r>
    </w:p>
    <w:p w14:paraId="2648AE3F" w14:textId="678A1AAD" w:rsidR="00021C77" w:rsidRPr="00DD1EF1" w:rsidRDefault="00021C77" w:rsidP="0005466C">
      <w:pPr>
        <w:pStyle w:val="ListParagraph"/>
        <w:numPr>
          <w:ilvl w:val="3"/>
          <w:numId w:val="4"/>
        </w:numPr>
        <w:ind w:left="360"/>
        <w:rPr>
          <w:rFonts w:ascii="Houschka Pro" w:hAnsi="Houschka Pro" w:cs="Times New Roman"/>
          <w:noProof/>
          <w:color w:val="000000" w:themeColor="text1"/>
          <w:lang w:val="sr-Latn-RS"/>
        </w:rPr>
      </w:pPr>
      <w:r w:rsidRPr="00DD1EF1">
        <w:rPr>
          <w:rFonts w:ascii="Houschka Pro" w:hAnsi="Houschka Pro" w:cs="Times New Roman"/>
          <w:noProof/>
          <w:color w:val="000000" w:themeColor="text1"/>
          <w:lang w:val="sr-Latn-RS"/>
        </w:rPr>
        <w:t>Žrtve porodičnog nasilja</w:t>
      </w:r>
      <w:r w:rsidR="00F939CA" w:rsidRPr="00DD1EF1">
        <w:rPr>
          <w:rFonts w:ascii="Houschka Pro" w:hAnsi="Houschka Pro" w:cs="Times New Roman"/>
          <w:noProof/>
          <w:color w:val="000000" w:themeColor="text1"/>
          <w:lang w:val="sr-Latn-RS"/>
        </w:rPr>
        <w:t>, migranti</w:t>
      </w:r>
      <w:r w:rsidR="004953C7" w:rsidRPr="00DD1EF1">
        <w:rPr>
          <w:rFonts w:ascii="Houschka Pro" w:hAnsi="Houschka Pro" w:cs="Times New Roman"/>
          <w:noProof/>
          <w:color w:val="000000" w:themeColor="text1"/>
          <w:lang w:val="sr-Latn-RS"/>
        </w:rPr>
        <w:t xml:space="preserve"> i beskućnici koji nisu koristili usluge </w:t>
      </w:r>
      <w:r w:rsidR="00F21FA8">
        <w:rPr>
          <w:rFonts w:ascii="Houschka Pro" w:hAnsi="Houschka Pro" w:cs="Times New Roman"/>
          <w:noProof/>
          <w:color w:val="000000" w:themeColor="text1"/>
          <w:lang w:val="sr-Latn-RS"/>
        </w:rPr>
        <w:t>.</w:t>
      </w:r>
    </w:p>
    <w:p w14:paraId="46E10145" w14:textId="6AF54434" w:rsidR="004953C7" w:rsidRPr="00DD1EF1" w:rsidRDefault="004953C7" w:rsidP="004953C7">
      <w:pPr>
        <w:rPr>
          <w:rFonts w:ascii="Houschka Pro" w:hAnsi="Houschka Pro"/>
          <w:noProof/>
          <w:color w:val="000000" w:themeColor="text1"/>
          <w:lang w:val="sr-Latn-RS"/>
        </w:rPr>
      </w:pPr>
    </w:p>
    <w:p w14:paraId="120C4C4C" w14:textId="09DBD080" w:rsidR="003F4EF4" w:rsidRPr="00DD1EF1" w:rsidRDefault="003F4EF4" w:rsidP="00FE5147">
      <w:pPr>
        <w:jc w:val="both"/>
        <w:rPr>
          <w:rFonts w:ascii="Houschka Pro" w:hAnsi="Houschka Pro"/>
          <w:noProof/>
          <w:color w:val="000000" w:themeColor="text1"/>
          <w:lang w:val="sr-Latn-RS"/>
        </w:rPr>
      </w:pPr>
      <w:r w:rsidRPr="00DD1EF1">
        <w:rPr>
          <w:rFonts w:ascii="Houschka Pro" w:hAnsi="Houschka Pro"/>
          <w:noProof/>
          <w:color w:val="000000" w:themeColor="text1"/>
          <w:lang w:val="sr-Latn-RS"/>
        </w:rPr>
        <w:t xml:space="preserve">Lokalne samouprave u čijoj je nadležnosti većina vaninstitucionalnih usluga socijalne zaštite </w:t>
      </w:r>
      <w:r w:rsidR="00FE5147" w:rsidRPr="00DD1EF1">
        <w:rPr>
          <w:rFonts w:ascii="Houschka Pro" w:hAnsi="Houschka Pro"/>
          <w:noProof/>
          <w:color w:val="000000" w:themeColor="text1"/>
          <w:lang w:val="sr-Latn-RS"/>
        </w:rPr>
        <w:t>bi najpre morale da izrade i</w:t>
      </w:r>
      <w:r w:rsidR="00BD56A7" w:rsidRPr="00DD1EF1">
        <w:rPr>
          <w:rFonts w:ascii="Houschka Pro" w:hAnsi="Houschka Pro"/>
          <w:noProof/>
          <w:color w:val="000000" w:themeColor="text1"/>
          <w:lang w:val="sr-Latn-RS"/>
        </w:rPr>
        <w:t>/ili</w:t>
      </w:r>
      <w:r w:rsidR="00FE5147" w:rsidRPr="00DD1EF1">
        <w:rPr>
          <w:rFonts w:ascii="Houschka Pro" w:hAnsi="Houschka Pro"/>
          <w:noProof/>
          <w:color w:val="000000" w:themeColor="text1"/>
          <w:lang w:val="sr-Latn-RS"/>
        </w:rPr>
        <w:t xml:space="preserve"> preispitaju svoje planove za postupanje u vanrednim situacijama. Posebno </w:t>
      </w:r>
      <w:r w:rsidRPr="00DD1EF1">
        <w:rPr>
          <w:rFonts w:ascii="Houschka Pro" w:hAnsi="Houschka Pro"/>
          <w:noProof/>
          <w:color w:val="000000" w:themeColor="text1"/>
          <w:lang w:val="sr-Latn-RS"/>
        </w:rPr>
        <w:t xml:space="preserve">treba da se pripreme za </w:t>
      </w:r>
      <w:r w:rsidR="00BD56A7" w:rsidRPr="00DD1EF1">
        <w:rPr>
          <w:rFonts w:ascii="Houschka Pro" w:hAnsi="Houschka Pro"/>
          <w:noProof/>
          <w:color w:val="000000" w:themeColor="text1"/>
          <w:lang w:val="sr-Latn-RS"/>
        </w:rPr>
        <w:t xml:space="preserve">funkcionisanje usluga tokom perioda </w:t>
      </w:r>
      <w:r w:rsidRPr="00DD1EF1">
        <w:rPr>
          <w:rFonts w:ascii="Houschka Pro" w:hAnsi="Houschka Pro"/>
          <w:noProof/>
          <w:color w:val="000000" w:themeColor="text1"/>
          <w:lang w:val="sr-Latn-RS"/>
        </w:rPr>
        <w:t>u kojima je kretanje ograničeno ili pot</w:t>
      </w:r>
      <w:r w:rsidR="00F21FA8">
        <w:rPr>
          <w:rFonts w:ascii="Houschka Pro" w:hAnsi="Houschka Pro"/>
          <w:noProof/>
          <w:color w:val="000000" w:themeColor="text1"/>
          <w:lang w:val="sr-Latn-RS"/>
        </w:rPr>
        <w:t>puno zabranjeno te da na primer</w:t>
      </w:r>
      <w:r w:rsidRPr="00DD1EF1">
        <w:rPr>
          <w:rFonts w:ascii="Houschka Pro" w:hAnsi="Houschka Pro"/>
          <w:noProof/>
          <w:color w:val="000000" w:themeColor="text1"/>
          <w:lang w:val="sr-Latn-RS"/>
        </w:rPr>
        <w:t>:</w:t>
      </w:r>
    </w:p>
    <w:p w14:paraId="64EC0B6B" w14:textId="506BAF6A" w:rsidR="003F4EF4" w:rsidRPr="00DD1EF1" w:rsidRDefault="003F4EF4" w:rsidP="00FE5147">
      <w:pPr>
        <w:pStyle w:val="ListParagraph"/>
        <w:numPr>
          <w:ilvl w:val="0"/>
          <w:numId w:val="22"/>
        </w:numPr>
        <w:jc w:val="both"/>
        <w:rPr>
          <w:rFonts w:ascii="Houschka Pro" w:hAnsi="Houschka Pro" w:cs="Times New Roman"/>
          <w:noProof/>
          <w:color w:val="000000" w:themeColor="text1"/>
          <w:lang w:val="sr-Latn-RS"/>
        </w:rPr>
      </w:pPr>
      <w:r w:rsidRPr="00DD1EF1">
        <w:rPr>
          <w:rFonts w:ascii="Houschka Pro" w:hAnsi="Houschka Pro" w:cs="Times New Roman"/>
          <w:noProof/>
          <w:color w:val="000000" w:themeColor="text1"/>
          <w:lang w:val="sr-Latn-RS"/>
        </w:rPr>
        <w:t>Iniciraju prijavljivanje domaćinstava kojima u ekstremnim uslovima može da zatreba podrška</w:t>
      </w:r>
      <w:r w:rsidR="00F21FA8">
        <w:rPr>
          <w:rFonts w:ascii="Houschka Pro" w:hAnsi="Houschka Pro" w:cs="Times New Roman"/>
          <w:noProof/>
          <w:color w:val="000000" w:themeColor="text1"/>
          <w:lang w:val="sr-Latn-RS"/>
        </w:rPr>
        <w:t>,</w:t>
      </w:r>
    </w:p>
    <w:p w14:paraId="3BBD5646" w14:textId="38166139" w:rsidR="00FE5147" w:rsidRPr="00DD1EF1" w:rsidRDefault="003F4EF4" w:rsidP="00FE5147">
      <w:pPr>
        <w:pStyle w:val="ListParagraph"/>
        <w:numPr>
          <w:ilvl w:val="1"/>
          <w:numId w:val="15"/>
        </w:numPr>
        <w:jc w:val="both"/>
        <w:rPr>
          <w:rFonts w:ascii="Houschka Pro" w:hAnsi="Houschka Pro" w:cs="Times New Roman"/>
          <w:noProof/>
          <w:color w:val="000000" w:themeColor="text1"/>
          <w:lang w:val="sr-Latn-RS"/>
        </w:rPr>
      </w:pPr>
      <w:r w:rsidRPr="00DD1EF1">
        <w:rPr>
          <w:rFonts w:ascii="Houschka Pro" w:hAnsi="Houschka Pro" w:cs="Times New Roman"/>
          <w:noProof/>
          <w:color w:val="000000" w:themeColor="text1"/>
          <w:lang w:val="sr-Latn-RS"/>
        </w:rPr>
        <w:t>Načine spiskove volontera i da započnu njihov</w:t>
      </w:r>
      <w:r w:rsidR="00FE5147" w:rsidRPr="00DD1EF1">
        <w:rPr>
          <w:rFonts w:ascii="Houschka Pro" w:hAnsi="Houschka Pro" w:cs="Times New Roman"/>
          <w:noProof/>
          <w:color w:val="000000" w:themeColor="text1"/>
          <w:lang w:val="sr-Latn-RS"/>
        </w:rPr>
        <w:t xml:space="preserve">u proveru i </w:t>
      </w:r>
      <w:r w:rsidRPr="00DD1EF1">
        <w:rPr>
          <w:rFonts w:ascii="Houschka Pro" w:hAnsi="Houschka Pro" w:cs="Times New Roman"/>
          <w:noProof/>
          <w:color w:val="000000" w:themeColor="text1"/>
          <w:lang w:val="sr-Latn-RS"/>
        </w:rPr>
        <w:t xml:space="preserve"> obučavanje</w:t>
      </w:r>
      <w:r w:rsidR="00FE5147" w:rsidRPr="00DD1EF1">
        <w:rPr>
          <w:rFonts w:ascii="Houschka Pro" w:hAnsi="Houschka Pro" w:cs="Times New Roman"/>
          <w:noProof/>
          <w:color w:val="000000" w:themeColor="text1"/>
          <w:lang w:val="sr-Latn-RS"/>
        </w:rPr>
        <w:t xml:space="preserve"> (u saradnji sa Crvenim Krstom, na primer)</w:t>
      </w:r>
      <w:r w:rsidR="00F21FA8">
        <w:rPr>
          <w:rFonts w:ascii="Houschka Pro" w:hAnsi="Houschka Pro" w:cs="Times New Roman"/>
          <w:noProof/>
          <w:color w:val="000000" w:themeColor="text1"/>
          <w:lang w:val="sr-Latn-RS"/>
        </w:rPr>
        <w:t>,</w:t>
      </w:r>
    </w:p>
    <w:p w14:paraId="46F5FDF9" w14:textId="59E13352" w:rsidR="0005466C" w:rsidRPr="00DD1EF1" w:rsidRDefault="00BD56A7" w:rsidP="00FE5147">
      <w:pPr>
        <w:pStyle w:val="ListParagraph"/>
        <w:numPr>
          <w:ilvl w:val="1"/>
          <w:numId w:val="15"/>
        </w:numPr>
        <w:jc w:val="both"/>
        <w:rPr>
          <w:rFonts w:ascii="Houschka Pro" w:hAnsi="Houschka Pro" w:cs="Times New Roman"/>
          <w:noProof/>
          <w:color w:val="000000" w:themeColor="text1"/>
          <w:lang w:val="sr-Latn-RS"/>
        </w:rPr>
      </w:pPr>
      <w:r w:rsidRPr="00DD1EF1">
        <w:rPr>
          <w:rFonts w:ascii="Houschka Pro" w:hAnsi="Houschka Pro" w:cs="Times New Roman"/>
          <w:noProof/>
          <w:color w:val="000000" w:themeColor="text1"/>
          <w:lang w:val="sr-Latn-RS"/>
        </w:rPr>
        <w:t>Pripreme g</w:t>
      </w:r>
      <w:r w:rsidR="00FE5147" w:rsidRPr="00DD1EF1">
        <w:rPr>
          <w:rFonts w:ascii="Houschka Pro" w:hAnsi="Houschka Pro" w:cs="Times New Roman"/>
          <w:noProof/>
          <w:color w:val="000000" w:themeColor="text1"/>
          <w:lang w:val="sr-Latn-RS"/>
        </w:rPr>
        <w:t>eneričk</w:t>
      </w:r>
      <w:r w:rsidRPr="00DD1EF1">
        <w:rPr>
          <w:rFonts w:ascii="Houschka Pro" w:hAnsi="Houschka Pro" w:cs="Times New Roman"/>
          <w:noProof/>
          <w:color w:val="000000" w:themeColor="text1"/>
          <w:lang w:val="sr-Latn-RS"/>
        </w:rPr>
        <w:t>e</w:t>
      </w:r>
      <w:r w:rsidR="00FE5147" w:rsidRPr="00DD1EF1">
        <w:rPr>
          <w:rFonts w:ascii="Houschka Pro" w:hAnsi="Houschka Pro" w:cs="Times New Roman"/>
          <w:noProof/>
          <w:color w:val="000000" w:themeColor="text1"/>
          <w:lang w:val="sr-Latn-RS"/>
        </w:rPr>
        <w:t xml:space="preserve"> spiskov</w:t>
      </w:r>
      <w:r w:rsidRPr="00DD1EF1">
        <w:rPr>
          <w:rFonts w:ascii="Houschka Pro" w:hAnsi="Houschka Pro" w:cs="Times New Roman"/>
          <w:noProof/>
          <w:color w:val="000000" w:themeColor="text1"/>
          <w:lang w:val="sr-Latn-RS"/>
        </w:rPr>
        <w:t>e</w:t>
      </w:r>
      <w:r w:rsidR="00FE5147" w:rsidRPr="00DD1EF1">
        <w:rPr>
          <w:rFonts w:ascii="Houschka Pro" w:hAnsi="Houschka Pro" w:cs="Times New Roman"/>
          <w:noProof/>
          <w:color w:val="000000" w:themeColor="text1"/>
          <w:lang w:val="sr-Latn-RS"/>
        </w:rPr>
        <w:t xml:space="preserve"> radi brzog i efikasnog izdavanja dozvola za kretanje pripadnika pojedinih ugroženih grupa i pojedinaca koji se o njima staraju</w:t>
      </w:r>
      <w:r w:rsidR="00F21FA8">
        <w:rPr>
          <w:rFonts w:ascii="Houschka Pro" w:hAnsi="Houschka Pro" w:cs="Times New Roman"/>
          <w:noProof/>
          <w:color w:val="000000" w:themeColor="text1"/>
          <w:lang w:val="sr-Latn-RS"/>
        </w:rPr>
        <w:t>.</w:t>
      </w:r>
    </w:p>
    <w:p w14:paraId="493365EE" w14:textId="77777777" w:rsidR="00914453" w:rsidRDefault="00914453" w:rsidP="007422A3">
      <w:pPr>
        <w:jc w:val="both"/>
        <w:rPr>
          <w:rFonts w:ascii="Houschka Pro" w:hAnsi="Houschka Pro"/>
          <w:noProof/>
          <w:color w:val="000000" w:themeColor="text1"/>
          <w:lang w:val="sr-Latn-RS"/>
        </w:rPr>
      </w:pPr>
    </w:p>
    <w:p w14:paraId="402EF7D1" w14:textId="74DFCFCA" w:rsidR="005D119F" w:rsidRPr="00DD1EF1" w:rsidRDefault="00805637" w:rsidP="007422A3">
      <w:pPr>
        <w:jc w:val="both"/>
        <w:rPr>
          <w:rFonts w:ascii="Houschka Pro" w:hAnsi="Houschka Pro"/>
          <w:noProof/>
          <w:color w:val="000000" w:themeColor="text1"/>
          <w:lang w:val="sr-Latn-RS"/>
        </w:rPr>
      </w:pPr>
      <w:r w:rsidRPr="00DD1EF1">
        <w:rPr>
          <w:rFonts w:ascii="Houschka Pro" w:hAnsi="Houschka Pro"/>
          <w:noProof/>
          <w:color w:val="000000" w:themeColor="text1"/>
          <w:lang w:val="sr-Latn-RS"/>
        </w:rPr>
        <w:t>Na n</w:t>
      </w:r>
      <w:r w:rsidR="00E04D2D" w:rsidRPr="00DD1EF1">
        <w:rPr>
          <w:rFonts w:ascii="Houschka Pro" w:hAnsi="Houschka Pro"/>
          <w:noProof/>
          <w:color w:val="000000" w:themeColor="text1"/>
          <w:lang w:val="sr-Latn-RS"/>
        </w:rPr>
        <w:t>acionaln</w:t>
      </w:r>
      <w:r w:rsidRPr="00DD1EF1">
        <w:rPr>
          <w:rFonts w:ascii="Houschka Pro" w:hAnsi="Houschka Pro"/>
          <w:noProof/>
          <w:color w:val="000000" w:themeColor="text1"/>
          <w:lang w:val="sr-Latn-RS"/>
        </w:rPr>
        <w:t>om</w:t>
      </w:r>
      <w:r w:rsidR="00E04D2D" w:rsidRPr="00DD1EF1">
        <w:rPr>
          <w:rFonts w:ascii="Houschka Pro" w:hAnsi="Houschka Pro"/>
          <w:noProof/>
          <w:color w:val="000000" w:themeColor="text1"/>
          <w:lang w:val="sr-Latn-RS"/>
        </w:rPr>
        <w:t xml:space="preserve"> nivo</w:t>
      </w:r>
      <w:r w:rsidRPr="00DD1EF1">
        <w:rPr>
          <w:rFonts w:ascii="Houschka Pro" w:hAnsi="Houschka Pro"/>
          <w:noProof/>
          <w:color w:val="000000" w:themeColor="text1"/>
          <w:lang w:val="sr-Latn-RS"/>
        </w:rPr>
        <w:t>u svakako treba analizirati sve mere koje su preduzimane u ustanovama za smeštaj korisnika, što je i pokrenuto u saradnji sa Svetskom zdravstvenom organizacijom.</w:t>
      </w:r>
      <w:r w:rsidRPr="00DD1EF1">
        <w:rPr>
          <w:rStyle w:val="FootnoteReference"/>
          <w:rFonts w:ascii="Houschka Pro" w:hAnsi="Houschka Pro"/>
          <w:noProof/>
          <w:color w:val="000000" w:themeColor="text1"/>
          <w:lang w:val="sr-Latn-RS"/>
        </w:rPr>
        <w:footnoteReference w:id="19"/>
      </w:r>
      <w:r w:rsidR="00CF2435" w:rsidRPr="00DD1EF1">
        <w:rPr>
          <w:rFonts w:ascii="Houschka Pro" w:hAnsi="Houschka Pro"/>
          <w:noProof/>
          <w:color w:val="000000" w:themeColor="text1"/>
          <w:lang w:val="sr-Latn-RS"/>
        </w:rPr>
        <w:t xml:space="preserve"> Posebno bi trebalo kritički da </w:t>
      </w:r>
      <w:r w:rsidR="00D91E0A" w:rsidRPr="00DD1EF1">
        <w:rPr>
          <w:rFonts w:ascii="Houschka Pro" w:hAnsi="Houschka Pro"/>
          <w:noProof/>
          <w:color w:val="000000" w:themeColor="text1"/>
          <w:lang w:val="sr-Latn-RS"/>
        </w:rPr>
        <w:t>s</w:t>
      </w:r>
      <w:r w:rsidR="006619BE" w:rsidRPr="00DD1EF1">
        <w:rPr>
          <w:rFonts w:ascii="Houschka Pro" w:hAnsi="Houschka Pro"/>
          <w:noProof/>
          <w:color w:val="000000" w:themeColor="text1"/>
          <w:lang w:val="sr-Latn-RS"/>
        </w:rPr>
        <w:t xml:space="preserve">е </w:t>
      </w:r>
      <w:r w:rsidR="00CF2435" w:rsidRPr="00DD1EF1">
        <w:rPr>
          <w:rFonts w:ascii="Houschka Pro" w:hAnsi="Houschka Pro"/>
          <w:noProof/>
          <w:color w:val="000000" w:themeColor="text1"/>
          <w:lang w:val="sr-Latn-RS"/>
        </w:rPr>
        <w:t>preispit</w:t>
      </w:r>
      <w:r w:rsidR="00D91E0A" w:rsidRPr="00DD1EF1">
        <w:rPr>
          <w:rFonts w:ascii="Houschka Pro" w:hAnsi="Houschka Pro"/>
          <w:noProof/>
          <w:color w:val="000000" w:themeColor="text1"/>
          <w:lang w:val="sr-Latn-RS"/>
        </w:rPr>
        <w:t xml:space="preserve">a </w:t>
      </w:r>
      <w:r w:rsidR="00CF2435" w:rsidRPr="00DD1EF1">
        <w:rPr>
          <w:rFonts w:ascii="Houschka Pro" w:hAnsi="Houschka Pro"/>
          <w:noProof/>
          <w:color w:val="000000" w:themeColor="text1"/>
          <w:lang w:val="sr-Latn-RS"/>
        </w:rPr>
        <w:t>funkcionisanj</w:t>
      </w:r>
      <w:r w:rsidR="00D91E0A" w:rsidRPr="00DD1EF1">
        <w:rPr>
          <w:rFonts w:ascii="Houschka Pro" w:hAnsi="Houschka Pro"/>
          <w:noProof/>
          <w:color w:val="000000" w:themeColor="text1"/>
          <w:lang w:val="sr-Latn-RS"/>
        </w:rPr>
        <w:t>e</w:t>
      </w:r>
      <w:r w:rsidR="00CF2435" w:rsidRPr="00DD1EF1">
        <w:rPr>
          <w:rFonts w:ascii="Houschka Pro" w:hAnsi="Houschka Pro"/>
          <w:noProof/>
          <w:color w:val="000000" w:themeColor="text1"/>
          <w:lang w:val="sr-Latn-RS"/>
        </w:rPr>
        <w:t xml:space="preserve"> kontrolne funkcije</w:t>
      </w:r>
      <w:r w:rsidR="006619BE" w:rsidRPr="00DD1EF1">
        <w:rPr>
          <w:rFonts w:ascii="Houschka Pro" w:hAnsi="Houschka Pro"/>
          <w:noProof/>
          <w:color w:val="000000" w:themeColor="text1"/>
          <w:lang w:val="sr-Latn-RS"/>
        </w:rPr>
        <w:t>,</w:t>
      </w:r>
      <w:r w:rsidR="00CF2435" w:rsidRPr="00DD1EF1">
        <w:rPr>
          <w:rFonts w:ascii="Houschka Pro" w:hAnsi="Houschka Pro"/>
          <w:noProof/>
          <w:color w:val="000000" w:themeColor="text1"/>
          <w:lang w:val="sr-Latn-RS"/>
        </w:rPr>
        <w:t xml:space="preserve"> s obzirom da</w:t>
      </w:r>
      <w:r w:rsidR="00D91E0A" w:rsidRPr="00DD1EF1">
        <w:rPr>
          <w:rFonts w:ascii="Houschka Pro" w:hAnsi="Houschka Pro"/>
          <w:noProof/>
          <w:color w:val="000000" w:themeColor="text1"/>
          <w:lang w:val="sr-Latn-RS"/>
        </w:rPr>
        <w:t xml:space="preserve"> </w:t>
      </w:r>
      <w:r w:rsidR="00CF2435" w:rsidRPr="00DD1EF1">
        <w:rPr>
          <w:rFonts w:ascii="Houschka Pro" w:hAnsi="Houschka Pro"/>
          <w:noProof/>
          <w:color w:val="000000" w:themeColor="text1"/>
          <w:lang w:val="sr-Latn-RS"/>
        </w:rPr>
        <w:t xml:space="preserve">u </w:t>
      </w:r>
      <w:r w:rsidR="00CF2435" w:rsidRPr="00DD1EF1">
        <w:rPr>
          <w:rFonts w:ascii="Houschka Pro" w:hAnsi="Houschka Pro"/>
          <w:noProof/>
          <w:color w:val="000000" w:themeColor="text1"/>
          <w:lang w:val="sr-Latn-RS"/>
        </w:rPr>
        <w:lastRenderedPageBreak/>
        <w:t xml:space="preserve">pojedinim ustanovama </w:t>
      </w:r>
      <w:r w:rsidR="00D91E0A" w:rsidRPr="00DD1EF1">
        <w:rPr>
          <w:rFonts w:ascii="Houschka Pro" w:hAnsi="Houschka Pro"/>
          <w:noProof/>
          <w:color w:val="000000" w:themeColor="text1"/>
          <w:lang w:val="sr-Latn-RS"/>
        </w:rPr>
        <w:t xml:space="preserve">nisu ispoštovane instrukcije, što je </w:t>
      </w:r>
      <w:r w:rsidR="00CF2435" w:rsidRPr="00DD1EF1">
        <w:rPr>
          <w:rFonts w:ascii="Houschka Pro" w:hAnsi="Houschka Pro"/>
          <w:noProof/>
          <w:color w:val="000000" w:themeColor="text1"/>
          <w:lang w:val="sr-Latn-RS"/>
        </w:rPr>
        <w:t>do</w:t>
      </w:r>
      <w:r w:rsidR="00D91E0A" w:rsidRPr="00DD1EF1">
        <w:rPr>
          <w:rFonts w:ascii="Houschka Pro" w:hAnsi="Houschka Pro"/>
          <w:noProof/>
          <w:color w:val="000000" w:themeColor="text1"/>
          <w:lang w:val="sr-Latn-RS"/>
        </w:rPr>
        <w:t>velo</w:t>
      </w:r>
      <w:r w:rsidR="00CF2435" w:rsidRPr="00DD1EF1">
        <w:rPr>
          <w:rFonts w:ascii="Houschka Pro" w:hAnsi="Houschka Pro"/>
          <w:noProof/>
          <w:color w:val="000000" w:themeColor="text1"/>
          <w:lang w:val="sr-Latn-RS"/>
        </w:rPr>
        <w:t xml:space="preserve"> do tragičnih posledica.</w:t>
      </w:r>
      <w:r w:rsidR="006619BE" w:rsidRPr="00DD1EF1">
        <w:rPr>
          <w:rStyle w:val="FootnoteReference"/>
          <w:rFonts w:ascii="Houschka Pro" w:hAnsi="Houschka Pro"/>
          <w:noProof/>
          <w:color w:val="000000" w:themeColor="text1"/>
          <w:lang w:val="sr-Latn-RS"/>
        </w:rPr>
        <w:footnoteReference w:id="20"/>
      </w:r>
      <w:r w:rsidR="00CF2435" w:rsidRPr="00DD1EF1">
        <w:rPr>
          <w:rFonts w:ascii="Houschka Pro" w:hAnsi="Houschka Pro"/>
          <w:noProof/>
          <w:color w:val="000000" w:themeColor="text1"/>
          <w:lang w:val="sr-Latn-RS"/>
        </w:rPr>
        <w:t xml:space="preserve"> </w:t>
      </w:r>
      <w:r w:rsidRPr="00DD1EF1">
        <w:rPr>
          <w:rFonts w:ascii="Houschka Pro" w:hAnsi="Houschka Pro"/>
          <w:noProof/>
          <w:color w:val="000000" w:themeColor="text1"/>
          <w:lang w:val="sr-Latn-RS"/>
        </w:rPr>
        <w:t xml:space="preserve"> </w:t>
      </w:r>
      <w:r w:rsidR="007422A3" w:rsidRPr="00DD1EF1">
        <w:rPr>
          <w:rFonts w:ascii="Houschka Pro" w:hAnsi="Houschka Pro"/>
          <w:noProof/>
          <w:color w:val="000000" w:themeColor="text1"/>
          <w:lang w:val="sr-Latn-RS"/>
        </w:rPr>
        <w:t xml:space="preserve">U većini institucija bi trebalo da se preispitaju planovi </w:t>
      </w:r>
      <w:r w:rsidR="005D119F" w:rsidRPr="00DD1EF1">
        <w:rPr>
          <w:rFonts w:ascii="Houschka Pro" w:hAnsi="Houschka Pro"/>
          <w:noProof/>
          <w:color w:val="000000" w:themeColor="text1"/>
          <w:lang w:val="sr-Latn-RS"/>
        </w:rPr>
        <w:t>postupanja u vanrednim situacijama</w:t>
      </w:r>
      <w:r w:rsidR="007422A3" w:rsidRPr="00DD1EF1">
        <w:rPr>
          <w:rFonts w:ascii="Houschka Pro" w:hAnsi="Houschka Pro"/>
          <w:noProof/>
          <w:color w:val="000000" w:themeColor="text1"/>
          <w:lang w:val="sr-Latn-RS"/>
        </w:rPr>
        <w:t>.</w:t>
      </w:r>
    </w:p>
    <w:p w14:paraId="6D30C613" w14:textId="77777777" w:rsidR="005D119F" w:rsidRPr="00DD1EF1" w:rsidRDefault="005D119F" w:rsidP="004953C7">
      <w:pPr>
        <w:rPr>
          <w:rFonts w:ascii="Houschka Pro" w:hAnsi="Houschka Pro"/>
          <w:noProof/>
          <w:color w:val="000000" w:themeColor="text1"/>
          <w:lang w:val="sr-Latn-RS"/>
        </w:rPr>
      </w:pPr>
    </w:p>
    <w:p w14:paraId="3B5F661C" w14:textId="77777777" w:rsidR="00E93836" w:rsidRPr="00DD1EF1" w:rsidRDefault="00D91E0A" w:rsidP="00D91E0A">
      <w:pPr>
        <w:jc w:val="both"/>
        <w:rPr>
          <w:rFonts w:ascii="Houschka Pro" w:hAnsi="Houschka Pro"/>
          <w:noProof/>
          <w:color w:val="000000" w:themeColor="text1"/>
          <w:lang w:val="sr-Latn-RS"/>
        </w:rPr>
      </w:pPr>
      <w:r w:rsidRPr="00DD1EF1">
        <w:rPr>
          <w:rFonts w:ascii="Houschka Pro" w:hAnsi="Houschka Pro"/>
          <w:noProof/>
          <w:color w:val="000000" w:themeColor="text1"/>
          <w:lang w:val="sr-Latn-RS"/>
        </w:rPr>
        <w:t>P</w:t>
      </w:r>
      <w:r w:rsidR="007F1383" w:rsidRPr="00DD1EF1">
        <w:rPr>
          <w:rFonts w:ascii="Houschka Pro" w:hAnsi="Houschka Pro"/>
          <w:noProof/>
          <w:color w:val="000000" w:themeColor="text1"/>
          <w:lang w:val="sr-Latn-RS"/>
        </w:rPr>
        <w:t xml:space="preserve">otrebno </w:t>
      </w:r>
      <w:r w:rsidRPr="00DD1EF1">
        <w:rPr>
          <w:rFonts w:ascii="Houschka Pro" w:hAnsi="Houschka Pro"/>
          <w:noProof/>
          <w:color w:val="000000" w:themeColor="text1"/>
          <w:lang w:val="sr-Latn-RS"/>
        </w:rPr>
        <w:t xml:space="preserve">je i </w:t>
      </w:r>
      <w:r w:rsidR="007F1383" w:rsidRPr="00DD1EF1">
        <w:rPr>
          <w:rFonts w:ascii="Houschka Pro" w:hAnsi="Houschka Pro"/>
          <w:noProof/>
          <w:color w:val="000000" w:themeColor="text1"/>
          <w:lang w:val="sr-Latn-RS"/>
        </w:rPr>
        <w:t>da se formulišu n</w:t>
      </w:r>
      <w:r w:rsidR="00B17ACF" w:rsidRPr="00DD1EF1">
        <w:rPr>
          <w:rFonts w:ascii="Houschka Pro" w:hAnsi="Houschka Pro"/>
          <w:noProof/>
          <w:color w:val="000000" w:themeColor="text1"/>
          <w:lang w:val="sr-Latn-RS"/>
        </w:rPr>
        <w:t xml:space="preserve">ovi </w:t>
      </w:r>
      <w:r w:rsidR="007F1383" w:rsidRPr="00DD1EF1">
        <w:rPr>
          <w:rFonts w:ascii="Houschka Pro" w:hAnsi="Houschka Pro"/>
          <w:noProof/>
          <w:color w:val="000000" w:themeColor="text1"/>
          <w:lang w:val="sr-Latn-RS"/>
        </w:rPr>
        <w:t xml:space="preserve">privremeni </w:t>
      </w:r>
      <w:r w:rsidR="00B17ACF" w:rsidRPr="00DD1EF1">
        <w:rPr>
          <w:rFonts w:ascii="Houschka Pro" w:hAnsi="Houschka Pro"/>
          <w:noProof/>
          <w:color w:val="000000" w:themeColor="text1"/>
          <w:lang w:val="sr-Latn-RS"/>
        </w:rPr>
        <w:t xml:space="preserve">standardi </w:t>
      </w:r>
      <w:r w:rsidRPr="00DD1EF1">
        <w:rPr>
          <w:rFonts w:ascii="Houschka Pro" w:hAnsi="Houschka Pro"/>
          <w:noProof/>
          <w:color w:val="000000" w:themeColor="text1"/>
          <w:lang w:val="sr-Latn-RS"/>
        </w:rPr>
        <w:t xml:space="preserve">i reorganizacija usluge </w:t>
      </w:r>
      <w:r w:rsidR="00B17ACF" w:rsidRPr="00DD1EF1">
        <w:rPr>
          <w:rFonts w:ascii="Houschka Pro" w:hAnsi="Houschka Pro"/>
          <w:noProof/>
          <w:color w:val="000000" w:themeColor="text1"/>
          <w:lang w:val="sr-Latn-RS"/>
        </w:rPr>
        <w:t xml:space="preserve">pomoć u kući  </w:t>
      </w:r>
      <w:r w:rsidRPr="00DD1EF1">
        <w:rPr>
          <w:rFonts w:ascii="Houschka Pro" w:hAnsi="Houschka Pro"/>
          <w:noProof/>
          <w:color w:val="000000" w:themeColor="text1"/>
          <w:lang w:val="sr-Latn-RS"/>
        </w:rPr>
        <w:t xml:space="preserve">koja je svakako ključna i za stare i za osobe sa invaliditetom u uslovima zabrane kretanja i smanjenog broja zaposlenih </w:t>
      </w:r>
      <w:r w:rsidR="00B17ACF" w:rsidRPr="00DD1EF1">
        <w:rPr>
          <w:rFonts w:ascii="Houschka Pro" w:hAnsi="Houschka Pro"/>
          <w:noProof/>
          <w:color w:val="000000" w:themeColor="text1"/>
          <w:lang w:val="sr-Latn-RS"/>
        </w:rPr>
        <w:t>(</w:t>
      </w:r>
      <w:r w:rsidR="00E93836" w:rsidRPr="00DD1EF1">
        <w:rPr>
          <w:rFonts w:ascii="Houschka Pro" w:hAnsi="Houschka Pro"/>
          <w:noProof/>
          <w:color w:val="000000" w:themeColor="text1"/>
          <w:lang w:val="sr-Latn-RS"/>
        </w:rPr>
        <w:t xml:space="preserve">obezbeđenje </w:t>
      </w:r>
      <w:r w:rsidR="00B17ACF" w:rsidRPr="00DD1EF1">
        <w:rPr>
          <w:rFonts w:ascii="Houschka Pro" w:hAnsi="Houschka Pro"/>
          <w:noProof/>
          <w:color w:val="000000" w:themeColor="text1"/>
          <w:lang w:val="sr-Latn-RS"/>
        </w:rPr>
        <w:t xml:space="preserve">samo </w:t>
      </w:r>
      <w:r w:rsidR="00E93836" w:rsidRPr="00DD1EF1">
        <w:rPr>
          <w:rFonts w:ascii="Houschka Pro" w:hAnsi="Houschka Pro"/>
          <w:noProof/>
          <w:color w:val="000000" w:themeColor="text1"/>
          <w:lang w:val="sr-Latn-RS"/>
        </w:rPr>
        <w:t>osnovnih namirnica</w:t>
      </w:r>
      <w:r w:rsidR="00B17ACF" w:rsidRPr="00DD1EF1">
        <w:rPr>
          <w:rFonts w:ascii="Houschka Pro" w:hAnsi="Houschka Pro"/>
          <w:noProof/>
          <w:color w:val="000000" w:themeColor="text1"/>
          <w:lang w:val="sr-Latn-RS"/>
        </w:rPr>
        <w:t xml:space="preserve"> i dostavljanje lekova, bez ulaska u kuću, veći broj korisnika po gerontodomaćici</w:t>
      </w:r>
      <w:r w:rsidRPr="00DD1EF1">
        <w:rPr>
          <w:rFonts w:ascii="Houschka Pro" w:hAnsi="Houschka Pro"/>
          <w:noProof/>
          <w:color w:val="000000" w:themeColor="text1"/>
          <w:lang w:val="sr-Latn-RS"/>
        </w:rPr>
        <w:t xml:space="preserve"> i sl.</w:t>
      </w:r>
      <w:r w:rsidR="00B17ACF" w:rsidRPr="00DD1EF1">
        <w:rPr>
          <w:rFonts w:ascii="Houschka Pro" w:hAnsi="Houschka Pro"/>
          <w:noProof/>
          <w:color w:val="000000" w:themeColor="text1"/>
          <w:lang w:val="sr-Latn-RS"/>
        </w:rPr>
        <w:t>)</w:t>
      </w:r>
      <w:r w:rsidRPr="00DD1EF1">
        <w:rPr>
          <w:rFonts w:ascii="Houschka Pro" w:hAnsi="Houschka Pro"/>
          <w:noProof/>
          <w:color w:val="000000" w:themeColor="text1"/>
          <w:lang w:val="sr-Latn-RS"/>
        </w:rPr>
        <w:t xml:space="preserve">. </w:t>
      </w:r>
    </w:p>
    <w:p w14:paraId="1A8CE12F" w14:textId="77777777" w:rsidR="00E93836" w:rsidRPr="00DD1EF1" w:rsidRDefault="00E93836" w:rsidP="00D91E0A">
      <w:pPr>
        <w:jc w:val="both"/>
        <w:rPr>
          <w:rFonts w:ascii="Houschka Pro" w:hAnsi="Houschka Pro"/>
          <w:noProof/>
          <w:color w:val="000000" w:themeColor="text1"/>
          <w:lang w:val="sr-Latn-RS"/>
        </w:rPr>
      </w:pPr>
    </w:p>
    <w:p w14:paraId="36C3DA0A" w14:textId="1F9C35B8" w:rsidR="008A6B3D" w:rsidRPr="00DD1EF1" w:rsidRDefault="00D91E0A" w:rsidP="00D91E0A">
      <w:pPr>
        <w:jc w:val="both"/>
        <w:rPr>
          <w:rFonts w:ascii="Houschka Pro" w:hAnsi="Houschka Pro"/>
          <w:noProof/>
          <w:color w:val="000000" w:themeColor="text1"/>
          <w:lang w:val="sr-Latn-RS"/>
        </w:rPr>
      </w:pPr>
      <w:r w:rsidRPr="00DD1EF1">
        <w:rPr>
          <w:rFonts w:ascii="Houschka Pro" w:hAnsi="Houschka Pro"/>
          <w:noProof/>
          <w:color w:val="000000" w:themeColor="text1"/>
          <w:lang w:val="sr-Latn-RS"/>
        </w:rPr>
        <w:t>Važno bi bilo da se razmotre i standardi drugih usluga i posebno da se sagledaju mogući modaliteti rada dnevnih boravaka za decu i mlade sa invaliditetom. Ne treba izgubiti iz vida da zaposleni u ovim ustanovama mogu da preuzmu i neke druge uloge tokom kriznih vremena (slično personalnim asistentima, organizovanje radionica u prirodi</w:t>
      </w:r>
      <w:r w:rsidR="00E93836" w:rsidRPr="00DD1EF1">
        <w:rPr>
          <w:rFonts w:ascii="Houschka Pro" w:hAnsi="Houschka Pro"/>
          <w:noProof/>
          <w:color w:val="000000" w:themeColor="text1"/>
          <w:lang w:val="sr-Latn-RS"/>
        </w:rPr>
        <w:t>, šetnje</w:t>
      </w:r>
      <w:r w:rsidRPr="00DD1EF1">
        <w:rPr>
          <w:rFonts w:ascii="Houschka Pro" w:hAnsi="Houschka Pro"/>
          <w:noProof/>
          <w:color w:val="000000" w:themeColor="text1"/>
          <w:lang w:val="sr-Latn-RS"/>
        </w:rPr>
        <w:t xml:space="preserve"> i sl.). </w:t>
      </w:r>
      <w:r w:rsidR="0020067E" w:rsidRPr="00DD1EF1">
        <w:rPr>
          <w:rFonts w:ascii="Houschka Pro" w:hAnsi="Houschka Pro"/>
          <w:noProof/>
          <w:color w:val="000000" w:themeColor="text1"/>
          <w:lang w:val="sr-Latn-RS"/>
        </w:rPr>
        <w:t xml:space="preserve">Zajedno sa specijalnim školama i dnevni boravci bi mogli da pripreme posebne televizijske programe </w:t>
      </w:r>
      <w:r w:rsidR="00E93836" w:rsidRPr="00DD1EF1">
        <w:rPr>
          <w:rFonts w:ascii="Houschka Pro" w:hAnsi="Houschka Pro"/>
          <w:noProof/>
          <w:color w:val="000000" w:themeColor="text1"/>
          <w:lang w:val="sr-Latn-RS"/>
        </w:rPr>
        <w:t>po ugledu na one koje su uspešno organizovan</w:t>
      </w:r>
      <w:r w:rsidR="007422A3" w:rsidRPr="00DD1EF1">
        <w:rPr>
          <w:rFonts w:ascii="Houschka Pro" w:hAnsi="Houschka Pro"/>
          <w:noProof/>
          <w:color w:val="000000" w:themeColor="text1"/>
          <w:lang w:val="sr-Latn-RS"/>
        </w:rPr>
        <w:t>i</w:t>
      </w:r>
      <w:r w:rsidR="00E93836" w:rsidRPr="00DD1EF1">
        <w:rPr>
          <w:rFonts w:ascii="Houschka Pro" w:hAnsi="Houschka Pro"/>
          <w:noProof/>
          <w:color w:val="000000" w:themeColor="text1"/>
          <w:lang w:val="sr-Latn-RS"/>
        </w:rPr>
        <w:t xml:space="preserve"> </w:t>
      </w:r>
      <w:r w:rsidR="0020067E" w:rsidRPr="00DD1EF1">
        <w:rPr>
          <w:rFonts w:ascii="Houschka Pro" w:hAnsi="Houschka Pro"/>
          <w:noProof/>
          <w:color w:val="000000" w:themeColor="text1"/>
          <w:lang w:val="sr-Latn-RS"/>
        </w:rPr>
        <w:t>u okviru prosvete</w:t>
      </w:r>
      <w:r w:rsidR="00E93836" w:rsidRPr="00DD1EF1">
        <w:rPr>
          <w:rFonts w:ascii="Houschka Pro" w:hAnsi="Houschka Pro"/>
          <w:noProof/>
          <w:color w:val="000000" w:themeColor="text1"/>
          <w:lang w:val="sr-Latn-RS"/>
        </w:rPr>
        <w:t>.</w:t>
      </w:r>
      <w:r w:rsidR="0020067E" w:rsidRPr="00DD1EF1">
        <w:rPr>
          <w:rFonts w:ascii="Houschka Pro" w:hAnsi="Houschka Pro"/>
          <w:noProof/>
          <w:color w:val="000000" w:themeColor="text1"/>
          <w:lang w:val="sr-Latn-RS"/>
        </w:rPr>
        <w:t xml:space="preserve">  </w:t>
      </w:r>
    </w:p>
    <w:p w14:paraId="4C12EBD9" w14:textId="77777777" w:rsidR="008A6B3D" w:rsidRPr="00DD1EF1" w:rsidRDefault="008A6B3D" w:rsidP="00D91E0A">
      <w:pPr>
        <w:jc w:val="both"/>
        <w:rPr>
          <w:rFonts w:ascii="Houschka Pro" w:hAnsi="Houschka Pro"/>
          <w:noProof/>
          <w:color w:val="000000" w:themeColor="text1"/>
          <w:lang w:val="sr-Latn-RS"/>
        </w:rPr>
      </w:pPr>
    </w:p>
    <w:p w14:paraId="286743B7" w14:textId="754F0C50" w:rsidR="00B17ACF" w:rsidRPr="00DD1EF1" w:rsidRDefault="00E765D8" w:rsidP="00D91E0A">
      <w:pPr>
        <w:jc w:val="both"/>
        <w:rPr>
          <w:rFonts w:ascii="Houschka Pro" w:hAnsi="Houschka Pro"/>
          <w:noProof/>
          <w:color w:val="000000" w:themeColor="text1"/>
          <w:lang w:val="sr-Latn-RS"/>
        </w:rPr>
      </w:pPr>
      <w:r w:rsidRPr="00DD1EF1">
        <w:rPr>
          <w:rFonts w:ascii="Houschka Pro" w:hAnsi="Houschka Pro"/>
          <w:noProof/>
          <w:color w:val="000000" w:themeColor="text1"/>
          <w:lang w:val="sr-Latn-RS"/>
        </w:rPr>
        <w:t xml:space="preserve">Posebno je važno da se utvrdi u kojoj meri je kriza doprinela ubrzanom uvođenju i </w:t>
      </w:r>
      <w:r w:rsidR="008A6B3D" w:rsidRPr="00DD1EF1">
        <w:rPr>
          <w:rFonts w:ascii="Houschka Pro" w:hAnsi="Houschka Pro"/>
          <w:noProof/>
          <w:color w:val="000000" w:themeColor="text1"/>
          <w:lang w:val="sr-Latn-RS"/>
        </w:rPr>
        <w:t>korišćenj</w:t>
      </w:r>
      <w:r w:rsidRPr="00DD1EF1">
        <w:rPr>
          <w:rFonts w:ascii="Houschka Pro" w:hAnsi="Houschka Pro"/>
          <w:noProof/>
          <w:color w:val="000000" w:themeColor="text1"/>
          <w:lang w:val="sr-Latn-RS"/>
        </w:rPr>
        <w:t>u</w:t>
      </w:r>
      <w:r w:rsidR="00D91E0A" w:rsidRPr="00DD1EF1">
        <w:rPr>
          <w:rFonts w:ascii="Houschka Pro" w:hAnsi="Houschka Pro"/>
          <w:noProof/>
          <w:color w:val="000000" w:themeColor="text1"/>
          <w:lang w:val="sr-Latn-RS"/>
        </w:rPr>
        <w:t xml:space="preserve"> </w:t>
      </w:r>
      <w:r w:rsidR="008A6B3D" w:rsidRPr="00DD1EF1">
        <w:rPr>
          <w:rFonts w:ascii="Houschka Pro" w:hAnsi="Houschka Pro"/>
          <w:noProof/>
          <w:color w:val="000000" w:themeColor="text1"/>
          <w:lang w:val="sr-Latn-RS"/>
        </w:rPr>
        <w:t>novih tehnolog</w:t>
      </w:r>
      <w:r w:rsidR="00F21FA8">
        <w:rPr>
          <w:rFonts w:ascii="Houschka Pro" w:hAnsi="Houschka Pro"/>
          <w:noProof/>
          <w:color w:val="000000" w:themeColor="text1"/>
          <w:lang w:val="sr-Latn-RS"/>
        </w:rPr>
        <w:t>ija za savetovanje i pružanje na</w:t>
      </w:r>
      <w:r w:rsidR="008A6B3D" w:rsidRPr="00DD1EF1">
        <w:rPr>
          <w:rFonts w:ascii="Houschka Pro" w:hAnsi="Houschka Pro"/>
          <w:noProof/>
          <w:color w:val="000000" w:themeColor="text1"/>
          <w:lang w:val="sr-Latn-RS"/>
        </w:rPr>
        <w:t>jvažnijih informacija</w:t>
      </w:r>
      <w:r w:rsidRPr="00DD1EF1">
        <w:rPr>
          <w:rFonts w:ascii="Houschka Pro" w:hAnsi="Houschka Pro"/>
          <w:noProof/>
          <w:color w:val="000000" w:themeColor="text1"/>
          <w:lang w:val="sr-Latn-RS"/>
        </w:rPr>
        <w:t>. Potrebno je da se ova iskustva analiziraju</w:t>
      </w:r>
      <w:r w:rsidR="00D91E0A" w:rsidRPr="00DD1EF1">
        <w:rPr>
          <w:rFonts w:ascii="Houschka Pro" w:hAnsi="Houschka Pro"/>
          <w:noProof/>
          <w:color w:val="000000" w:themeColor="text1"/>
          <w:lang w:val="sr-Latn-RS"/>
        </w:rPr>
        <w:t xml:space="preserve"> </w:t>
      </w:r>
      <w:r w:rsidRPr="00DD1EF1">
        <w:rPr>
          <w:rFonts w:ascii="Houschka Pro" w:hAnsi="Houschka Pro"/>
          <w:noProof/>
          <w:color w:val="000000" w:themeColor="text1"/>
          <w:lang w:val="sr-Latn-RS"/>
        </w:rPr>
        <w:t>i uvedu u svakodnevnu praksu i u regularnim vremenima.</w:t>
      </w:r>
      <w:r w:rsidR="00D91E0A" w:rsidRPr="00DD1EF1">
        <w:rPr>
          <w:rFonts w:ascii="Houschka Pro" w:hAnsi="Houschka Pro"/>
          <w:noProof/>
          <w:color w:val="000000" w:themeColor="text1"/>
          <w:lang w:val="sr-Latn-RS"/>
        </w:rPr>
        <w:t xml:space="preserve"> </w:t>
      </w:r>
      <w:r w:rsidRPr="00DD1EF1">
        <w:rPr>
          <w:rFonts w:ascii="Houschka Pro" w:hAnsi="Houschka Pro"/>
          <w:noProof/>
          <w:color w:val="000000" w:themeColor="text1"/>
          <w:lang w:val="sr-Latn-RS"/>
        </w:rPr>
        <w:t xml:space="preserve">Zajedno sa lokalnim samoupravama, na nacionalnom nivou </w:t>
      </w:r>
      <w:r w:rsidR="00F21FA8">
        <w:rPr>
          <w:rFonts w:ascii="Houschka Pro" w:hAnsi="Houschka Pro"/>
          <w:noProof/>
          <w:color w:val="000000" w:themeColor="text1"/>
          <w:lang w:val="sr-Latn-RS"/>
        </w:rPr>
        <w:t>bi trebalo da se pokrene i obuka</w:t>
      </w:r>
      <w:r w:rsidRPr="00DD1EF1">
        <w:rPr>
          <w:rFonts w:ascii="Houschka Pro" w:hAnsi="Houschka Pro"/>
          <w:noProof/>
          <w:color w:val="000000" w:themeColor="text1"/>
          <w:lang w:val="sr-Latn-RS"/>
        </w:rPr>
        <w:t xml:space="preserve"> stručnih radnika, a za po</w:t>
      </w:r>
      <w:r w:rsidR="00F21FA8">
        <w:rPr>
          <w:rFonts w:ascii="Houschka Pro" w:hAnsi="Houschka Pro"/>
          <w:noProof/>
          <w:color w:val="000000" w:themeColor="text1"/>
          <w:lang w:val="sr-Latn-RS"/>
        </w:rPr>
        <w:t xml:space="preserve">jedine namene i volontera za </w:t>
      </w:r>
      <w:r w:rsidR="00F21FA8" w:rsidRPr="00F21FA8">
        <w:rPr>
          <w:rFonts w:ascii="Houschka Pro" w:hAnsi="Houschka Pro"/>
          <w:i/>
          <w:noProof/>
          <w:color w:val="000000" w:themeColor="text1"/>
          <w:lang w:val="sr-Latn-RS"/>
        </w:rPr>
        <w:t>on</w:t>
      </w:r>
      <w:r w:rsidRPr="00F21FA8">
        <w:rPr>
          <w:rFonts w:ascii="Houschka Pro" w:hAnsi="Houschka Pro"/>
          <w:i/>
          <w:noProof/>
          <w:color w:val="000000" w:themeColor="text1"/>
          <w:lang w:val="sr-Latn-RS"/>
        </w:rPr>
        <w:t>line</w:t>
      </w:r>
      <w:r w:rsidRPr="00DD1EF1">
        <w:rPr>
          <w:rFonts w:ascii="Houschka Pro" w:hAnsi="Houschka Pro"/>
          <w:noProof/>
          <w:color w:val="000000" w:themeColor="text1"/>
          <w:lang w:val="sr-Latn-RS"/>
        </w:rPr>
        <w:t xml:space="preserve"> i telefonsk</w:t>
      </w:r>
      <w:r w:rsidR="007422A3" w:rsidRPr="00DD1EF1">
        <w:rPr>
          <w:rFonts w:ascii="Houschka Pro" w:hAnsi="Houschka Pro"/>
          <w:noProof/>
          <w:color w:val="000000" w:themeColor="text1"/>
          <w:lang w:val="sr-Latn-RS"/>
        </w:rPr>
        <w:t>o savetovanje</w:t>
      </w:r>
      <w:r w:rsidRPr="00DD1EF1">
        <w:rPr>
          <w:rFonts w:ascii="Houschka Pro" w:hAnsi="Houschka Pro"/>
          <w:noProof/>
          <w:color w:val="000000" w:themeColor="text1"/>
          <w:lang w:val="sr-Latn-RS"/>
        </w:rPr>
        <w:t xml:space="preserve">. </w:t>
      </w:r>
    </w:p>
    <w:p w14:paraId="131FE0E7" w14:textId="675719F4" w:rsidR="00111563" w:rsidRPr="00DD1EF1" w:rsidRDefault="00111563" w:rsidP="00FE5147">
      <w:pPr>
        <w:pStyle w:val="ListParagraph"/>
        <w:ind w:left="1080"/>
        <w:rPr>
          <w:rFonts w:ascii="Houschka Pro" w:hAnsi="Houschka Pro" w:cs="Times New Roman"/>
          <w:noProof/>
          <w:color w:val="000000" w:themeColor="text1"/>
          <w:lang w:val="sr-Latn-RS"/>
        </w:rPr>
      </w:pPr>
    </w:p>
    <w:p w14:paraId="2D9F8E91" w14:textId="736E4E26" w:rsidR="00B17ACF" w:rsidRPr="00DD1EF1" w:rsidRDefault="00B17ACF" w:rsidP="00E765D8">
      <w:pPr>
        <w:jc w:val="both"/>
        <w:rPr>
          <w:rFonts w:ascii="Houschka Pro" w:hAnsi="Houschka Pro"/>
          <w:noProof/>
          <w:color w:val="000000" w:themeColor="text1"/>
          <w:lang w:val="sr-Latn-RS"/>
        </w:rPr>
      </w:pPr>
      <w:r w:rsidRPr="00DD1EF1">
        <w:rPr>
          <w:rFonts w:ascii="Houschka Pro" w:hAnsi="Houschka Pro"/>
          <w:noProof/>
          <w:color w:val="000000" w:themeColor="text1"/>
          <w:lang w:val="sr-Latn-RS"/>
        </w:rPr>
        <w:t>Prikupljanje i razmena primera dobre prakse sa lokalnog nivoa</w:t>
      </w:r>
      <w:r w:rsidR="00E93836" w:rsidRPr="00DD1EF1">
        <w:rPr>
          <w:rFonts w:ascii="Houschka Pro" w:hAnsi="Houschka Pro"/>
          <w:noProof/>
          <w:color w:val="000000" w:themeColor="text1"/>
          <w:lang w:val="sr-Latn-RS"/>
        </w:rPr>
        <w:t xml:space="preserve"> svakako bi </w:t>
      </w:r>
      <w:r w:rsidR="00E765D8" w:rsidRPr="00DD1EF1">
        <w:rPr>
          <w:rFonts w:ascii="Houschka Pro" w:hAnsi="Houschka Pro"/>
          <w:noProof/>
          <w:color w:val="000000" w:themeColor="text1"/>
          <w:lang w:val="sr-Latn-RS"/>
        </w:rPr>
        <w:t xml:space="preserve">takođe </w:t>
      </w:r>
      <w:r w:rsidR="00E93836" w:rsidRPr="00DD1EF1">
        <w:rPr>
          <w:rFonts w:ascii="Houschka Pro" w:hAnsi="Houschka Pro"/>
          <w:noProof/>
          <w:color w:val="000000" w:themeColor="text1"/>
          <w:lang w:val="sr-Latn-RS"/>
        </w:rPr>
        <w:t xml:space="preserve">bila dragocena za </w:t>
      </w:r>
      <w:r w:rsidR="008A6B3D" w:rsidRPr="00DD1EF1">
        <w:rPr>
          <w:rFonts w:ascii="Houschka Pro" w:hAnsi="Houschka Pro"/>
          <w:noProof/>
          <w:color w:val="000000" w:themeColor="text1"/>
          <w:lang w:val="sr-Latn-RS"/>
        </w:rPr>
        <w:t>širenje</w:t>
      </w:r>
      <w:r w:rsidR="00F21FA8">
        <w:rPr>
          <w:rFonts w:ascii="Houschka Pro" w:hAnsi="Houschka Pro"/>
          <w:noProof/>
          <w:color w:val="000000" w:themeColor="text1"/>
          <w:lang w:val="sr-Latn-RS"/>
        </w:rPr>
        <w:t xml:space="preserve"> ideja i iskustava koja bi mogla</w:t>
      </w:r>
      <w:r w:rsidR="008A6B3D" w:rsidRPr="00DD1EF1">
        <w:rPr>
          <w:rFonts w:ascii="Houschka Pro" w:hAnsi="Houschka Pro"/>
          <w:noProof/>
          <w:color w:val="000000" w:themeColor="text1"/>
          <w:lang w:val="sr-Latn-RS"/>
        </w:rPr>
        <w:t xml:space="preserve"> da unaprede </w:t>
      </w:r>
      <w:r w:rsidR="00E765D8" w:rsidRPr="00DD1EF1">
        <w:rPr>
          <w:rFonts w:ascii="Houschka Pro" w:hAnsi="Houschka Pro"/>
          <w:noProof/>
          <w:color w:val="000000" w:themeColor="text1"/>
          <w:lang w:val="sr-Latn-RS"/>
        </w:rPr>
        <w:t xml:space="preserve">socijalnu </w:t>
      </w:r>
      <w:r w:rsidR="008A6B3D" w:rsidRPr="00DD1EF1">
        <w:rPr>
          <w:rFonts w:ascii="Houschka Pro" w:hAnsi="Houschka Pro"/>
          <w:noProof/>
          <w:color w:val="000000" w:themeColor="text1"/>
          <w:lang w:val="sr-Latn-RS"/>
        </w:rPr>
        <w:t>zaštitu u izuzetno teškim okolnostima za najranjivije grupe</w:t>
      </w:r>
      <w:r w:rsidR="00F21FA8">
        <w:rPr>
          <w:rFonts w:ascii="Houschka Pro" w:hAnsi="Houschka Pro"/>
          <w:noProof/>
          <w:color w:val="000000" w:themeColor="text1"/>
          <w:lang w:val="sr-Latn-RS"/>
        </w:rPr>
        <w:t>.</w:t>
      </w:r>
    </w:p>
    <w:p w14:paraId="47EC1C7C" w14:textId="77777777" w:rsidR="00E93836" w:rsidRPr="00DD1EF1" w:rsidRDefault="00E93836" w:rsidP="00E93836">
      <w:pPr>
        <w:jc w:val="both"/>
        <w:rPr>
          <w:rFonts w:ascii="Houschka Pro" w:hAnsi="Houschka Pro"/>
          <w:noProof/>
          <w:color w:val="000000" w:themeColor="text1"/>
          <w:lang w:val="sr-Latn-RS"/>
        </w:rPr>
      </w:pPr>
    </w:p>
    <w:p w14:paraId="0C5737EA" w14:textId="16850438" w:rsidR="00F214E5" w:rsidRPr="00B614C7" w:rsidRDefault="00F21FA8" w:rsidP="00B614C7">
      <w:pPr>
        <w:jc w:val="both"/>
        <w:rPr>
          <w:rFonts w:ascii="Houschka Pro" w:hAnsi="Houschka Pro"/>
          <w:noProof/>
          <w:color w:val="000000" w:themeColor="text1"/>
          <w:lang w:val="sr-Latn-RS"/>
        </w:rPr>
      </w:pPr>
      <w:r>
        <w:rPr>
          <w:rFonts w:ascii="Houschka Pro" w:hAnsi="Houschka Pro"/>
          <w:noProof/>
          <w:color w:val="000000" w:themeColor="text1"/>
          <w:lang w:val="sr-Latn-RS"/>
        </w:rPr>
        <w:t>Vanred</w:t>
      </w:r>
      <w:r w:rsidR="00491990" w:rsidRPr="00DD1EF1">
        <w:rPr>
          <w:rFonts w:ascii="Houschka Pro" w:hAnsi="Houschka Pro"/>
          <w:noProof/>
          <w:color w:val="000000" w:themeColor="text1"/>
          <w:lang w:val="sr-Latn-RS"/>
        </w:rPr>
        <w:t xml:space="preserve">na i krizna vremena jasno otkrivaju i značaj saradnje i koordinacije </w:t>
      </w:r>
      <w:r w:rsidR="000D5333" w:rsidRPr="00DD1EF1">
        <w:rPr>
          <w:rFonts w:ascii="Houschka Pro" w:hAnsi="Houschka Pro"/>
          <w:noProof/>
          <w:color w:val="000000" w:themeColor="text1"/>
          <w:lang w:val="sr-Latn-RS"/>
        </w:rPr>
        <w:t xml:space="preserve">između </w:t>
      </w:r>
      <w:r w:rsidR="007422A3" w:rsidRPr="00DD1EF1">
        <w:rPr>
          <w:rFonts w:ascii="Houschka Pro" w:hAnsi="Houschka Pro"/>
          <w:noProof/>
          <w:color w:val="000000" w:themeColor="text1"/>
          <w:lang w:val="sr-Latn-RS"/>
        </w:rPr>
        <w:t>pojedinih</w:t>
      </w:r>
      <w:r w:rsidR="000D5333" w:rsidRPr="00DD1EF1">
        <w:rPr>
          <w:rFonts w:ascii="Houschka Pro" w:hAnsi="Houschka Pro"/>
          <w:noProof/>
          <w:color w:val="000000" w:themeColor="text1"/>
          <w:lang w:val="sr-Latn-RS"/>
        </w:rPr>
        <w:t xml:space="preserve"> nivoa vlade, različitih sektora, ali izoštreno pokazuju i neophodnost saradnje sa nevladinim organizacijama koje su u neposrednom kontaktu sa ranjivim grupama uspevale brzo da reaguju, da lobiraju za rešavanje najhitnijih problema, ali i da ponude rešenja.</w:t>
      </w:r>
    </w:p>
    <w:p w14:paraId="1211ACC6" w14:textId="77777777" w:rsidR="00CA151F" w:rsidRDefault="00CA151F">
      <w:pPr>
        <w:rPr>
          <w:rFonts w:ascii="Houschka Pro" w:hAnsi="Houschka Pro"/>
          <w:b/>
          <w:bCs/>
          <w:noProof/>
          <w:color w:val="345095"/>
          <w:lang w:val="sr-Latn-RS"/>
        </w:rPr>
      </w:pPr>
      <w:r>
        <w:rPr>
          <w:rFonts w:ascii="Houschka Pro" w:hAnsi="Houschka Pro"/>
          <w:b/>
          <w:bCs/>
          <w:noProof/>
          <w:color w:val="345095"/>
          <w:lang w:val="sr-Latn-RS"/>
        </w:rPr>
        <w:br w:type="page"/>
      </w:r>
    </w:p>
    <w:p w14:paraId="06C2C5C5" w14:textId="73515408" w:rsidR="00B50C80" w:rsidRPr="00DD1EF1" w:rsidRDefault="00B50C80" w:rsidP="00B50C80">
      <w:pPr>
        <w:rPr>
          <w:rFonts w:ascii="Houschka Pro" w:hAnsi="Houschka Pro"/>
          <w:b/>
          <w:bCs/>
          <w:noProof/>
          <w:color w:val="345095"/>
          <w:lang w:val="sr-Latn-RS"/>
        </w:rPr>
      </w:pPr>
      <w:r w:rsidRPr="00DD1EF1">
        <w:rPr>
          <w:rFonts w:ascii="Houschka Pro" w:hAnsi="Houschka Pro"/>
          <w:b/>
          <w:bCs/>
          <w:noProof/>
          <w:color w:val="345095"/>
          <w:lang w:val="sr-Latn-RS"/>
        </w:rPr>
        <w:lastRenderedPageBreak/>
        <w:t>Literatura</w:t>
      </w:r>
    </w:p>
    <w:p w14:paraId="7929BE5A" w14:textId="77777777" w:rsidR="00B50C80" w:rsidRPr="00DD1EF1" w:rsidRDefault="00B50C80" w:rsidP="00B50C80">
      <w:pPr>
        <w:rPr>
          <w:rFonts w:ascii="Houschka Pro" w:hAnsi="Houschka Pro"/>
          <w:noProof/>
          <w:color w:val="000000" w:themeColor="text1"/>
          <w:lang w:val="sr-Latn-RS"/>
        </w:rPr>
      </w:pPr>
    </w:p>
    <w:p w14:paraId="0E113B05" w14:textId="2175F9F1" w:rsidR="00071A4C" w:rsidRPr="00DD1EF1" w:rsidRDefault="00071A4C" w:rsidP="00071A4C">
      <w:pPr>
        <w:pStyle w:val="FootnoteText"/>
        <w:rPr>
          <w:rStyle w:val="Hyperlink"/>
          <w:rFonts w:ascii="Houschka Pro" w:hAnsi="Houschka Pro" w:cs="Times New Roman"/>
          <w:noProof/>
          <w:color w:val="000000" w:themeColor="text1"/>
          <w:sz w:val="24"/>
          <w:szCs w:val="24"/>
          <w:u w:val="none"/>
          <w:lang w:val="sr-Latn-RS"/>
        </w:rPr>
      </w:pPr>
      <w:r w:rsidRPr="00DD1EF1">
        <w:rPr>
          <w:rFonts w:ascii="Houschka Pro" w:hAnsi="Houschka Pro" w:cs="Times New Roman"/>
          <w:noProof/>
          <w:color w:val="000000" w:themeColor="text1"/>
          <w:sz w:val="24"/>
          <w:szCs w:val="24"/>
          <w:lang w:val="sr-Latn-RS"/>
        </w:rPr>
        <w:t xml:space="preserve">EAPN. (2020). Putting Social Rights and Poverty Reduction at the heart of EU’s COVID-19 Response. </w:t>
      </w:r>
      <w:hyperlink r:id="rId18" w:history="1">
        <w:r w:rsidRPr="00DD1EF1">
          <w:rPr>
            <w:rStyle w:val="Hyperlink"/>
            <w:rFonts w:ascii="Houschka Pro" w:hAnsi="Houschka Pro" w:cs="Times New Roman"/>
            <w:noProof/>
            <w:color w:val="000000" w:themeColor="text1"/>
            <w:sz w:val="24"/>
            <w:szCs w:val="24"/>
            <w:lang w:val="sr-Latn-RS"/>
          </w:rPr>
          <w:t>https://www.eapn.eu/wp-content/uploads/2020/05/EAPN-EAPN-Assessment-of-2020-Country-Reports-with-alternative-CSRs-4405.pdf</w:t>
        </w:r>
      </w:hyperlink>
      <w:r w:rsidRPr="00DD1EF1">
        <w:rPr>
          <w:rStyle w:val="Hyperlink"/>
          <w:rFonts w:ascii="Houschka Pro" w:hAnsi="Houschka Pro" w:cs="Times New Roman"/>
          <w:noProof/>
          <w:color w:val="000000" w:themeColor="text1"/>
          <w:sz w:val="24"/>
          <w:szCs w:val="24"/>
          <w:lang w:val="sr-Latn-RS"/>
        </w:rPr>
        <w:t xml:space="preserve">. </w:t>
      </w:r>
      <w:r w:rsidRPr="00DD1EF1">
        <w:rPr>
          <w:rFonts w:ascii="Houschka Pro" w:hAnsi="Houschka Pro" w:cs="Times New Roman"/>
          <w:noProof/>
          <w:color w:val="000000" w:themeColor="text1"/>
          <w:sz w:val="24"/>
          <w:szCs w:val="24"/>
          <w:lang w:val="sr-Latn-RS"/>
        </w:rPr>
        <w:t>Pristupljeno 19. maja.</w:t>
      </w:r>
    </w:p>
    <w:p w14:paraId="36377386" w14:textId="77777777" w:rsidR="00071A4C" w:rsidRPr="00DD1EF1" w:rsidRDefault="00071A4C" w:rsidP="00071A4C">
      <w:pPr>
        <w:pStyle w:val="NormalWeb"/>
        <w:spacing w:before="0" w:beforeAutospacing="0" w:after="0" w:afterAutospacing="0"/>
        <w:jc w:val="both"/>
        <w:rPr>
          <w:rStyle w:val="Hyperlink"/>
          <w:rFonts w:ascii="Houschka Pro" w:hAnsi="Houschka Pro"/>
          <w:noProof/>
          <w:color w:val="000000" w:themeColor="text1"/>
          <w:lang w:val="sr-Latn-RS"/>
        </w:rPr>
      </w:pPr>
    </w:p>
    <w:p w14:paraId="379CF120" w14:textId="6A931404" w:rsidR="00071A4C" w:rsidRPr="00DD1EF1" w:rsidRDefault="00B50C80" w:rsidP="00071A4C">
      <w:pPr>
        <w:pStyle w:val="NormalWeb"/>
        <w:spacing w:before="0" w:beforeAutospacing="0" w:after="0" w:afterAutospacing="0"/>
        <w:jc w:val="both"/>
        <w:rPr>
          <w:rFonts w:ascii="Houschka Pro" w:hAnsi="Houschka Pro"/>
          <w:noProof/>
          <w:color w:val="000000" w:themeColor="text1"/>
          <w:lang w:val="sr-Latn-RS"/>
        </w:rPr>
      </w:pPr>
      <w:r w:rsidRPr="00DD1EF1">
        <w:rPr>
          <w:rFonts w:ascii="Houschka Pro" w:hAnsi="Houschka Pro"/>
          <w:noProof/>
          <w:color w:val="000000" w:themeColor="text1"/>
          <w:lang w:val="sr-Latn-RS"/>
        </w:rPr>
        <w:t>Gentilini</w:t>
      </w:r>
      <w:r w:rsidR="004A20BF" w:rsidRPr="00DD1EF1">
        <w:rPr>
          <w:rFonts w:ascii="Houschka Pro" w:hAnsi="Houschka Pro"/>
          <w:noProof/>
          <w:color w:val="000000" w:themeColor="text1"/>
          <w:lang w:val="sr-Latn-RS"/>
        </w:rPr>
        <w:t xml:space="preserve">, U., Almenfi, M., Dale, P., Lopez, A.V., </w:t>
      </w:r>
      <w:r w:rsidR="00071A4C" w:rsidRPr="00DD1EF1">
        <w:rPr>
          <w:rFonts w:ascii="Houschka Pro" w:hAnsi="Houschka Pro"/>
          <w:noProof/>
          <w:color w:val="000000" w:themeColor="text1"/>
          <w:lang w:val="sr-Latn-RS"/>
        </w:rPr>
        <w:t>&amp;</w:t>
      </w:r>
      <w:r w:rsidR="004A20BF" w:rsidRPr="00DD1EF1">
        <w:rPr>
          <w:rFonts w:ascii="Houschka Pro" w:hAnsi="Houschka Pro"/>
          <w:noProof/>
          <w:color w:val="000000" w:themeColor="text1"/>
          <w:lang w:val="sr-Latn-RS"/>
        </w:rPr>
        <w:t xml:space="preserve"> Zafar, U. (2020). </w:t>
      </w:r>
      <w:r w:rsidRPr="00DD1EF1">
        <w:rPr>
          <w:rFonts w:ascii="Houschka Pro" w:hAnsi="Houschka Pro"/>
          <w:noProof/>
          <w:color w:val="000000" w:themeColor="text1"/>
          <w:lang w:val="sr-Latn-RS"/>
        </w:rPr>
        <w:t>Social Protection and Jobs Responses to COVID-19: A Real-Time Review of Country Measures. World Bank  “Living paper”</w:t>
      </w:r>
      <w:r w:rsidR="004A20BF" w:rsidRPr="00DD1EF1">
        <w:rPr>
          <w:rFonts w:ascii="Houschka Pro" w:hAnsi="Houschka Pro"/>
          <w:noProof/>
          <w:color w:val="000000" w:themeColor="text1"/>
          <w:lang w:val="sr-Latn-RS"/>
        </w:rPr>
        <w:t xml:space="preserve"> version 12 (July 10, 2020).</w:t>
      </w:r>
    </w:p>
    <w:p w14:paraId="51B5B750" w14:textId="3F90E008" w:rsidR="00B50C80" w:rsidRPr="00DD1EF1" w:rsidRDefault="001006CF" w:rsidP="00071A4C">
      <w:pPr>
        <w:pStyle w:val="NormalWeb"/>
        <w:spacing w:before="0" w:beforeAutospacing="0" w:after="0" w:afterAutospacing="0"/>
        <w:jc w:val="both"/>
        <w:rPr>
          <w:rFonts w:ascii="Houschka Pro" w:hAnsi="Houschka Pro"/>
          <w:noProof/>
          <w:color w:val="000000" w:themeColor="text1"/>
          <w:lang w:val="sr-Latn-RS"/>
        </w:rPr>
      </w:pPr>
      <w:hyperlink r:id="rId19" w:history="1">
        <w:r w:rsidR="00071A4C" w:rsidRPr="00DD1EF1">
          <w:rPr>
            <w:rStyle w:val="Hyperlink"/>
            <w:rFonts w:ascii="Houschka Pro" w:hAnsi="Houschka Pro"/>
            <w:noProof/>
            <w:color w:val="000000" w:themeColor="text1"/>
            <w:lang w:val="sr-Latn-RS"/>
          </w:rPr>
          <w:t>http://documents1.worldbank.org/curated/en/454671594649637530/pdf/Social-Protection-and-Jobs-Responses-to-COVID-19-A-Real-Time-Review-of-Country-Measures.pdf</w:t>
        </w:r>
      </w:hyperlink>
      <w:r w:rsidR="00071A4C" w:rsidRPr="00DD1EF1">
        <w:rPr>
          <w:rFonts w:ascii="Houschka Pro" w:hAnsi="Houschka Pro"/>
          <w:noProof/>
          <w:color w:val="000000" w:themeColor="text1"/>
          <w:lang w:val="sr-Latn-RS"/>
        </w:rPr>
        <w:t xml:space="preserve"> </w:t>
      </w:r>
      <w:r w:rsidR="00B50C80" w:rsidRPr="00DD1EF1">
        <w:rPr>
          <w:rFonts w:ascii="Houschka Pro" w:hAnsi="Houschka Pro"/>
          <w:noProof/>
          <w:color w:val="000000" w:themeColor="text1"/>
          <w:lang w:val="sr-Latn-RS"/>
        </w:rPr>
        <w:t>Pristupljeno 2</w:t>
      </w:r>
      <w:r w:rsidR="004A20BF" w:rsidRPr="00DD1EF1">
        <w:rPr>
          <w:rFonts w:ascii="Houschka Pro" w:hAnsi="Houschka Pro"/>
          <w:noProof/>
          <w:color w:val="000000" w:themeColor="text1"/>
          <w:lang w:val="sr-Latn-RS"/>
        </w:rPr>
        <w:t>5</w:t>
      </w:r>
      <w:r w:rsidR="00B50C80" w:rsidRPr="00DD1EF1">
        <w:rPr>
          <w:rFonts w:ascii="Houschka Pro" w:hAnsi="Houschka Pro"/>
          <w:noProof/>
          <w:color w:val="000000" w:themeColor="text1"/>
          <w:lang w:val="sr-Latn-RS"/>
        </w:rPr>
        <w:t xml:space="preserve">. </w:t>
      </w:r>
      <w:r w:rsidR="004A20BF" w:rsidRPr="00DD1EF1">
        <w:rPr>
          <w:rFonts w:ascii="Houschka Pro" w:hAnsi="Houschka Pro"/>
          <w:noProof/>
          <w:color w:val="000000" w:themeColor="text1"/>
          <w:lang w:val="sr-Latn-RS"/>
        </w:rPr>
        <w:t>juna</w:t>
      </w:r>
      <w:r w:rsidR="00B50C80" w:rsidRPr="00DD1EF1">
        <w:rPr>
          <w:rFonts w:ascii="Houschka Pro" w:hAnsi="Houschka Pro"/>
          <w:noProof/>
          <w:color w:val="000000" w:themeColor="text1"/>
          <w:lang w:val="sr-Latn-RS"/>
        </w:rPr>
        <w:t>.</w:t>
      </w:r>
    </w:p>
    <w:p w14:paraId="7D0B6DB7" w14:textId="77777777" w:rsidR="00B50C80" w:rsidRPr="00DD1EF1" w:rsidRDefault="00B50C80" w:rsidP="00B50C80">
      <w:pPr>
        <w:rPr>
          <w:rFonts w:ascii="Houschka Pro" w:hAnsi="Houschka Pro"/>
          <w:noProof/>
          <w:color w:val="000000" w:themeColor="text1"/>
          <w:lang w:val="sr-Latn-RS"/>
        </w:rPr>
      </w:pPr>
    </w:p>
    <w:p w14:paraId="51786DD8" w14:textId="61E38830" w:rsidR="00B50C80" w:rsidRPr="00DD1EF1" w:rsidRDefault="00B50C80" w:rsidP="00B50C80">
      <w:pPr>
        <w:rPr>
          <w:rFonts w:ascii="Houschka Pro" w:hAnsi="Houschka Pro"/>
          <w:noProof/>
          <w:color w:val="000000" w:themeColor="text1"/>
          <w:lang w:val="sr-Latn-RS"/>
        </w:rPr>
      </w:pPr>
      <w:r w:rsidRPr="00DD1EF1">
        <w:rPr>
          <w:rFonts w:ascii="Houschka Pro" w:hAnsi="Houschka Pro"/>
          <w:noProof/>
          <w:color w:val="000000" w:themeColor="text1"/>
          <w:lang w:val="sr-Latn-RS"/>
        </w:rPr>
        <w:t>Gentilini et al. (2020a)</w:t>
      </w:r>
      <w:r w:rsidR="00071A4C" w:rsidRPr="00DD1EF1">
        <w:rPr>
          <w:rFonts w:ascii="Houschka Pro" w:hAnsi="Houschka Pro"/>
          <w:noProof/>
          <w:color w:val="000000" w:themeColor="text1"/>
          <w:lang w:val="sr-Latn-RS"/>
        </w:rPr>
        <w:t>.</w:t>
      </w:r>
      <w:r w:rsidRPr="00DD1EF1">
        <w:rPr>
          <w:rFonts w:ascii="Houschka Pro" w:hAnsi="Houschka Pro"/>
          <w:noProof/>
          <w:color w:val="000000" w:themeColor="text1"/>
          <w:lang w:val="sr-Latn-RS"/>
        </w:rPr>
        <w:t xml:space="preserve"> Social Protection and Jobs Responses to COVID-19: A Real-Time Review of Country Measures. World Bank “Living paper” version 10 (May 22, 2020)</w:t>
      </w:r>
      <w:r w:rsidR="00071A4C" w:rsidRPr="00DD1EF1">
        <w:rPr>
          <w:rFonts w:ascii="Houschka Pro" w:hAnsi="Houschka Pro"/>
          <w:noProof/>
          <w:color w:val="000000" w:themeColor="text1"/>
          <w:lang w:val="sr-Latn-RS"/>
        </w:rPr>
        <w:t>.</w:t>
      </w:r>
      <w:r w:rsidRPr="00DD1EF1">
        <w:rPr>
          <w:rFonts w:ascii="Houschka Pro" w:hAnsi="Houschka Pro"/>
          <w:noProof/>
          <w:color w:val="000000" w:themeColor="text1"/>
          <w:lang w:val="sr-Latn-RS"/>
        </w:rPr>
        <w:t xml:space="preserve"> </w:t>
      </w:r>
      <w:hyperlink r:id="rId20" w:history="1">
        <w:r w:rsidRPr="00DD1EF1">
          <w:rPr>
            <w:rStyle w:val="Hyperlink"/>
            <w:rFonts w:ascii="Houschka Pro" w:hAnsi="Houschka Pro"/>
            <w:noProof/>
            <w:color w:val="000000" w:themeColor="text1"/>
            <w:lang w:val="sr-Latn-RS"/>
          </w:rPr>
          <w:t>https://www.ugogentilini.net/wp-content/uploads/2020/05/Country-SP-COVID-responses_May15.pdf</w:t>
        </w:r>
      </w:hyperlink>
      <w:r w:rsidRPr="00DD1EF1">
        <w:rPr>
          <w:rFonts w:ascii="Houschka Pro" w:hAnsi="Houschka Pro"/>
          <w:noProof/>
          <w:color w:val="000000" w:themeColor="text1"/>
          <w:lang w:val="sr-Latn-RS"/>
        </w:rPr>
        <w:t xml:space="preserve">  Pristupljeno 25. maja.</w:t>
      </w:r>
    </w:p>
    <w:p w14:paraId="7D2644E5" w14:textId="77777777" w:rsidR="00B50C80" w:rsidRPr="00DD1EF1" w:rsidRDefault="00B50C80" w:rsidP="00B50C80">
      <w:pPr>
        <w:pStyle w:val="FootnoteText"/>
        <w:rPr>
          <w:rFonts w:ascii="Houschka Pro" w:hAnsi="Houschka Pro" w:cs="Times New Roman"/>
          <w:noProof/>
          <w:color w:val="000000" w:themeColor="text1"/>
          <w:sz w:val="24"/>
          <w:szCs w:val="24"/>
          <w:lang w:val="sr-Latn-RS"/>
        </w:rPr>
      </w:pPr>
    </w:p>
    <w:p w14:paraId="402DF030" w14:textId="15CA0AE2" w:rsidR="00B50C80" w:rsidRPr="00DD1EF1" w:rsidRDefault="00B50C80" w:rsidP="00B50C80">
      <w:pPr>
        <w:pStyle w:val="FootnoteText"/>
        <w:rPr>
          <w:rFonts w:ascii="Houschka Pro" w:hAnsi="Houschka Pro" w:cs="Times New Roman"/>
          <w:noProof/>
          <w:color w:val="000000" w:themeColor="text1"/>
          <w:sz w:val="24"/>
          <w:szCs w:val="24"/>
          <w:lang w:val="sr-Latn-RS"/>
        </w:rPr>
      </w:pPr>
      <w:r w:rsidRPr="00DD1EF1">
        <w:rPr>
          <w:rFonts w:ascii="Houschka Pro" w:hAnsi="Houschka Pro" w:cs="Times New Roman"/>
          <w:noProof/>
          <w:color w:val="000000" w:themeColor="text1"/>
          <w:sz w:val="24"/>
          <w:szCs w:val="24"/>
          <w:lang w:val="sr-Latn-RS"/>
        </w:rPr>
        <w:t>ILO</w:t>
      </w:r>
      <w:r w:rsidR="00071A4C" w:rsidRPr="00DD1EF1">
        <w:rPr>
          <w:rFonts w:ascii="Houschka Pro" w:hAnsi="Houschka Pro" w:cs="Times New Roman"/>
          <w:noProof/>
          <w:color w:val="000000" w:themeColor="text1"/>
          <w:sz w:val="24"/>
          <w:szCs w:val="24"/>
          <w:lang w:val="sr-Latn-RS"/>
        </w:rPr>
        <w:t>.</w:t>
      </w:r>
      <w:r w:rsidRPr="00DD1EF1">
        <w:rPr>
          <w:rFonts w:ascii="Houschka Pro" w:hAnsi="Houschka Pro" w:cs="Times New Roman"/>
          <w:noProof/>
          <w:color w:val="000000" w:themeColor="text1"/>
          <w:sz w:val="24"/>
          <w:szCs w:val="24"/>
          <w:lang w:val="sr-Latn-RS"/>
        </w:rPr>
        <w:t xml:space="preserve"> (2020)</w:t>
      </w:r>
      <w:r w:rsidR="00071A4C" w:rsidRPr="00DD1EF1">
        <w:rPr>
          <w:rFonts w:ascii="Houschka Pro" w:hAnsi="Houschka Pro" w:cs="Times New Roman"/>
          <w:noProof/>
          <w:color w:val="000000" w:themeColor="text1"/>
          <w:sz w:val="24"/>
          <w:szCs w:val="24"/>
          <w:lang w:val="sr-Latn-RS"/>
        </w:rPr>
        <w:t>.</w:t>
      </w:r>
      <w:r w:rsidRPr="00DD1EF1">
        <w:rPr>
          <w:rFonts w:ascii="Houschka Pro" w:hAnsi="Houschka Pro" w:cs="Times New Roman"/>
          <w:noProof/>
          <w:color w:val="000000" w:themeColor="text1"/>
          <w:sz w:val="24"/>
          <w:szCs w:val="24"/>
          <w:lang w:val="sr-Latn-RS"/>
        </w:rPr>
        <w:t xml:space="preserve"> Social Protection Responses to the COVID-19 crisis around the world  </w:t>
      </w:r>
      <w:hyperlink r:id="rId21" w:history="1">
        <w:r w:rsidRPr="00DD1EF1">
          <w:rPr>
            <w:rStyle w:val="Hyperlink"/>
            <w:rFonts w:ascii="Houschka Pro" w:hAnsi="Houschka Pro" w:cs="Times New Roman"/>
            <w:noProof/>
            <w:color w:val="000000" w:themeColor="text1"/>
            <w:sz w:val="24"/>
            <w:szCs w:val="24"/>
            <w:lang w:val="sr-Latn-RS"/>
          </w:rPr>
          <w:t>https://www.social-protection.org/gimi/ShowWiki.action?id=3417</w:t>
        </w:r>
      </w:hyperlink>
      <w:r w:rsidRPr="00DD1EF1">
        <w:rPr>
          <w:rFonts w:ascii="Houschka Pro" w:hAnsi="Houschka Pro" w:cs="Times New Roman"/>
          <w:noProof/>
          <w:color w:val="000000" w:themeColor="text1"/>
          <w:sz w:val="24"/>
          <w:szCs w:val="24"/>
          <w:lang w:val="sr-Latn-RS"/>
        </w:rPr>
        <w:t xml:space="preserve"> . Pristupljeno 19.</w:t>
      </w:r>
      <w:r w:rsidR="00071A4C" w:rsidRPr="00DD1EF1">
        <w:rPr>
          <w:rFonts w:ascii="Houschka Pro" w:hAnsi="Houschka Pro" w:cs="Times New Roman"/>
          <w:noProof/>
          <w:color w:val="000000" w:themeColor="text1"/>
          <w:sz w:val="24"/>
          <w:szCs w:val="24"/>
          <w:lang w:val="sr-Latn-RS"/>
        </w:rPr>
        <w:t xml:space="preserve"> </w:t>
      </w:r>
      <w:r w:rsidRPr="00DD1EF1">
        <w:rPr>
          <w:rFonts w:ascii="Houschka Pro" w:hAnsi="Houschka Pro" w:cs="Times New Roman"/>
          <w:noProof/>
          <w:color w:val="000000" w:themeColor="text1"/>
          <w:sz w:val="24"/>
          <w:szCs w:val="24"/>
          <w:lang w:val="sr-Latn-RS"/>
        </w:rPr>
        <w:t>maja</w:t>
      </w:r>
      <w:r w:rsidR="00071A4C" w:rsidRPr="00DD1EF1">
        <w:rPr>
          <w:rFonts w:ascii="Houschka Pro" w:hAnsi="Houschka Pro" w:cs="Times New Roman"/>
          <w:noProof/>
          <w:color w:val="000000" w:themeColor="text1"/>
          <w:sz w:val="24"/>
          <w:szCs w:val="24"/>
          <w:lang w:val="sr-Latn-RS"/>
        </w:rPr>
        <w:t>.</w:t>
      </w:r>
    </w:p>
    <w:p w14:paraId="3D6449F7" w14:textId="77777777" w:rsidR="00B50C80" w:rsidRPr="00DD1EF1" w:rsidRDefault="00B50C80" w:rsidP="00B50C80">
      <w:pPr>
        <w:rPr>
          <w:rFonts w:ascii="Houschka Pro" w:hAnsi="Houschka Pro"/>
          <w:noProof/>
          <w:color w:val="000000" w:themeColor="text1"/>
          <w:lang w:val="sr-Latn-RS"/>
        </w:rPr>
      </w:pPr>
    </w:p>
    <w:p w14:paraId="4B764B1E" w14:textId="23A817A0" w:rsidR="00B50C80" w:rsidRPr="00DD1EF1" w:rsidRDefault="00B50C80" w:rsidP="00B50C80">
      <w:pPr>
        <w:rPr>
          <w:rFonts w:ascii="Houschka Pro" w:hAnsi="Houschka Pro"/>
          <w:noProof/>
          <w:color w:val="000000" w:themeColor="text1"/>
          <w:lang w:val="sr-Latn-RS"/>
        </w:rPr>
      </w:pPr>
      <w:r w:rsidRPr="00DD1EF1">
        <w:rPr>
          <w:rFonts w:ascii="Houschka Pro" w:hAnsi="Houschka Pro"/>
          <w:noProof/>
          <w:color w:val="000000" w:themeColor="text1"/>
          <w:lang w:val="sr-Latn-RS"/>
        </w:rPr>
        <w:t>IMF</w:t>
      </w:r>
      <w:r w:rsidR="00071A4C" w:rsidRPr="00DD1EF1">
        <w:rPr>
          <w:rFonts w:ascii="Houschka Pro" w:hAnsi="Houschka Pro"/>
          <w:noProof/>
          <w:color w:val="000000" w:themeColor="text1"/>
          <w:lang w:val="sr-Latn-RS"/>
        </w:rPr>
        <w:t>.</w:t>
      </w:r>
      <w:r w:rsidRPr="00DD1EF1">
        <w:rPr>
          <w:rFonts w:ascii="Houschka Pro" w:hAnsi="Houschka Pro"/>
          <w:noProof/>
          <w:color w:val="000000" w:themeColor="text1"/>
          <w:lang w:val="sr-Latn-RS"/>
        </w:rPr>
        <w:t xml:space="preserve"> (2020)</w:t>
      </w:r>
      <w:r w:rsidR="00071A4C" w:rsidRPr="00DD1EF1">
        <w:rPr>
          <w:rFonts w:ascii="Houschka Pro" w:hAnsi="Houschka Pro"/>
          <w:noProof/>
          <w:color w:val="000000" w:themeColor="text1"/>
          <w:lang w:val="sr-Latn-RS"/>
        </w:rPr>
        <w:t>.</w:t>
      </w:r>
      <w:r w:rsidRPr="00DD1EF1">
        <w:rPr>
          <w:rFonts w:ascii="Houschka Pro" w:hAnsi="Houschka Pro"/>
          <w:noProof/>
          <w:color w:val="000000" w:themeColor="text1"/>
          <w:lang w:val="sr-Latn-RS"/>
        </w:rPr>
        <w:t xml:space="preserve"> </w:t>
      </w:r>
      <w:r w:rsidRPr="00DD1EF1">
        <w:rPr>
          <w:rFonts w:ascii="Houschka Pro" w:hAnsi="Houschka Pro"/>
          <w:noProof/>
          <w:color w:val="000000" w:themeColor="text1"/>
          <w:shd w:val="clear" w:color="auto" w:fill="FFFFFF"/>
          <w:lang w:val="sr-Latn-RS"/>
        </w:rPr>
        <w:t xml:space="preserve">Expenditure Policies in Support of Firms and Households </w:t>
      </w:r>
      <w:hyperlink r:id="rId22" w:history="1">
        <w:r w:rsidRPr="00DD1EF1">
          <w:rPr>
            <w:rStyle w:val="Hyperlink"/>
            <w:rFonts w:ascii="Houschka Pro" w:hAnsi="Houschka Pro"/>
            <w:noProof/>
            <w:color w:val="000000" w:themeColor="text1"/>
            <w:shd w:val="clear" w:color="auto" w:fill="FFFFFF"/>
            <w:lang w:val="sr-Latn-RS"/>
          </w:rPr>
          <w:t>https://www.imf.org/en/Publications/SPROLLs/covid19-special-notes</w:t>
        </w:r>
      </w:hyperlink>
      <w:r w:rsidRPr="00DD1EF1">
        <w:rPr>
          <w:rFonts w:ascii="Houschka Pro" w:hAnsi="Houschka Pro"/>
          <w:noProof/>
          <w:color w:val="000000" w:themeColor="text1"/>
          <w:shd w:val="clear" w:color="auto" w:fill="FFFFFF"/>
          <w:lang w:val="sr-Latn-RS"/>
        </w:rPr>
        <w:t xml:space="preserve">  </w:t>
      </w:r>
      <w:r w:rsidRPr="00DD1EF1">
        <w:rPr>
          <w:rFonts w:ascii="Houschka Pro" w:hAnsi="Houschka Pro"/>
          <w:noProof/>
          <w:color w:val="000000" w:themeColor="text1"/>
          <w:lang w:val="sr-Latn-RS"/>
        </w:rPr>
        <w:t xml:space="preserve">Pristupljeno </w:t>
      </w:r>
      <w:r w:rsidR="00071A4C" w:rsidRPr="00DD1EF1">
        <w:rPr>
          <w:rFonts w:ascii="Houschka Pro" w:hAnsi="Houschka Pro"/>
          <w:noProof/>
          <w:color w:val="000000" w:themeColor="text1"/>
          <w:lang w:val="sr-Latn-RS"/>
        </w:rPr>
        <w:t>19</w:t>
      </w:r>
      <w:r w:rsidRPr="00DD1EF1">
        <w:rPr>
          <w:rFonts w:ascii="Houschka Pro" w:hAnsi="Houschka Pro"/>
          <w:noProof/>
          <w:color w:val="000000" w:themeColor="text1"/>
          <w:lang w:val="sr-Latn-RS"/>
        </w:rPr>
        <w:t>.</w:t>
      </w:r>
      <w:r w:rsidR="00071A4C" w:rsidRPr="00DD1EF1">
        <w:rPr>
          <w:rFonts w:ascii="Houschka Pro" w:hAnsi="Houschka Pro"/>
          <w:noProof/>
          <w:color w:val="000000" w:themeColor="text1"/>
          <w:lang w:val="sr-Latn-RS"/>
        </w:rPr>
        <w:t xml:space="preserve"> </w:t>
      </w:r>
      <w:r w:rsidRPr="00DD1EF1">
        <w:rPr>
          <w:rFonts w:ascii="Houschka Pro" w:hAnsi="Houschka Pro"/>
          <w:noProof/>
          <w:color w:val="000000" w:themeColor="text1"/>
          <w:lang w:val="sr-Latn-RS"/>
        </w:rPr>
        <w:t>maja.</w:t>
      </w:r>
    </w:p>
    <w:p w14:paraId="0D6443BC" w14:textId="32F8A71B" w:rsidR="00B50C80" w:rsidRPr="00DD1EF1" w:rsidRDefault="00B50C80" w:rsidP="00B50C80">
      <w:pPr>
        <w:rPr>
          <w:rFonts w:ascii="Houschka Pro" w:hAnsi="Houschka Pro"/>
          <w:noProof/>
          <w:color w:val="000000" w:themeColor="text1"/>
          <w:lang w:val="sr-Latn-RS"/>
        </w:rPr>
      </w:pPr>
    </w:p>
    <w:p w14:paraId="7DF8F5B1" w14:textId="6B2EBBDD" w:rsidR="00071A4C" w:rsidRPr="00DD1EF1" w:rsidRDefault="00071A4C" w:rsidP="00071A4C">
      <w:pPr>
        <w:jc w:val="both"/>
        <w:rPr>
          <w:rFonts w:ascii="Houschka Pro" w:hAnsi="Houschka Pro"/>
          <w:bCs/>
          <w:noProof/>
          <w:color w:val="000000" w:themeColor="text1"/>
          <w:lang w:val="sr-Latn-RS"/>
        </w:rPr>
      </w:pPr>
      <w:r w:rsidRPr="00DD1EF1">
        <w:rPr>
          <w:rFonts w:ascii="Houschka Pro" w:hAnsi="Houschka Pro"/>
          <w:noProof/>
          <w:color w:val="000000" w:themeColor="text1"/>
          <w:lang w:val="sr-Latn-RS"/>
        </w:rPr>
        <w:t xml:space="preserve">Matković, G. &amp; Stubbs, P. (2020). </w:t>
      </w:r>
      <w:r w:rsidRPr="00DD1EF1">
        <w:rPr>
          <w:rFonts w:ascii="Houschka Pro" w:hAnsi="Houschka Pro"/>
          <w:bCs/>
          <w:noProof/>
          <w:color w:val="000000" w:themeColor="text1"/>
          <w:lang w:val="sr-Latn-RS"/>
        </w:rPr>
        <w:t>Social Protection in the Western Balkans: Responding to the Covid-19 Crisis. Center for Social Policy &amp;The Friedrich-Ebert-Stiftung (FES) Dialogue Southeast Europe.</w:t>
      </w:r>
      <w:r w:rsidR="002660E8" w:rsidRPr="00DD1EF1">
        <w:rPr>
          <w:rFonts w:ascii="Houschka Pro" w:hAnsi="Houschka Pro"/>
          <w:bCs/>
          <w:noProof/>
          <w:color w:val="000000" w:themeColor="text1"/>
          <w:lang w:val="sr-Latn-RS"/>
        </w:rPr>
        <w:t xml:space="preserve"> </w:t>
      </w:r>
      <w:hyperlink r:id="rId23" w:history="1">
        <w:r w:rsidR="002660E8" w:rsidRPr="00DD1EF1">
          <w:rPr>
            <w:rStyle w:val="Hyperlink"/>
            <w:rFonts w:ascii="Houschka Pro" w:hAnsi="Houschka Pro"/>
            <w:bCs/>
            <w:noProof/>
            <w:color w:val="000000" w:themeColor="text1"/>
            <w:lang w:val="sr-Latn-RS"/>
          </w:rPr>
          <w:t>http://library.fes.de/pdf-files/bueros/sarajevo/16380.pdf</w:t>
        </w:r>
      </w:hyperlink>
      <w:r w:rsidR="002660E8" w:rsidRPr="00DD1EF1">
        <w:rPr>
          <w:rFonts w:ascii="Houschka Pro" w:hAnsi="Houschka Pro"/>
          <w:bCs/>
          <w:noProof/>
          <w:color w:val="000000" w:themeColor="text1"/>
          <w:lang w:val="sr-Latn-RS"/>
        </w:rPr>
        <w:t xml:space="preserve"> . Pristupljeno 20. jula. </w:t>
      </w:r>
    </w:p>
    <w:p w14:paraId="5A8728FC" w14:textId="0447837E" w:rsidR="00B50C80" w:rsidRPr="00DD1EF1" w:rsidRDefault="00B50C80" w:rsidP="00B50C80">
      <w:pPr>
        <w:pStyle w:val="FootnoteText"/>
        <w:rPr>
          <w:rFonts w:ascii="Houschka Pro" w:hAnsi="Houschka Pro" w:cs="Times New Roman"/>
          <w:noProof/>
          <w:color w:val="000000" w:themeColor="text1"/>
          <w:sz w:val="24"/>
          <w:szCs w:val="24"/>
          <w:lang w:val="sr-Latn-RS"/>
        </w:rPr>
      </w:pPr>
    </w:p>
    <w:p w14:paraId="468C1B64" w14:textId="6B921C64" w:rsidR="00071A4C" w:rsidRPr="00DD1EF1" w:rsidRDefault="00071A4C" w:rsidP="00071A4C">
      <w:pPr>
        <w:rPr>
          <w:rFonts w:ascii="Houschka Pro" w:hAnsi="Houschka Pro"/>
          <w:noProof/>
          <w:color w:val="000000" w:themeColor="text1"/>
          <w:shd w:val="clear" w:color="auto" w:fill="FFFFFF"/>
          <w:lang w:val="sr-Latn-RS"/>
        </w:rPr>
      </w:pPr>
      <w:r w:rsidRPr="00DD1EF1">
        <w:rPr>
          <w:rFonts w:ascii="Houschka Pro" w:hAnsi="Houschka Pro"/>
          <w:noProof/>
          <w:color w:val="000000" w:themeColor="text1"/>
          <w:lang w:val="sr-Latn-RS"/>
        </w:rPr>
        <w:t xml:space="preserve">Republički zavod za statistiku Srbije. (2020). </w:t>
      </w:r>
      <w:r w:rsidRPr="00DD1EF1">
        <w:rPr>
          <w:rFonts w:ascii="Houschka Pro" w:hAnsi="Houschka Pro"/>
          <w:noProof/>
          <w:color w:val="000000" w:themeColor="text1"/>
          <w:shd w:val="clear" w:color="auto" w:fill="FFFFFF"/>
          <w:lang w:val="sr-Latn-RS"/>
        </w:rPr>
        <w:t> </w:t>
      </w:r>
      <w:r w:rsidRPr="00DD1EF1">
        <w:rPr>
          <w:rFonts w:ascii="Houschka Pro" w:hAnsi="Houschka Pro"/>
          <w:noProof/>
          <w:color w:val="000000" w:themeColor="text1"/>
          <w:lang w:val="sr-Latn-RS"/>
        </w:rPr>
        <w:t>Statistički kalendar</w:t>
      </w:r>
      <w:r w:rsidRPr="00DD1EF1">
        <w:rPr>
          <w:rFonts w:ascii="Houschka Pro" w:hAnsi="Houschka Pro"/>
          <w:noProof/>
          <w:color w:val="000000" w:themeColor="text1"/>
          <w:shd w:val="clear" w:color="auto" w:fill="FFFFFF"/>
          <w:lang w:val="sr-Latn-RS"/>
        </w:rPr>
        <w:t> Republike Srbije, 2020.</w:t>
      </w:r>
    </w:p>
    <w:p w14:paraId="577D7D94" w14:textId="77777777" w:rsidR="00071A4C" w:rsidRPr="00DD1EF1" w:rsidRDefault="00071A4C" w:rsidP="00B50C80">
      <w:pPr>
        <w:pStyle w:val="FootnoteText"/>
        <w:rPr>
          <w:rFonts w:ascii="Houschka Pro" w:hAnsi="Houschka Pro" w:cs="Times New Roman"/>
          <w:noProof/>
          <w:color w:val="000000" w:themeColor="text1"/>
          <w:sz w:val="24"/>
          <w:szCs w:val="24"/>
          <w:lang w:val="sr-Latn-RS"/>
        </w:rPr>
      </w:pPr>
    </w:p>
    <w:p w14:paraId="026DC6FE" w14:textId="31C5B19E" w:rsidR="002660E8" w:rsidRPr="00DD1EF1" w:rsidRDefault="00B50C80" w:rsidP="002660E8">
      <w:pPr>
        <w:jc w:val="both"/>
        <w:rPr>
          <w:rFonts w:ascii="Houschka Pro" w:hAnsi="Houschka Pro"/>
          <w:bCs/>
          <w:noProof/>
          <w:color w:val="000000" w:themeColor="text1"/>
          <w:lang w:val="sr-Latn-RS"/>
        </w:rPr>
      </w:pPr>
      <w:r w:rsidRPr="00DD1EF1">
        <w:rPr>
          <w:rFonts w:ascii="Houschka Pro" w:hAnsi="Houschka Pro"/>
          <w:noProof/>
          <w:color w:val="000000" w:themeColor="text1"/>
          <w:lang w:val="sr-Latn-RS"/>
        </w:rPr>
        <w:t>Republic of Kosovo, Ministry of Finance and Transfer.</w:t>
      </w:r>
      <w:r w:rsidRPr="00DD1EF1">
        <w:rPr>
          <w:rFonts w:ascii="Houschka Pro" w:hAnsi="Houschka Pro"/>
          <w:i/>
          <w:iCs/>
          <w:noProof/>
          <w:color w:val="000000" w:themeColor="text1"/>
          <w:lang w:val="sr-Latn-RS"/>
        </w:rPr>
        <w:t xml:space="preserve"> </w:t>
      </w:r>
      <w:r w:rsidRPr="00DD1EF1">
        <w:rPr>
          <w:rFonts w:ascii="Houschka Pro" w:hAnsi="Houschka Pro"/>
          <w:noProof/>
          <w:color w:val="000000" w:themeColor="text1"/>
          <w:lang w:val="sr-Latn-RS"/>
        </w:rPr>
        <w:t xml:space="preserve">(2020). </w:t>
      </w:r>
      <w:r w:rsidRPr="00DD1EF1">
        <w:rPr>
          <w:rFonts w:ascii="Houschka Pro" w:hAnsi="Houschka Pro"/>
          <w:i/>
          <w:iCs/>
          <w:noProof/>
          <w:color w:val="000000" w:themeColor="text1"/>
          <w:lang w:val="sr-Latn-RS"/>
        </w:rPr>
        <w:t>Operational Plan on Emergency Fiscal Package</w:t>
      </w:r>
      <w:r w:rsidRPr="00DD1EF1">
        <w:rPr>
          <w:rFonts w:ascii="Houschka Pro" w:hAnsi="Houschka Pro"/>
          <w:noProof/>
          <w:color w:val="000000" w:themeColor="text1"/>
          <w:lang w:val="sr-Latn-RS"/>
        </w:rPr>
        <w:t xml:space="preserve">. </w:t>
      </w:r>
      <w:hyperlink r:id="rId24" w:history="1">
        <w:r w:rsidRPr="00DD1EF1">
          <w:rPr>
            <w:rStyle w:val="Hyperlink"/>
            <w:rFonts w:ascii="Houschka Pro" w:hAnsi="Houschka Pro"/>
            <w:iCs/>
            <w:noProof/>
            <w:color w:val="000000" w:themeColor="text1"/>
            <w:lang w:val="sr-Latn-RS"/>
          </w:rPr>
          <w:t>https://mf.rks-gov.net/desk/inc/media/08B8440B-5305-4FEF-A574-F9F82D69AA65.pdf</w:t>
        </w:r>
      </w:hyperlink>
      <w:r w:rsidR="002660E8" w:rsidRPr="00DD1EF1">
        <w:rPr>
          <w:rStyle w:val="Hyperlink"/>
          <w:rFonts w:ascii="Houschka Pro" w:hAnsi="Houschka Pro"/>
          <w:iCs/>
          <w:noProof/>
          <w:color w:val="000000" w:themeColor="text1"/>
          <w:lang w:val="sr-Latn-RS"/>
        </w:rPr>
        <w:t xml:space="preserve">. </w:t>
      </w:r>
      <w:r w:rsidR="002660E8" w:rsidRPr="00DD1EF1">
        <w:rPr>
          <w:rFonts w:ascii="Houschka Pro" w:hAnsi="Houschka Pro"/>
          <w:bCs/>
          <w:noProof/>
          <w:color w:val="000000" w:themeColor="text1"/>
          <w:lang w:val="sr-Latn-RS"/>
        </w:rPr>
        <w:t xml:space="preserve">Pristupljeno 20. jula. </w:t>
      </w:r>
    </w:p>
    <w:p w14:paraId="368CA074" w14:textId="77777777" w:rsidR="00B50C80" w:rsidRPr="00DD1EF1" w:rsidRDefault="00B50C80" w:rsidP="00B50C80">
      <w:pPr>
        <w:rPr>
          <w:rFonts w:ascii="Houschka Pro" w:hAnsi="Houschka Pro"/>
          <w:noProof/>
          <w:color w:val="000000" w:themeColor="text1"/>
          <w:lang w:val="sr-Latn-RS"/>
        </w:rPr>
      </w:pPr>
    </w:p>
    <w:p w14:paraId="16B7775D" w14:textId="3063AED9" w:rsidR="00071A4C" w:rsidRPr="00DD1EF1" w:rsidRDefault="00071A4C" w:rsidP="00071A4C">
      <w:pPr>
        <w:pStyle w:val="FootnoteText"/>
        <w:rPr>
          <w:rFonts w:ascii="Houschka Pro" w:hAnsi="Houschka Pro" w:cs="Times New Roman"/>
          <w:noProof/>
          <w:color w:val="000000" w:themeColor="text1"/>
          <w:sz w:val="24"/>
          <w:szCs w:val="24"/>
          <w:lang w:val="sr-Latn-RS"/>
        </w:rPr>
      </w:pPr>
      <w:r w:rsidRPr="00DD1EF1">
        <w:rPr>
          <w:rFonts w:ascii="Houschka Pro" w:hAnsi="Houschka Pro" w:cs="Times New Roman"/>
          <w:noProof/>
          <w:color w:val="000000" w:themeColor="text1"/>
          <w:sz w:val="24"/>
          <w:szCs w:val="24"/>
          <w:lang w:val="sr-Latn-RS"/>
        </w:rPr>
        <w:t>T</w:t>
      </w:r>
      <w:r w:rsidRPr="00DD1EF1">
        <w:rPr>
          <w:rFonts w:ascii="Houschka Pro" w:eastAsia="Times New Roman" w:hAnsi="Houschka Pro" w:cs="Times New Roman"/>
          <w:noProof/>
          <w:color w:val="000000" w:themeColor="text1"/>
          <w:sz w:val="24"/>
          <w:szCs w:val="24"/>
          <w:lang w:val="sr-Latn-RS"/>
        </w:rPr>
        <w:t xml:space="preserve">im za socijalno uključivanje i smanjenje siromaštva Vlade Republike Srbije. </w:t>
      </w:r>
      <w:r w:rsidRPr="00DD1EF1">
        <w:rPr>
          <w:rFonts w:ascii="Houschka Pro" w:hAnsi="Houschka Pro" w:cs="Times New Roman"/>
          <w:noProof/>
          <w:color w:val="000000" w:themeColor="text1"/>
          <w:sz w:val="24"/>
          <w:szCs w:val="24"/>
          <w:lang w:val="sr-Latn-RS"/>
        </w:rPr>
        <w:t xml:space="preserve">(2019). Ocena apsolutnog siromaštva u Srbiji u 2018. godini. </w:t>
      </w:r>
      <w:hyperlink r:id="rId25" w:history="1">
        <w:r w:rsidRPr="00DD1EF1">
          <w:rPr>
            <w:rStyle w:val="Hyperlink"/>
            <w:rFonts w:ascii="Houschka Pro" w:hAnsi="Houschka Pro" w:cs="Times New Roman"/>
            <w:noProof/>
            <w:color w:val="000000" w:themeColor="text1"/>
            <w:sz w:val="24"/>
            <w:szCs w:val="24"/>
            <w:lang w:val="sr-Latn-RS"/>
          </w:rPr>
          <w:t>http://socijalnoukljucivanje.gov.rs/wp-content/uploads/2019/10/Ocena_apsolutnog_siromastva_u_2018_lat.pdf</w:t>
        </w:r>
      </w:hyperlink>
      <w:r w:rsidRPr="00DD1EF1">
        <w:rPr>
          <w:rStyle w:val="Hyperlink"/>
          <w:rFonts w:ascii="Houschka Pro" w:hAnsi="Houschka Pro" w:cs="Times New Roman"/>
          <w:noProof/>
          <w:color w:val="000000" w:themeColor="text1"/>
          <w:sz w:val="24"/>
          <w:szCs w:val="24"/>
          <w:lang w:val="sr-Latn-RS"/>
        </w:rPr>
        <w:t xml:space="preserve">.  </w:t>
      </w:r>
      <w:r w:rsidRPr="00DD1EF1">
        <w:rPr>
          <w:rFonts w:ascii="Houschka Pro" w:hAnsi="Houschka Pro" w:cs="Times New Roman"/>
          <w:noProof/>
          <w:color w:val="000000" w:themeColor="text1"/>
          <w:sz w:val="24"/>
          <w:szCs w:val="24"/>
          <w:lang w:val="sr-Latn-RS"/>
        </w:rPr>
        <w:t>Pristupljeno 15. maja</w:t>
      </w:r>
      <w:r w:rsidRPr="00DD1EF1">
        <w:rPr>
          <w:rFonts w:ascii="Houschka Pro" w:hAnsi="Houschka Pro"/>
          <w:noProof/>
          <w:color w:val="000000" w:themeColor="text1"/>
          <w:lang w:val="sr-Latn-RS"/>
        </w:rPr>
        <w:t>.</w:t>
      </w:r>
    </w:p>
    <w:p w14:paraId="257C2550" w14:textId="77777777" w:rsidR="00B50C80" w:rsidRPr="00DD1EF1" w:rsidRDefault="00B50C80" w:rsidP="00B50C80">
      <w:pPr>
        <w:rPr>
          <w:rFonts w:ascii="Houschka Pro" w:hAnsi="Houschka Pro"/>
          <w:noProof/>
          <w:color w:val="000000" w:themeColor="text1"/>
          <w:lang w:val="sr-Latn-RS"/>
        </w:rPr>
      </w:pPr>
    </w:p>
    <w:p w14:paraId="41FACC58" w14:textId="77777777" w:rsidR="008D77A3" w:rsidRPr="00DD1EF1" w:rsidRDefault="00B50C80" w:rsidP="008D77A3">
      <w:pPr>
        <w:rPr>
          <w:rFonts w:ascii="Houschka Pro" w:hAnsi="Houschka Pro"/>
          <w:noProof/>
          <w:color w:val="000000" w:themeColor="text1"/>
          <w:lang w:val="sr-Latn-RS"/>
        </w:rPr>
      </w:pPr>
      <w:r w:rsidRPr="00DD1EF1">
        <w:rPr>
          <w:rFonts w:ascii="Houschka Pro" w:hAnsi="Houschka Pro"/>
          <w:noProof/>
          <w:color w:val="000000" w:themeColor="text1"/>
          <w:lang w:val="sr-Latn-RS"/>
        </w:rPr>
        <w:t xml:space="preserve">Влада на Република Северна Македонија (2020). Уредба со законска сила за примена на законот за социјалната заштита за време на вонредна состојба.  </w:t>
      </w:r>
      <w:r w:rsidRPr="00DD1EF1">
        <w:rPr>
          <w:rFonts w:ascii="Houschka Pro" w:hAnsi="Houschka Pro"/>
          <w:noProof/>
          <w:color w:val="000000" w:themeColor="text1"/>
          <w:lang w:val="sr-Latn-RS"/>
        </w:rPr>
        <w:lastRenderedPageBreak/>
        <w:t xml:space="preserve">Службен весник на РСМ, бр. 89 од 3.4.2020 година. </w:t>
      </w:r>
      <w:hyperlink r:id="rId26" w:history="1">
        <w:r w:rsidRPr="00DD1EF1">
          <w:rPr>
            <w:rStyle w:val="Hyperlink"/>
            <w:rFonts w:ascii="Houschka Pro" w:hAnsi="Houschka Pro"/>
            <w:noProof/>
            <w:color w:val="000000" w:themeColor="text1"/>
            <w:lang w:val="sr-Latn-RS"/>
          </w:rPr>
          <w:t>http://mtsp.gov.mk/content/pdf/dokumenti/2020/5_sz.pdf</w:t>
        </w:r>
      </w:hyperlink>
      <w:r w:rsidRPr="00DD1EF1">
        <w:rPr>
          <w:rFonts w:ascii="Houschka Pro" w:hAnsi="Houschka Pro"/>
          <w:noProof/>
          <w:color w:val="000000" w:themeColor="text1"/>
          <w:lang w:val="sr-Latn-RS"/>
        </w:rPr>
        <w:t>.</w:t>
      </w:r>
      <w:r w:rsidR="00F712B1" w:rsidRPr="00DD1EF1">
        <w:rPr>
          <w:rFonts w:ascii="Houschka Pro" w:hAnsi="Houschka Pro"/>
          <w:noProof/>
          <w:color w:val="000000" w:themeColor="text1"/>
          <w:lang w:val="sr-Latn-RS"/>
        </w:rPr>
        <w:t xml:space="preserve"> Pristupljeno 20. juna.</w:t>
      </w:r>
      <w:r w:rsidR="008D77A3" w:rsidRPr="00DD1EF1">
        <w:rPr>
          <w:rFonts w:ascii="Houschka Pro" w:hAnsi="Houschka Pro"/>
          <w:noProof/>
          <w:color w:val="000000" w:themeColor="text1"/>
          <w:lang w:val="sr-Latn-RS"/>
        </w:rPr>
        <w:t xml:space="preserve"> </w:t>
      </w:r>
    </w:p>
    <w:p w14:paraId="7A4C9594" w14:textId="77777777" w:rsidR="008D77A3" w:rsidRPr="00DD1EF1" w:rsidRDefault="008D77A3" w:rsidP="008D77A3">
      <w:pPr>
        <w:rPr>
          <w:rFonts w:ascii="Houschka Pro" w:hAnsi="Houschka Pro"/>
          <w:noProof/>
          <w:color w:val="000000" w:themeColor="text1"/>
          <w:lang w:val="sr-Latn-RS"/>
        </w:rPr>
      </w:pPr>
    </w:p>
    <w:p w14:paraId="3836449C" w14:textId="4D7E1DDD" w:rsidR="008D77A3" w:rsidRPr="00DD1EF1" w:rsidRDefault="008D77A3" w:rsidP="008D77A3">
      <w:pPr>
        <w:rPr>
          <w:rFonts w:ascii="Houschka Pro" w:hAnsi="Houschka Pro"/>
          <w:noProof/>
          <w:color w:val="000000" w:themeColor="text1"/>
          <w:lang w:val="sr-Latn-RS"/>
        </w:rPr>
      </w:pPr>
      <w:r w:rsidRPr="00DD1EF1">
        <w:rPr>
          <w:rFonts w:ascii="Houschka Pro" w:hAnsi="Houschka Pro"/>
          <w:noProof/>
          <w:color w:val="000000" w:themeColor="text1"/>
          <w:lang w:val="sr-Latn-RS"/>
        </w:rPr>
        <w:t xml:space="preserve">Una, G., Allen, R., Pattanayak, S. and Suc, G. (2020) Digital Solutions for Direct Cash Transfers in Emergencies, IMF. </w:t>
      </w:r>
      <w:hyperlink r:id="rId27" w:history="1">
        <w:r w:rsidRPr="00DD1EF1">
          <w:rPr>
            <w:rStyle w:val="Hyperlink"/>
            <w:rFonts w:ascii="Houschka Pro" w:hAnsi="Houschka Pro"/>
            <w:noProof/>
            <w:color w:val="000000" w:themeColor="text1"/>
            <w:lang w:val="sr-Latn-RS"/>
          </w:rPr>
          <w:t>https://www.imf.org/en/Publications/SPROLLs/covid19-special-notes</w:t>
        </w:r>
      </w:hyperlink>
      <w:r w:rsidRPr="00DD1EF1">
        <w:rPr>
          <w:rFonts w:ascii="Houschka Pro" w:hAnsi="Houschka Pro"/>
          <w:noProof/>
          <w:color w:val="000000" w:themeColor="text1"/>
          <w:lang w:val="sr-Latn-RS"/>
        </w:rPr>
        <w:t>.  Pristupljeno 10. jula.</w:t>
      </w:r>
    </w:p>
    <w:p w14:paraId="0F35D050" w14:textId="2A12196A" w:rsidR="00071A4C" w:rsidRPr="00DD1EF1" w:rsidRDefault="00071A4C" w:rsidP="00071A4C">
      <w:pPr>
        <w:rPr>
          <w:rFonts w:ascii="Houschka Pro" w:hAnsi="Houschka Pro"/>
          <w:iCs/>
          <w:noProof/>
          <w:color w:val="000000" w:themeColor="text1"/>
          <w:lang w:val="sr-Latn-RS"/>
        </w:rPr>
      </w:pPr>
    </w:p>
    <w:p w14:paraId="2E859F29" w14:textId="5737B55F" w:rsidR="00071A4C" w:rsidRPr="00DD1EF1" w:rsidRDefault="00071A4C" w:rsidP="00071A4C">
      <w:pPr>
        <w:jc w:val="both"/>
        <w:rPr>
          <w:rFonts w:ascii="Houschka Pro" w:hAnsi="Houschka Pro"/>
          <w:iCs/>
          <w:noProof/>
          <w:color w:val="000000" w:themeColor="text1"/>
          <w:lang w:val="sr-Latn-RS"/>
        </w:rPr>
      </w:pPr>
      <w:r w:rsidRPr="00DD1EF1">
        <w:rPr>
          <w:rFonts w:ascii="Houschka Pro" w:hAnsi="Houschka Pro"/>
          <w:iCs/>
          <w:noProof/>
          <w:color w:val="000000" w:themeColor="text1"/>
          <w:lang w:val="sr-Latn-RS"/>
        </w:rPr>
        <w:t xml:space="preserve">Vlada Republike Srbije. (2018). </w:t>
      </w:r>
      <w:r w:rsidRPr="00DD1EF1">
        <w:rPr>
          <w:rFonts w:ascii="Houschka Pro" w:hAnsi="Houschka Pro"/>
          <w:i/>
          <w:iCs/>
          <w:noProof/>
          <w:color w:val="000000" w:themeColor="text1"/>
          <w:lang w:val="sr-Latn-RS"/>
        </w:rPr>
        <w:t xml:space="preserve">Treći nacionalni izveštaj o socijalnom uкljučivanju i smanjenju siromaštva u Republici Srbiji - Pregled i stanje socijalne isključenosti i siromaštva za period 2014–2017. godine sa prioritetima za naredni period. </w:t>
      </w:r>
      <w:r w:rsidRPr="00DD1EF1">
        <w:rPr>
          <w:rFonts w:ascii="Houschka Pro" w:hAnsi="Houschka Pro"/>
          <w:iCs/>
          <w:noProof/>
          <w:color w:val="000000" w:themeColor="text1"/>
          <w:lang w:val="sr-Latn-RS"/>
        </w:rPr>
        <w:t>Beograd: Vlada Republike Srbije.</w:t>
      </w:r>
    </w:p>
    <w:p w14:paraId="7F7B3DFA" w14:textId="5230AD4E" w:rsidR="008D77A3" w:rsidRPr="00DD1EF1" w:rsidRDefault="008D77A3" w:rsidP="008D77A3">
      <w:pPr>
        <w:spacing w:before="100" w:beforeAutospacing="1" w:after="100" w:afterAutospacing="1"/>
        <w:jc w:val="both"/>
        <w:rPr>
          <w:rFonts w:ascii="Houschka Pro" w:hAnsi="Houschka Pro"/>
          <w:noProof/>
          <w:color w:val="000000" w:themeColor="text1"/>
          <w:lang w:val="sr-Latn-RS"/>
        </w:rPr>
      </w:pPr>
      <w:r w:rsidRPr="00DD1EF1">
        <w:rPr>
          <w:rFonts w:ascii="Houschka Pro" w:hAnsi="Houschka Pro"/>
          <w:noProof/>
          <w:color w:val="000000" w:themeColor="text1"/>
          <w:lang w:val="sr-Latn-RS"/>
        </w:rPr>
        <w:t>World Bank. (2020). Albania: adjusting social protection to mitigate the effect of COVID-19 on poverty and vulnerability</w:t>
      </w:r>
      <w:r w:rsidRPr="00DD1EF1">
        <w:rPr>
          <w:rFonts w:ascii="Houschka Pro" w:hAnsi="Houschka Pro"/>
          <w:noProof/>
          <w:color w:val="000000" w:themeColor="text1"/>
          <w:sz w:val="16"/>
          <w:szCs w:val="16"/>
          <w:lang w:val="sr-Latn-RS"/>
        </w:rPr>
        <w:t xml:space="preserve">. </w:t>
      </w:r>
    </w:p>
    <w:p w14:paraId="1C347456" w14:textId="77777777" w:rsidR="008D77A3" w:rsidRPr="00DD1EF1" w:rsidRDefault="008D77A3" w:rsidP="008D77A3">
      <w:pPr>
        <w:widowControl w:val="0"/>
        <w:autoSpaceDE w:val="0"/>
        <w:autoSpaceDN w:val="0"/>
        <w:adjustRightInd w:val="0"/>
        <w:spacing w:after="220" w:line="276" w:lineRule="auto"/>
        <w:rPr>
          <w:rFonts w:ascii="Houschka Pro" w:hAnsi="Houschka Pro"/>
          <w:noProof/>
          <w:color w:val="000000" w:themeColor="text1"/>
          <w:lang w:val="sr-Latn-RS"/>
        </w:rPr>
      </w:pPr>
      <w:r w:rsidRPr="00DD1EF1">
        <w:rPr>
          <w:rFonts w:ascii="Houschka Pro" w:hAnsi="Houschka Pro"/>
          <w:noProof/>
          <w:color w:val="000000" w:themeColor="text1"/>
          <w:shd w:val="clear" w:color="auto" w:fill="FFFFFF"/>
          <w:lang w:val="sr-Latn-RS"/>
        </w:rPr>
        <w:t>Zakon o socijalnoj zaštiti,</w:t>
      </w:r>
      <w:r w:rsidRPr="00DD1EF1">
        <w:rPr>
          <w:rFonts w:ascii="Houschka Pro" w:hAnsi="Houschka Pro"/>
          <w:noProof/>
          <w:color w:val="000000" w:themeColor="text1"/>
          <w:lang w:val="sr-Latn-RS"/>
        </w:rPr>
        <w:t xml:space="preserve"> „Sl. glasnik RS”, br. 24/2011.</w:t>
      </w:r>
    </w:p>
    <w:p w14:paraId="3FA0B089" w14:textId="77777777" w:rsidR="008D77A3" w:rsidRPr="00DD1EF1" w:rsidRDefault="008D77A3" w:rsidP="00B50C80">
      <w:pPr>
        <w:rPr>
          <w:rFonts w:ascii="Houschka Pro" w:hAnsi="Houschka Pro"/>
          <w:noProof/>
          <w:color w:val="000000" w:themeColor="text1"/>
          <w:lang w:val="sr-Latn-RS"/>
        </w:rPr>
      </w:pPr>
    </w:p>
    <w:p w14:paraId="38FAF685" w14:textId="0ED02A81" w:rsidR="000D5333" w:rsidRPr="00DD1EF1" w:rsidRDefault="000D5333" w:rsidP="000D5333">
      <w:pPr>
        <w:rPr>
          <w:rFonts w:ascii="Houschka Pro" w:hAnsi="Houschka Pro"/>
          <w:noProof/>
          <w:color w:val="000000" w:themeColor="text1"/>
          <w:lang w:val="sr-Latn-RS"/>
        </w:rPr>
      </w:pPr>
    </w:p>
    <w:p w14:paraId="62FB56B3" w14:textId="5F3A07F0" w:rsidR="000D5333" w:rsidRPr="00DD1EF1" w:rsidRDefault="000D5333" w:rsidP="000D5333">
      <w:pPr>
        <w:rPr>
          <w:rFonts w:ascii="Houschka Pro" w:hAnsi="Houschka Pro"/>
          <w:noProof/>
          <w:color w:val="000000" w:themeColor="text1"/>
          <w:lang w:val="sr-Latn-RS"/>
        </w:rPr>
      </w:pPr>
    </w:p>
    <w:p w14:paraId="504F6624" w14:textId="110E58C2" w:rsidR="000D5333" w:rsidRPr="00DD1EF1" w:rsidRDefault="000D5333" w:rsidP="000D5333">
      <w:pPr>
        <w:rPr>
          <w:rFonts w:ascii="Houschka Pro" w:hAnsi="Houschka Pro"/>
          <w:noProof/>
          <w:color w:val="000000" w:themeColor="text1"/>
          <w:lang w:val="sr-Latn-RS"/>
        </w:rPr>
      </w:pPr>
    </w:p>
    <w:p w14:paraId="6E6FD09B" w14:textId="52A2CB1C" w:rsidR="000D5333" w:rsidRPr="00DD1EF1" w:rsidRDefault="000D5333" w:rsidP="000D5333">
      <w:pPr>
        <w:rPr>
          <w:rFonts w:ascii="Houschka Pro" w:hAnsi="Houschka Pro"/>
          <w:noProof/>
          <w:color w:val="000000" w:themeColor="text1"/>
          <w:lang w:val="sr-Latn-RS"/>
        </w:rPr>
      </w:pPr>
    </w:p>
    <w:p w14:paraId="4A56D44D" w14:textId="001B73BB" w:rsidR="000D5333" w:rsidRPr="00DD1EF1" w:rsidRDefault="000D5333" w:rsidP="000D5333">
      <w:pPr>
        <w:rPr>
          <w:rFonts w:ascii="Houschka Pro" w:hAnsi="Houschka Pro"/>
          <w:noProof/>
          <w:color w:val="000000" w:themeColor="text1"/>
          <w:lang w:val="sr-Latn-RS"/>
        </w:rPr>
      </w:pPr>
    </w:p>
    <w:p w14:paraId="383373AC" w14:textId="28E963CE" w:rsidR="000D5333" w:rsidRPr="00DD1EF1" w:rsidRDefault="000D5333" w:rsidP="000D5333">
      <w:pPr>
        <w:rPr>
          <w:rFonts w:ascii="Houschka Pro" w:hAnsi="Houschka Pro"/>
          <w:noProof/>
          <w:color w:val="000000" w:themeColor="text1"/>
          <w:lang w:val="sr-Latn-RS"/>
        </w:rPr>
      </w:pPr>
    </w:p>
    <w:p w14:paraId="1CA6A14B" w14:textId="3F866A5A" w:rsidR="000D5333" w:rsidRPr="00DD1EF1" w:rsidRDefault="000D5333" w:rsidP="000D5333">
      <w:pPr>
        <w:rPr>
          <w:rFonts w:ascii="Houschka Pro" w:hAnsi="Houschka Pro"/>
          <w:noProof/>
          <w:color w:val="000000" w:themeColor="text1"/>
          <w:lang w:val="sr-Latn-RS"/>
        </w:rPr>
      </w:pPr>
    </w:p>
    <w:p w14:paraId="22AAC9B3" w14:textId="0D08AB0D" w:rsidR="000D5333" w:rsidRPr="00DD1EF1" w:rsidRDefault="000D5333" w:rsidP="000D5333">
      <w:pPr>
        <w:tabs>
          <w:tab w:val="left" w:pos="1333"/>
        </w:tabs>
        <w:rPr>
          <w:rFonts w:ascii="Houschka Pro" w:hAnsi="Houschka Pro"/>
          <w:noProof/>
          <w:color w:val="000000" w:themeColor="text1"/>
          <w:lang w:val="sr-Latn-RS"/>
        </w:rPr>
      </w:pPr>
      <w:r w:rsidRPr="00DD1EF1">
        <w:rPr>
          <w:rFonts w:ascii="Houschka Pro" w:hAnsi="Houschka Pro"/>
          <w:noProof/>
          <w:color w:val="000000" w:themeColor="text1"/>
          <w:lang w:val="sr-Latn-RS"/>
        </w:rPr>
        <w:tab/>
      </w:r>
    </w:p>
    <w:sectPr w:rsidR="000D5333" w:rsidRPr="00DD1EF1" w:rsidSect="00DE4BC0">
      <w:footerReference w:type="even" r:id="rId28"/>
      <w:footerReference w:type="default" r:id="rId29"/>
      <w:pgSz w:w="11900" w:h="16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182102" w14:textId="77777777" w:rsidR="001006CF" w:rsidRDefault="001006CF" w:rsidP="004A026D">
      <w:r>
        <w:separator/>
      </w:r>
    </w:p>
  </w:endnote>
  <w:endnote w:type="continuationSeparator" w:id="0">
    <w:p w14:paraId="35219744" w14:textId="77777777" w:rsidR="001006CF" w:rsidRDefault="001006CF" w:rsidP="004A0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ouschka Pro">
    <w:altName w:val="Times New Roman"/>
    <w:panose1 w:val="02000603000000020003"/>
    <w:charset w:val="00"/>
    <w:family w:val="swiss"/>
    <w:notTrueType/>
    <w:pitch w:val="variable"/>
    <w:sig w:usb0="800002AF" w:usb1="5000204A"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47668278"/>
      <w:docPartObj>
        <w:docPartGallery w:val="Page Numbers (Bottom of Page)"/>
        <w:docPartUnique/>
      </w:docPartObj>
    </w:sdtPr>
    <w:sdtEndPr>
      <w:rPr>
        <w:rStyle w:val="PageNumber"/>
      </w:rPr>
    </w:sdtEndPr>
    <w:sdtContent>
      <w:p w14:paraId="7473302C" w14:textId="1F3352C3" w:rsidR="004A20BF" w:rsidRDefault="004A20BF" w:rsidP="003D5AD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9E8577" w14:textId="77777777" w:rsidR="004A20BF" w:rsidRDefault="004A20BF" w:rsidP="004A026D">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1820980"/>
      <w:docPartObj>
        <w:docPartGallery w:val="Page Numbers (Bottom of Page)"/>
        <w:docPartUnique/>
      </w:docPartObj>
    </w:sdtPr>
    <w:sdtEndPr>
      <w:rPr>
        <w:noProof/>
      </w:rPr>
    </w:sdtEndPr>
    <w:sdtContent>
      <w:p w14:paraId="27BA1B29" w14:textId="3CCDC879" w:rsidR="00DE4BC0" w:rsidRDefault="00DE4BC0">
        <w:pPr>
          <w:pStyle w:val="Footer"/>
          <w:jc w:val="right"/>
        </w:pPr>
        <w:r>
          <w:fldChar w:fldCharType="begin"/>
        </w:r>
        <w:r>
          <w:instrText xml:space="preserve"> PAGE   \* MERGEFORMAT </w:instrText>
        </w:r>
        <w:r>
          <w:fldChar w:fldCharType="separate"/>
        </w:r>
        <w:r w:rsidR="001668F4">
          <w:rPr>
            <w:noProof/>
          </w:rPr>
          <w:t>1</w:t>
        </w:r>
        <w:r>
          <w:rPr>
            <w:noProof/>
          </w:rPr>
          <w:fldChar w:fldCharType="end"/>
        </w:r>
      </w:p>
    </w:sdtContent>
  </w:sdt>
  <w:p w14:paraId="4C08A2EC" w14:textId="77777777" w:rsidR="004A20BF" w:rsidRDefault="004A20BF" w:rsidP="004A026D">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82F389" w14:textId="77777777" w:rsidR="001006CF" w:rsidRDefault="001006CF" w:rsidP="004A026D">
      <w:r>
        <w:separator/>
      </w:r>
    </w:p>
  </w:footnote>
  <w:footnote w:type="continuationSeparator" w:id="0">
    <w:p w14:paraId="0A57E989" w14:textId="77777777" w:rsidR="001006CF" w:rsidRDefault="001006CF" w:rsidP="004A026D">
      <w:r>
        <w:continuationSeparator/>
      </w:r>
    </w:p>
  </w:footnote>
  <w:footnote w:id="1">
    <w:p w14:paraId="341BF4EE" w14:textId="2F2AA1B1" w:rsidR="004A20BF" w:rsidRPr="00DD1EF1" w:rsidRDefault="004A20BF">
      <w:pPr>
        <w:pStyle w:val="FootnoteText"/>
        <w:rPr>
          <w:rFonts w:ascii="Houschka Pro" w:hAnsi="Houschka Pro" w:cs="Times New Roman"/>
          <w:noProof/>
          <w:lang w:val="sr-Latn-RS"/>
        </w:rPr>
      </w:pPr>
      <w:r w:rsidRPr="00DD1EF1">
        <w:rPr>
          <w:rStyle w:val="FootnoteReference"/>
          <w:rFonts w:ascii="Houschka Pro" w:hAnsi="Houschka Pro" w:cs="Times New Roman"/>
          <w:noProof/>
          <w:lang w:val="sr-Latn-RS"/>
        </w:rPr>
        <w:footnoteRef/>
      </w:r>
      <w:r w:rsidRPr="00DD1EF1">
        <w:rPr>
          <w:rFonts w:ascii="Houschka Pro" w:hAnsi="Houschka Pro" w:cs="Times New Roman"/>
          <w:noProof/>
          <w:lang w:val="sr-Latn-RS"/>
        </w:rPr>
        <w:t xml:space="preserve"> </w:t>
      </w:r>
      <w:r w:rsidRPr="00DD1EF1">
        <w:rPr>
          <w:rFonts w:ascii="Houschka Pro" w:eastAsia="Times New Roman" w:hAnsi="Houschka Pro" w:cs="Times New Roman"/>
          <w:noProof/>
          <w:color w:val="1A1A1A"/>
          <w:shd w:val="clear" w:color="auto" w:fill="FFFFFF"/>
          <w:lang w:val="sr-Latn-RS"/>
        </w:rPr>
        <w:t>Socijalna pomoć po terminologiji Svetske banke</w:t>
      </w:r>
      <w:r w:rsidR="00F214E5" w:rsidRPr="00DD1EF1">
        <w:rPr>
          <w:rFonts w:ascii="Houschka Pro" w:eastAsia="Times New Roman" w:hAnsi="Houschka Pro" w:cs="Times New Roman"/>
          <w:noProof/>
          <w:color w:val="1A1A1A"/>
          <w:shd w:val="clear" w:color="auto" w:fill="FFFFFF"/>
          <w:lang w:val="sr-Latn-RS"/>
        </w:rPr>
        <w:t>.</w:t>
      </w:r>
    </w:p>
  </w:footnote>
  <w:footnote w:id="2">
    <w:p w14:paraId="16974EE2" w14:textId="78B48993" w:rsidR="004A20BF" w:rsidRPr="00DD1EF1" w:rsidRDefault="004A20BF" w:rsidP="00EF29D2">
      <w:pPr>
        <w:pStyle w:val="FootnoteText"/>
        <w:jc w:val="both"/>
        <w:rPr>
          <w:rFonts w:ascii="Houschka Pro" w:hAnsi="Houschka Pro" w:cs="Times New Roman"/>
          <w:noProof/>
          <w:lang w:val="sr-Latn-RS"/>
        </w:rPr>
      </w:pPr>
      <w:r w:rsidRPr="00DD1EF1">
        <w:rPr>
          <w:rStyle w:val="FootnoteReference"/>
          <w:rFonts w:ascii="Houschka Pro" w:hAnsi="Houschka Pro" w:cs="Times New Roman"/>
          <w:noProof/>
          <w:lang w:val="sr-Latn-RS"/>
        </w:rPr>
        <w:footnoteRef/>
      </w:r>
      <w:r w:rsidRPr="00DD1EF1">
        <w:rPr>
          <w:rFonts w:ascii="Houschka Pro" w:hAnsi="Houschka Pro" w:cs="Times New Roman"/>
          <w:noProof/>
          <w:lang w:val="sr-Latn-RS"/>
        </w:rPr>
        <w:t xml:space="preserve"> Pandan novčanoj socijalnoj pomoći, davanje koje se dodeljuje uz proveru materijalnog stanja, često se naziva i garantovani minimalni dohodak.</w:t>
      </w:r>
    </w:p>
  </w:footnote>
  <w:footnote w:id="3">
    <w:p w14:paraId="0EEF1E21" w14:textId="5BD7AE95" w:rsidR="004A20BF" w:rsidRPr="00DD1EF1" w:rsidRDefault="004A20BF" w:rsidP="00337C94">
      <w:pPr>
        <w:pStyle w:val="NormalWeb"/>
        <w:spacing w:before="0" w:beforeAutospacing="0" w:after="0" w:afterAutospacing="0"/>
        <w:jc w:val="both"/>
        <w:rPr>
          <w:rFonts w:ascii="Houschka Pro" w:hAnsi="Houschka Pro"/>
          <w:noProof/>
          <w:sz w:val="20"/>
          <w:szCs w:val="20"/>
          <w:lang w:val="sr-Latn-RS"/>
        </w:rPr>
      </w:pPr>
      <w:r w:rsidRPr="00DD1EF1">
        <w:rPr>
          <w:rStyle w:val="FootnoteReference"/>
          <w:rFonts w:ascii="Houschka Pro" w:hAnsi="Houschka Pro"/>
          <w:noProof/>
          <w:sz w:val="20"/>
          <w:szCs w:val="20"/>
          <w:lang w:val="sr-Latn-RS"/>
        </w:rPr>
        <w:footnoteRef/>
      </w:r>
      <w:r w:rsidRPr="00DD1EF1">
        <w:rPr>
          <w:rFonts w:ascii="Houschka Pro" w:hAnsi="Houschka Pro"/>
          <w:noProof/>
          <w:sz w:val="20"/>
          <w:szCs w:val="20"/>
          <w:lang w:val="sr-Latn-RS"/>
        </w:rPr>
        <w:t xml:space="preserve"> Ovaj naziv je bez prejudiciranja statusa i u skladu je sa Rezolucijom Saveta bezbednosti Ujedinjenih nacija </w:t>
      </w:r>
    </w:p>
    <w:p w14:paraId="533FE5B5" w14:textId="1AA1C47B" w:rsidR="004A20BF" w:rsidRPr="00DD1EF1" w:rsidRDefault="00F214E5" w:rsidP="00337C94">
      <w:pPr>
        <w:jc w:val="both"/>
        <w:rPr>
          <w:rFonts w:ascii="Houschka Pro" w:hAnsi="Houschka Pro"/>
          <w:noProof/>
          <w:sz w:val="20"/>
          <w:szCs w:val="20"/>
          <w:lang w:val="sr-Latn-RS"/>
        </w:rPr>
      </w:pPr>
      <w:r w:rsidRPr="00DD1EF1">
        <w:rPr>
          <w:rFonts w:ascii="Houschka Pro" w:hAnsi="Houschka Pro"/>
          <w:noProof/>
          <w:sz w:val="20"/>
          <w:szCs w:val="20"/>
          <w:lang w:val="sr-Latn-RS"/>
        </w:rPr>
        <w:t>1244/1999 i Miš</w:t>
      </w:r>
      <w:r w:rsidR="004A20BF" w:rsidRPr="00DD1EF1">
        <w:rPr>
          <w:rFonts w:ascii="Houschka Pro" w:hAnsi="Houschka Pro"/>
          <w:noProof/>
          <w:sz w:val="20"/>
          <w:szCs w:val="20"/>
          <w:lang w:val="sr-Latn-RS"/>
        </w:rPr>
        <w:t>ljenjem Me</w:t>
      </w:r>
      <w:r w:rsidR="004A20BF" w:rsidRPr="00DD1EF1">
        <w:rPr>
          <w:rFonts w:ascii="Houschka Pro" w:hAnsi="Houschka Pro" w:cs="Houschka Pro"/>
          <w:noProof/>
          <w:sz w:val="20"/>
          <w:szCs w:val="20"/>
          <w:lang w:val="sr-Latn-RS"/>
        </w:rPr>
        <w:t>đ</w:t>
      </w:r>
      <w:r w:rsidR="004A20BF" w:rsidRPr="00DD1EF1">
        <w:rPr>
          <w:rFonts w:ascii="Houschka Pro" w:hAnsi="Houschka Pro"/>
          <w:noProof/>
          <w:sz w:val="20"/>
          <w:szCs w:val="20"/>
          <w:lang w:val="sr-Latn-RS"/>
        </w:rPr>
        <w:t xml:space="preserve">unarodnog suda pravde o Deklaraciji o nezavisnosti Kosova. </w:t>
      </w:r>
    </w:p>
  </w:footnote>
  <w:footnote w:id="4">
    <w:p w14:paraId="587631BE" w14:textId="6A78ACBC" w:rsidR="004A20BF" w:rsidRPr="00DD1EF1" w:rsidRDefault="004A20BF" w:rsidP="00EF29D2">
      <w:pPr>
        <w:jc w:val="both"/>
        <w:rPr>
          <w:rFonts w:ascii="Houschka Pro" w:hAnsi="Houschka Pro"/>
          <w:bCs/>
          <w:noProof/>
          <w:color w:val="000000"/>
          <w:sz w:val="20"/>
          <w:szCs w:val="20"/>
          <w:lang w:val="sr-Latn-RS"/>
        </w:rPr>
      </w:pPr>
      <w:r w:rsidRPr="00DD1EF1">
        <w:rPr>
          <w:rStyle w:val="FootnoteReference"/>
          <w:rFonts w:ascii="Houschka Pro" w:hAnsi="Houschka Pro"/>
          <w:noProof/>
          <w:sz w:val="20"/>
          <w:szCs w:val="20"/>
          <w:lang w:val="sr-Latn-RS"/>
        </w:rPr>
        <w:footnoteRef/>
      </w:r>
      <w:r w:rsidRPr="00DD1EF1">
        <w:rPr>
          <w:rFonts w:ascii="Houschka Pro" w:hAnsi="Houschka Pro"/>
          <w:noProof/>
          <w:sz w:val="20"/>
          <w:szCs w:val="20"/>
          <w:lang w:val="sr-Latn-RS"/>
        </w:rPr>
        <w:t xml:space="preserve"> Iskustva Zapadnog Balkana su napisana na osnovu Matković &amp; Stubbs (2020). </w:t>
      </w:r>
      <w:r w:rsidRPr="00DD1EF1">
        <w:rPr>
          <w:rFonts w:ascii="Houschka Pro" w:hAnsi="Houschka Pro"/>
          <w:bCs/>
          <w:noProof/>
          <w:color w:val="000000"/>
          <w:sz w:val="20"/>
          <w:szCs w:val="20"/>
          <w:lang w:val="sr-Latn-RS"/>
        </w:rPr>
        <w:t xml:space="preserve">Social Protection in the Western Balkans: Responding to the Covid-19 Crisis. </w:t>
      </w:r>
      <w:r w:rsidRPr="00DD1EF1">
        <w:rPr>
          <w:rFonts w:ascii="Houschka Pro" w:hAnsi="Houschka Pro"/>
          <w:bCs/>
          <w:noProof/>
          <w:sz w:val="20"/>
          <w:szCs w:val="20"/>
          <w:lang w:val="sr-Latn-RS"/>
        </w:rPr>
        <w:t>Center for Social Policy &amp;</w:t>
      </w:r>
      <w:r w:rsidR="00F214E5" w:rsidRPr="00DD1EF1">
        <w:rPr>
          <w:rFonts w:ascii="Houschka Pro" w:hAnsi="Houschka Pro"/>
          <w:bCs/>
          <w:noProof/>
          <w:sz w:val="20"/>
          <w:szCs w:val="20"/>
          <w:lang w:val="sr-Latn-RS"/>
        </w:rPr>
        <w:t xml:space="preserve"> </w:t>
      </w:r>
      <w:r w:rsidRPr="00DD1EF1">
        <w:rPr>
          <w:rFonts w:ascii="Houschka Pro" w:hAnsi="Houschka Pro"/>
          <w:bCs/>
          <w:noProof/>
          <w:sz w:val="20"/>
          <w:szCs w:val="20"/>
          <w:lang w:val="sr-Latn-RS"/>
        </w:rPr>
        <w:t>The Friedrich-Ebert-Stiftung (FES) Dialogue Southeast Europe.</w:t>
      </w:r>
    </w:p>
  </w:footnote>
  <w:footnote w:id="5">
    <w:p w14:paraId="21CF8339" w14:textId="3196D90F" w:rsidR="004A20BF" w:rsidRPr="00DD1EF1" w:rsidRDefault="004A20BF">
      <w:pPr>
        <w:pStyle w:val="FootnoteText"/>
        <w:rPr>
          <w:rFonts w:ascii="Houschka Pro" w:hAnsi="Houschka Pro" w:cs="Times New Roman"/>
          <w:noProof/>
          <w:sz w:val="24"/>
          <w:szCs w:val="24"/>
          <w:lang w:val="sr-Latn-RS"/>
        </w:rPr>
      </w:pPr>
      <w:r w:rsidRPr="00DD1EF1">
        <w:rPr>
          <w:rStyle w:val="FootnoteReference"/>
          <w:rFonts w:ascii="Houschka Pro" w:hAnsi="Houschka Pro" w:cs="Times New Roman"/>
          <w:noProof/>
          <w:lang w:val="sr-Latn-RS"/>
        </w:rPr>
        <w:footnoteRef/>
      </w:r>
      <w:r w:rsidRPr="00DD1EF1">
        <w:rPr>
          <w:rFonts w:ascii="Houschka Pro" w:hAnsi="Houschka Pro" w:cs="Times New Roman"/>
          <w:noProof/>
          <w:lang w:val="sr-Latn-RS"/>
        </w:rPr>
        <w:t xml:space="preserve"> </w:t>
      </w:r>
      <w:r w:rsidR="00DD1EF1">
        <w:rPr>
          <w:rFonts w:ascii="Houschka Pro" w:hAnsi="Houschka Pro" w:cs="Times New Roman"/>
          <w:noProof/>
          <w:lang w:val="sr-Latn-RS"/>
        </w:rPr>
        <w:t xml:space="preserve">Dostupno na: </w:t>
      </w:r>
      <w:hyperlink r:id="rId1" w:history="1">
        <w:r w:rsidRPr="00DD1EF1">
          <w:rPr>
            <w:rStyle w:val="Hyperlink"/>
            <w:rFonts w:ascii="Houschka Pro" w:hAnsi="Houschka Pro" w:cs="Times New Roman"/>
            <w:noProof/>
            <w:lang w:val="sr-Latn-RS"/>
          </w:rPr>
          <w:t>http://starigrad.ba/v2/vijest.php?id=9511</w:t>
        </w:r>
      </w:hyperlink>
      <w:r w:rsidRPr="00DD1EF1">
        <w:rPr>
          <w:rFonts w:ascii="Houschka Pro" w:hAnsi="Houschka Pro" w:cs="Times New Roman"/>
          <w:noProof/>
          <w:lang w:val="sr-Latn-RS"/>
        </w:rPr>
        <w:t xml:space="preserve">; </w:t>
      </w:r>
      <w:hyperlink r:id="rId2" w:history="1">
        <w:r w:rsidRPr="00DD1EF1">
          <w:rPr>
            <w:rStyle w:val="Hyperlink"/>
            <w:rFonts w:ascii="Houschka Pro" w:hAnsi="Houschka Pro" w:cs="Times New Roman"/>
            <w:noProof/>
            <w:lang w:val="sr-Latn-RS"/>
          </w:rPr>
          <w:t>http://www.centar.ba/novost/16495/novcana-pomoc-penzionerima-i-licima-bez-primanja-starijim-od-65-godina-</w:t>
        </w:r>
      </w:hyperlink>
      <w:r w:rsidRPr="00DD1EF1">
        <w:rPr>
          <w:rFonts w:ascii="Houschka Pro" w:hAnsi="Houschka Pro" w:cs="Times New Roman"/>
          <w:noProof/>
          <w:sz w:val="24"/>
          <w:szCs w:val="24"/>
          <w:lang w:val="sr-Latn-RS"/>
        </w:rPr>
        <w:t xml:space="preserve"> </w:t>
      </w:r>
    </w:p>
  </w:footnote>
  <w:footnote w:id="6">
    <w:p w14:paraId="431E11DF" w14:textId="68E9E945" w:rsidR="004A20BF" w:rsidRPr="00DD1EF1" w:rsidRDefault="004A20BF" w:rsidP="00D30E76">
      <w:pPr>
        <w:pStyle w:val="NormalWeb"/>
        <w:spacing w:before="0" w:beforeAutospacing="0" w:after="0" w:afterAutospacing="0"/>
        <w:rPr>
          <w:rFonts w:ascii="Houschka Pro" w:hAnsi="Houschka Pro"/>
          <w:noProof/>
          <w:sz w:val="20"/>
          <w:szCs w:val="20"/>
          <w:lang w:val="sr-Latn-RS"/>
        </w:rPr>
      </w:pPr>
      <w:r w:rsidRPr="00DD1EF1">
        <w:rPr>
          <w:rStyle w:val="FootnoteReference"/>
          <w:rFonts w:ascii="Houschka Pro" w:hAnsi="Houschka Pro"/>
          <w:noProof/>
          <w:sz w:val="20"/>
          <w:szCs w:val="20"/>
          <w:lang w:val="sr-Latn-RS"/>
        </w:rPr>
        <w:footnoteRef/>
      </w:r>
      <w:r w:rsidRPr="00DD1EF1">
        <w:rPr>
          <w:rFonts w:ascii="Houschka Pro" w:hAnsi="Houschka Pro"/>
          <w:noProof/>
          <w:sz w:val="20"/>
          <w:szCs w:val="20"/>
          <w:lang w:val="sr-Latn-RS"/>
        </w:rPr>
        <w:t xml:space="preserve"> Pored Hong Konga, Južne Koreje, Singapura i Japana.</w:t>
      </w:r>
    </w:p>
  </w:footnote>
  <w:footnote w:id="7">
    <w:p w14:paraId="7E49C701" w14:textId="72945593" w:rsidR="004A20BF" w:rsidRPr="00DD1EF1" w:rsidRDefault="004A20BF">
      <w:pPr>
        <w:pStyle w:val="FootnoteText"/>
        <w:rPr>
          <w:rFonts w:ascii="Houschka Pro" w:hAnsi="Houschka Pro" w:cs="Times New Roman"/>
          <w:noProof/>
          <w:lang w:val="sr-Latn-RS"/>
        </w:rPr>
      </w:pPr>
      <w:r w:rsidRPr="00DD1EF1">
        <w:rPr>
          <w:rStyle w:val="FootnoteReference"/>
          <w:rFonts w:ascii="Houschka Pro" w:hAnsi="Houschka Pro" w:cs="Times New Roman"/>
          <w:noProof/>
          <w:lang w:val="sr-Latn-RS"/>
        </w:rPr>
        <w:footnoteRef/>
      </w:r>
      <w:r w:rsidRPr="00DD1EF1">
        <w:rPr>
          <w:rFonts w:ascii="Houschka Pro" w:hAnsi="Houschka Pro" w:cs="Times New Roman"/>
          <w:noProof/>
          <w:lang w:val="sr-Latn-RS"/>
        </w:rPr>
        <w:t xml:space="preserve"> </w:t>
      </w:r>
      <w:r w:rsidR="00F214E5" w:rsidRPr="00DD1EF1">
        <w:rPr>
          <w:rFonts w:ascii="Houschka Pro" w:hAnsi="Houschka Pro" w:cs="Times New Roman"/>
          <w:noProof/>
          <w:lang w:val="sr-Latn-RS"/>
        </w:rPr>
        <w:t xml:space="preserve">Dostupno na: </w:t>
      </w:r>
      <w:hyperlink r:id="rId3" w:history="1">
        <w:r w:rsidRPr="00DD1EF1">
          <w:rPr>
            <w:rStyle w:val="Hyperlink"/>
            <w:rFonts w:ascii="Houschka Pro" w:hAnsi="Houschka Pro" w:cs="Times New Roman"/>
            <w:noProof/>
            <w:lang w:val="sr-Latn-RS"/>
          </w:rPr>
          <w:t>https://www.paragraf.rs/propisi/pravilnik-o-nacinu-prijave-uplate-jednokratne-novcane-pomoci.html</w:t>
        </w:r>
      </w:hyperlink>
      <w:r w:rsidRPr="00DD1EF1">
        <w:rPr>
          <w:rFonts w:ascii="Houschka Pro" w:hAnsi="Houschka Pro" w:cs="Times New Roman"/>
          <w:noProof/>
          <w:lang w:val="sr-Latn-RS"/>
        </w:rPr>
        <w:t xml:space="preserve">; </w:t>
      </w:r>
      <w:hyperlink r:id="rId4" w:history="1">
        <w:r w:rsidRPr="00DD1EF1">
          <w:rPr>
            <w:rStyle w:val="Hyperlink"/>
            <w:rFonts w:ascii="Houschka Pro" w:hAnsi="Houschka Pro" w:cs="Times New Roman"/>
            <w:noProof/>
            <w:lang w:val="sr-Latn-RS"/>
          </w:rPr>
          <w:t>https://www.paragraf.rs/propisi/uredba-o-formiranju-privremenog-registra-i-uplati-novcane-pomoci-drzavljanima.html</w:t>
        </w:r>
      </w:hyperlink>
      <w:r w:rsidRPr="00DD1EF1">
        <w:rPr>
          <w:rFonts w:ascii="Houschka Pro" w:hAnsi="Houschka Pro" w:cs="Times New Roman"/>
          <w:noProof/>
          <w:lang w:val="sr-Latn-RS"/>
        </w:rPr>
        <w:t xml:space="preserve">  </w:t>
      </w:r>
    </w:p>
  </w:footnote>
  <w:footnote w:id="8">
    <w:p w14:paraId="0E2D9D27" w14:textId="6DF19CAF" w:rsidR="004A20BF" w:rsidRPr="00DD1EF1" w:rsidRDefault="004A20BF" w:rsidP="00F428D4">
      <w:pPr>
        <w:pStyle w:val="NormalWeb"/>
        <w:spacing w:before="0" w:beforeAutospacing="0" w:after="0" w:afterAutospacing="0"/>
        <w:rPr>
          <w:rFonts w:ascii="Houschka Pro" w:hAnsi="Houschka Pro"/>
          <w:noProof/>
          <w:sz w:val="20"/>
          <w:szCs w:val="20"/>
          <w:lang w:val="sr-Latn-RS"/>
        </w:rPr>
      </w:pPr>
      <w:r w:rsidRPr="00DD1EF1">
        <w:rPr>
          <w:rStyle w:val="FootnoteReference"/>
          <w:rFonts w:ascii="Houschka Pro" w:hAnsi="Houschka Pro"/>
          <w:noProof/>
          <w:sz w:val="20"/>
          <w:szCs w:val="20"/>
          <w:lang w:val="sr-Latn-RS"/>
        </w:rPr>
        <w:footnoteRef/>
      </w:r>
      <w:r w:rsidRPr="00DD1EF1">
        <w:rPr>
          <w:rFonts w:ascii="Houschka Pro" w:hAnsi="Houschka Pro"/>
          <w:noProof/>
          <w:sz w:val="20"/>
          <w:szCs w:val="20"/>
          <w:lang w:val="sr-Latn-RS"/>
        </w:rPr>
        <w:t xml:space="preserve">  </w:t>
      </w:r>
      <w:r w:rsidR="00F214E5" w:rsidRPr="00DD1EF1">
        <w:rPr>
          <w:rFonts w:ascii="Houschka Pro" w:hAnsi="Houschka Pro"/>
          <w:noProof/>
          <w:sz w:val="20"/>
          <w:szCs w:val="20"/>
          <w:lang w:val="sr-Latn-RS"/>
        </w:rPr>
        <w:t xml:space="preserve">Dostupno na: </w:t>
      </w:r>
      <w:hyperlink r:id="rId5" w:history="1">
        <w:r w:rsidRPr="00DD1EF1">
          <w:rPr>
            <w:rStyle w:val="Hyperlink"/>
            <w:rFonts w:ascii="Houschka Pro" w:hAnsi="Houschka Pro"/>
            <w:noProof/>
            <w:sz w:val="20"/>
            <w:szCs w:val="20"/>
            <w:lang w:val="sr-Latn-RS"/>
          </w:rPr>
          <w:t>https://www.rcc.int/romaintegration2020/news/335/roma-integration-2020-responses-to-covid-19-outbreak-in-the-western-balkans</w:t>
        </w:r>
      </w:hyperlink>
      <w:r w:rsidRPr="00DD1EF1">
        <w:rPr>
          <w:rFonts w:ascii="Houschka Pro" w:hAnsi="Houschka Pro"/>
          <w:noProof/>
          <w:sz w:val="20"/>
          <w:szCs w:val="20"/>
          <w:lang w:val="sr-Latn-RS"/>
        </w:rPr>
        <w:t xml:space="preserve"> </w:t>
      </w:r>
    </w:p>
  </w:footnote>
  <w:footnote w:id="9">
    <w:p w14:paraId="313A190D" w14:textId="70745C6D" w:rsidR="004A20BF" w:rsidRPr="00DD1EF1" w:rsidRDefault="004A20BF" w:rsidP="00F214E5">
      <w:pPr>
        <w:jc w:val="both"/>
        <w:rPr>
          <w:rFonts w:ascii="Houschka Pro" w:hAnsi="Houschka Pro"/>
          <w:noProof/>
          <w:sz w:val="20"/>
          <w:szCs w:val="20"/>
          <w:lang w:val="sr-Latn-RS"/>
        </w:rPr>
      </w:pPr>
      <w:r w:rsidRPr="00DD1EF1">
        <w:rPr>
          <w:rStyle w:val="FootnoteReference"/>
          <w:rFonts w:ascii="Houschka Pro" w:hAnsi="Houschka Pro"/>
          <w:noProof/>
          <w:sz w:val="20"/>
          <w:szCs w:val="20"/>
          <w:lang w:val="sr-Latn-RS"/>
        </w:rPr>
        <w:footnoteRef/>
      </w:r>
      <w:r w:rsidRPr="00DD1EF1">
        <w:rPr>
          <w:rFonts w:ascii="Houschka Pro" w:hAnsi="Houschka Pro"/>
          <w:noProof/>
          <w:sz w:val="20"/>
          <w:szCs w:val="20"/>
          <w:lang w:val="sr-Latn-RS"/>
        </w:rPr>
        <w:t xml:space="preserve"> </w:t>
      </w:r>
      <w:r w:rsidR="00F214E5" w:rsidRPr="00DD1EF1">
        <w:rPr>
          <w:rFonts w:ascii="Houschka Pro" w:hAnsi="Houschka Pro"/>
          <w:noProof/>
          <w:sz w:val="20"/>
          <w:szCs w:val="20"/>
          <w:lang w:val="sr-Latn-RS"/>
        </w:rPr>
        <w:t xml:space="preserve">Dostupno na: </w:t>
      </w:r>
      <w:hyperlink r:id="rId6" w:history="1">
        <w:r w:rsidRPr="00DD1EF1">
          <w:rPr>
            <w:rStyle w:val="Hyperlink"/>
            <w:rFonts w:ascii="Houschka Pro" w:hAnsi="Houschka Pro"/>
            <w:noProof/>
            <w:sz w:val="20"/>
            <w:szCs w:val="20"/>
            <w:lang w:val="sr-Latn-RS"/>
          </w:rPr>
          <w:t>https://www.coe.int/en/web/belgrade/-/roma-communities-civil-society-and-local-institutions-from-serbia-react-in-crisis</w:t>
        </w:r>
      </w:hyperlink>
      <w:r w:rsidR="00F214E5" w:rsidRPr="00DD1EF1">
        <w:rPr>
          <w:rFonts w:ascii="Houschka Pro" w:hAnsi="Houschka Pro"/>
          <w:noProof/>
          <w:sz w:val="20"/>
          <w:szCs w:val="20"/>
          <w:lang w:val="sr-Latn-RS"/>
        </w:rPr>
        <w:t xml:space="preserve">, kao i na: </w:t>
      </w:r>
      <w:hyperlink r:id="rId7" w:history="1">
        <w:r w:rsidRPr="00DD1EF1">
          <w:rPr>
            <w:rStyle w:val="Hyperlink"/>
            <w:rFonts w:ascii="Houschka Pro" w:hAnsi="Houschka Pro"/>
            <w:noProof/>
            <w:sz w:val="20"/>
            <w:szCs w:val="20"/>
            <w:lang w:val="sr-Latn-RS"/>
          </w:rPr>
          <w:t>https://www.a11initiative.org/en/the-european-court-of-human-rights-instructs-the-a-11-initiative-to-request-from-local-self-governments-in-belgrade-to-provide-the-minimum-conditions-for-life-for-300-roma-living-in-cukaricka-suma/</w:t>
        </w:r>
      </w:hyperlink>
      <w:r w:rsidRPr="00DD1EF1">
        <w:rPr>
          <w:rFonts w:ascii="Houschka Pro" w:hAnsi="Houschka Pro"/>
          <w:noProof/>
          <w:sz w:val="20"/>
          <w:szCs w:val="20"/>
          <w:lang w:val="sr-Latn-RS"/>
        </w:rPr>
        <w:t xml:space="preserve"> </w:t>
      </w:r>
    </w:p>
  </w:footnote>
  <w:footnote w:id="10">
    <w:p w14:paraId="7DAFB7D6" w14:textId="235FBF4A" w:rsidR="004A20BF" w:rsidRPr="00DD1EF1" w:rsidRDefault="004A20BF">
      <w:pPr>
        <w:pStyle w:val="FootnoteText"/>
        <w:rPr>
          <w:rFonts w:ascii="Houschka Pro" w:hAnsi="Houschka Pro" w:cs="Times New Roman"/>
          <w:noProof/>
          <w:color w:val="000000" w:themeColor="text1"/>
          <w:lang w:val="sr-Latn-RS"/>
        </w:rPr>
      </w:pPr>
      <w:r w:rsidRPr="00DD1EF1">
        <w:rPr>
          <w:rStyle w:val="FootnoteReference"/>
          <w:rFonts w:ascii="Houschka Pro" w:hAnsi="Houschka Pro" w:cs="Times New Roman"/>
          <w:noProof/>
          <w:color w:val="000000" w:themeColor="text1"/>
          <w:lang w:val="sr-Latn-RS"/>
        </w:rPr>
        <w:footnoteRef/>
      </w:r>
      <w:r w:rsidRPr="00DD1EF1">
        <w:rPr>
          <w:rFonts w:ascii="Houschka Pro" w:hAnsi="Houschka Pro" w:cs="Times New Roman"/>
          <w:noProof/>
          <w:color w:val="000000" w:themeColor="text1"/>
          <w:lang w:val="sr-Latn-RS"/>
        </w:rPr>
        <w:t xml:space="preserve"> Napisano na osnovu Matković &amp; Stubbs, 2020</w:t>
      </w:r>
      <w:r w:rsidR="008D77A3" w:rsidRPr="00DD1EF1">
        <w:rPr>
          <w:rFonts w:ascii="Houschka Pro" w:hAnsi="Houschka Pro" w:cs="Times New Roman"/>
          <w:noProof/>
          <w:color w:val="000000" w:themeColor="text1"/>
          <w:lang w:val="sr-Latn-RS"/>
        </w:rPr>
        <w:t>.</w:t>
      </w:r>
    </w:p>
  </w:footnote>
  <w:footnote w:id="11">
    <w:p w14:paraId="3050C977" w14:textId="05C10AE0" w:rsidR="004A20BF" w:rsidRPr="00DD1EF1" w:rsidRDefault="004A20BF" w:rsidP="003D5AD3">
      <w:pPr>
        <w:pStyle w:val="NormalWeb"/>
        <w:shd w:val="clear" w:color="auto" w:fill="FFFFFF"/>
        <w:spacing w:before="0" w:beforeAutospacing="0" w:after="0" w:afterAutospacing="0"/>
        <w:rPr>
          <w:rFonts w:ascii="Houschka Pro" w:hAnsi="Houschka Pro"/>
          <w:noProof/>
          <w:sz w:val="20"/>
          <w:szCs w:val="20"/>
          <w:lang w:val="sr-Latn-RS"/>
        </w:rPr>
      </w:pPr>
      <w:r w:rsidRPr="00DD1EF1">
        <w:rPr>
          <w:rStyle w:val="FootnoteReference"/>
          <w:rFonts w:ascii="Houschka Pro" w:hAnsi="Houschka Pro"/>
          <w:noProof/>
          <w:color w:val="000000" w:themeColor="text1"/>
          <w:sz w:val="20"/>
          <w:szCs w:val="20"/>
          <w:lang w:val="sr-Latn-RS"/>
        </w:rPr>
        <w:footnoteRef/>
      </w:r>
      <w:r w:rsidRPr="00DD1EF1">
        <w:rPr>
          <w:rFonts w:ascii="Houschka Pro" w:hAnsi="Houschka Pro"/>
          <w:noProof/>
          <w:color w:val="000000" w:themeColor="text1"/>
          <w:sz w:val="20"/>
          <w:szCs w:val="20"/>
          <w:lang w:val="sr-Latn-RS"/>
        </w:rPr>
        <w:t xml:space="preserve"> </w:t>
      </w:r>
      <w:r w:rsidRPr="00DD1EF1">
        <w:rPr>
          <w:rFonts w:ascii="Houschka Pro" w:eastAsiaTheme="minorHAnsi" w:hAnsi="Houschka Pro"/>
          <w:noProof/>
          <w:color w:val="000000" w:themeColor="text1"/>
          <w:sz w:val="20"/>
          <w:szCs w:val="20"/>
          <w:lang w:val="sr-Latn-RS"/>
        </w:rPr>
        <w:t xml:space="preserve">Prema svedočenju organizacije „Krov nad glavom“ u Beogradu su tokom prva tri meseca pandemije bili zatvoreni čak i javni toaleti. </w:t>
      </w:r>
      <w:r w:rsidRPr="00DD1EF1">
        <w:rPr>
          <w:rFonts w:ascii="Houschka Pro" w:eastAsiaTheme="minorHAnsi" w:hAnsi="Houschka Pro"/>
          <w:i/>
          <w:noProof/>
          <w:color w:val="000000" w:themeColor="text1"/>
          <w:sz w:val="20"/>
          <w:szCs w:val="20"/>
          <w:lang w:val="sr-Latn-RS"/>
        </w:rPr>
        <w:t>Online</w:t>
      </w:r>
      <w:r w:rsidRPr="00DD1EF1">
        <w:rPr>
          <w:rFonts w:ascii="Houschka Pro" w:eastAsiaTheme="minorHAnsi" w:hAnsi="Houschka Pro"/>
          <w:noProof/>
          <w:color w:val="000000" w:themeColor="text1"/>
          <w:sz w:val="20"/>
          <w:szCs w:val="20"/>
          <w:lang w:val="sr-Latn-RS"/>
        </w:rPr>
        <w:t xml:space="preserve"> konferencija „Siromastvo u periodu pandemije Covid-19 virusa i u post-kriznom periodu u Republici Srbiji“</w:t>
      </w:r>
      <w:r w:rsidR="00F214E5" w:rsidRPr="00DD1EF1">
        <w:rPr>
          <w:rFonts w:ascii="Houschka Pro" w:eastAsiaTheme="minorHAnsi" w:hAnsi="Houschka Pro"/>
          <w:noProof/>
          <w:color w:val="000000" w:themeColor="text1"/>
          <w:sz w:val="20"/>
          <w:szCs w:val="20"/>
          <w:lang w:val="sr-Latn-RS"/>
        </w:rPr>
        <w:t>. Dostupno na:</w:t>
      </w:r>
      <w:r w:rsidRPr="00DD1EF1">
        <w:rPr>
          <w:rFonts w:ascii="Houschka Pro" w:hAnsi="Houschka Pro"/>
          <w:noProof/>
          <w:color w:val="303030"/>
          <w:sz w:val="20"/>
          <w:szCs w:val="20"/>
          <w:lang w:val="sr-Latn-RS"/>
        </w:rPr>
        <w:t xml:space="preserve"> </w:t>
      </w:r>
      <w:hyperlink r:id="rId8" w:history="1">
        <w:r w:rsidRPr="00DD1EF1">
          <w:rPr>
            <w:rStyle w:val="Hyperlink"/>
            <w:rFonts w:ascii="Houschka Pro" w:hAnsi="Houschka Pro"/>
            <w:noProof/>
            <w:sz w:val="20"/>
            <w:szCs w:val="20"/>
            <w:lang w:val="sr-Latn-RS"/>
          </w:rPr>
          <w:t>http://socijalnoukljucivanje.gov.rs/rs/odrzana-online-konferencija-siromastvo-u-periodu-pandemije-covid-19-virusa-i-u-post-kriznom-periodu-u-republici-srbiji/</w:t>
        </w:r>
      </w:hyperlink>
      <w:r w:rsidRPr="00DD1EF1">
        <w:rPr>
          <w:rFonts w:ascii="Houschka Pro" w:hAnsi="Houschka Pro"/>
          <w:noProof/>
          <w:color w:val="303030"/>
          <w:sz w:val="20"/>
          <w:szCs w:val="20"/>
          <w:lang w:val="sr-Latn-RS"/>
        </w:rPr>
        <w:t xml:space="preserve">  </w:t>
      </w:r>
    </w:p>
  </w:footnote>
  <w:footnote w:id="12">
    <w:p w14:paraId="6A78BCB4" w14:textId="56FF14EA" w:rsidR="004A20BF" w:rsidRPr="00DD1EF1" w:rsidRDefault="004A20BF">
      <w:pPr>
        <w:pStyle w:val="FootnoteText"/>
        <w:rPr>
          <w:rFonts w:ascii="Houschka Pro" w:hAnsi="Houschka Pro" w:cs="Times New Roman"/>
          <w:noProof/>
          <w:lang w:val="sr-Latn-RS"/>
        </w:rPr>
      </w:pPr>
      <w:r w:rsidRPr="00DD1EF1">
        <w:rPr>
          <w:rStyle w:val="FootnoteReference"/>
          <w:rFonts w:ascii="Houschka Pro" w:hAnsi="Houschka Pro" w:cs="Times New Roman"/>
          <w:noProof/>
          <w:lang w:val="sr-Latn-RS"/>
        </w:rPr>
        <w:footnoteRef/>
      </w:r>
      <w:r w:rsidRPr="00DD1EF1">
        <w:rPr>
          <w:rFonts w:ascii="Houschka Pro" w:hAnsi="Houschka Pro" w:cs="Times New Roman"/>
          <w:noProof/>
          <w:lang w:val="sr-Latn-RS"/>
        </w:rPr>
        <w:t xml:space="preserve"> </w:t>
      </w:r>
      <w:r w:rsidR="00000594">
        <w:rPr>
          <w:rFonts w:ascii="Houschka Pro" w:hAnsi="Houschka Pro" w:cs="Times New Roman"/>
          <w:noProof/>
          <w:lang w:val="sr-Latn-RS"/>
        </w:rPr>
        <w:t xml:space="preserve">Dostupno na: </w:t>
      </w:r>
      <w:hyperlink r:id="rId9" w:history="1">
        <w:r w:rsidRPr="00DD1EF1">
          <w:rPr>
            <w:rStyle w:val="Hyperlink"/>
            <w:rFonts w:ascii="Houschka Pro" w:hAnsi="Houschka Pro" w:cs="Times New Roman"/>
            <w:noProof/>
            <w:lang w:val="sr-Latn-RS"/>
          </w:rPr>
          <w:t>https://www.minrzs.gov.rs/sites/default/files/vanredno-stanje/Pregled%20akata%20minrzs%20o%20delovanju%20V2.pdf</w:t>
        </w:r>
      </w:hyperlink>
      <w:r w:rsidRPr="00DD1EF1">
        <w:rPr>
          <w:rFonts w:ascii="Houschka Pro" w:hAnsi="Houschka Pro" w:cs="Times New Roman"/>
          <w:noProof/>
          <w:lang w:val="sr-Latn-RS"/>
        </w:rPr>
        <w:t xml:space="preserve"> </w:t>
      </w:r>
    </w:p>
  </w:footnote>
  <w:footnote w:id="13">
    <w:p w14:paraId="4FCC825C" w14:textId="30A67761" w:rsidR="004A20BF" w:rsidRPr="00DD1EF1" w:rsidRDefault="004A20BF">
      <w:pPr>
        <w:pStyle w:val="FootnoteText"/>
        <w:rPr>
          <w:rFonts w:ascii="Houschka Pro" w:hAnsi="Houschka Pro" w:cs="Times New Roman"/>
          <w:noProof/>
          <w:lang w:val="sr-Latn-RS"/>
        </w:rPr>
      </w:pPr>
      <w:r w:rsidRPr="00DD1EF1">
        <w:rPr>
          <w:rStyle w:val="FootnoteReference"/>
          <w:rFonts w:ascii="Houschka Pro" w:hAnsi="Houschka Pro" w:cs="Times New Roman"/>
          <w:noProof/>
          <w:lang w:val="sr-Latn-RS"/>
        </w:rPr>
        <w:footnoteRef/>
      </w:r>
      <w:r w:rsidRPr="00DD1EF1">
        <w:rPr>
          <w:rFonts w:ascii="Houschka Pro" w:hAnsi="Houschka Pro" w:cs="Times New Roman"/>
          <w:noProof/>
          <w:lang w:val="sr-Latn-RS"/>
        </w:rPr>
        <w:t xml:space="preserve"> </w:t>
      </w:r>
      <w:r w:rsidR="00000594">
        <w:rPr>
          <w:rFonts w:ascii="Houschka Pro" w:hAnsi="Houschka Pro" w:cs="Times New Roman"/>
          <w:noProof/>
          <w:lang w:val="sr-Latn-RS"/>
        </w:rPr>
        <w:t xml:space="preserve">Dostupno na: </w:t>
      </w:r>
      <w:hyperlink r:id="rId10" w:history="1">
        <w:r w:rsidRPr="00DD1EF1">
          <w:rPr>
            <w:rStyle w:val="Hyperlink"/>
            <w:rFonts w:ascii="Houschka Pro" w:hAnsi="Houschka Pro" w:cs="Times New Roman"/>
            <w:noProof/>
            <w:lang w:val="sr-Latn-RS"/>
          </w:rPr>
          <w:t>https://www.minrzs.gov.rs/sr/aktuelnosti/vesti/usluga-pomoc-u-kuci-tokom-vanrednog-stanja</w:t>
        </w:r>
      </w:hyperlink>
      <w:r w:rsidRPr="00DD1EF1">
        <w:rPr>
          <w:rFonts w:ascii="Houschka Pro" w:hAnsi="Houschka Pro" w:cs="Times New Roman"/>
          <w:noProof/>
          <w:lang w:val="sr-Latn-RS"/>
        </w:rPr>
        <w:t xml:space="preserve"> </w:t>
      </w:r>
    </w:p>
  </w:footnote>
  <w:footnote w:id="14">
    <w:p w14:paraId="799E80AF" w14:textId="4E25E906" w:rsidR="004A20BF" w:rsidRPr="00DD1EF1" w:rsidRDefault="004A20BF">
      <w:pPr>
        <w:pStyle w:val="FootnoteText"/>
        <w:rPr>
          <w:rFonts w:ascii="Houschka Pro" w:hAnsi="Houschka Pro" w:cs="Times New Roman"/>
          <w:noProof/>
          <w:lang w:val="sr-Latn-RS"/>
        </w:rPr>
      </w:pPr>
      <w:r w:rsidRPr="00DD1EF1">
        <w:rPr>
          <w:rStyle w:val="FootnoteReference"/>
          <w:rFonts w:ascii="Houschka Pro" w:hAnsi="Houschka Pro" w:cs="Times New Roman"/>
          <w:noProof/>
          <w:lang w:val="sr-Latn-RS"/>
        </w:rPr>
        <w:footnoteRef/>
      </w:r>
      <w:r w:rsidRPr="00DD1EF1">
        <w:rPr>
          <w:rFonts w:ascii="Houschka Pro" w:hAnsi="Houschka Pro" w:cs="Times New Roman"/>
          <w:noProof/>
          <w:lang w:val="sr-Latn-RS"/>
        </w:rPr>
        <w:t xml:space="preserve"> </w:t>
      </w:r>
      <w:r w:rsidR="00000594">
        <w:rPr>
          <w:rFonts w:ascii="Houschka Pro" w:hAnsi="Houschka Pro" w:cs="Times New Roman"/>
          <w:noProof/>
          <w:lang w:val="sr-Latn-RS"/>
        </w:rPr>
        <w:t xml:space="preserve">Dostupno na: </w:t>
      </w:r>
      <w:hyperlink r:id="rId11" w:history="1">
        <w:r w:rsidRPr="00DD1EF1">
          <w:rPr>
            <w:rStyle w:val="Hyperlink"/>
            <w:rFonts w:ascii="Houschka Pro" w:eastAsia="Times New Roman" w:hAnsi="Houschka Pro" w:cs="Times New Roman"/>
            <w:noProof/>
            <w:lang w:val="sr-Latn-RS"/>
          </w:rPr>
          <w:t>https://www.novosti.rs/vesti/beograd.74.html:862786-Penzionerima-pomoc-do-vrata-Sistem-gerontodomacica-funkcionise-drugacije-nego-ranije</w:t>
        </w:r>
      </w:hyperlink>
    </w:p>
  </w:footnote>
  <w:footnote w:id="15">
    <w:p w14:paraId="7BA48772" w14:textId="699FF936" w:rsidR="004A20BF" w:rsidRPr="00DD1EF1" w:rsidRDefault="004A20BF">
      <w:pPr>
        <w:pStyle w:val="FootnoteText"/>
        <w:rPr>
          <w:rFonts w:ascii="Houschka Pro" w:hAnsi="Houschka Pro" w:cs="Times New Roman"/>
          <w:noProof/>
          <w:lang w:val="sr-Latn-RS"/>
        </w:rPr>
      </w:pPr>
      <w:r w:rsidRPr="00DD1EF1">
        <w:rPr>
          <w:rStyle w:val="FootnoteReference"/>
          <w:rFonts w:ascii="Houschka Pro" w:hAnsi="Houschka Pro" w:cs="Times New Roman"/>
          <w:noProof/>
          <w:lang w:val="sr-Latn-RS"/>
        </w:rPr>
        <w:footnoteRef/>
      </w:r>
      <w:r w:rsidRPr="00DD1EF1">
        <w:rPr>
          <w:rFonts w:ascii="Houschka Pro" w:hAnsi="Houschka Pro" w:cs="Times New Roman"/>
          <w:noProof/>
          <w:lang w:val="sr-Latn-RS"/>
        </w:rPr>
        <w:t xml:space="preserve"> </w:t>
      </w:r>
      <w:r w:rsidR="00000594">
        <w:rPr>
          <w:rFonts w:ascii="Houschka Pro" w:hAnsi="Houschka Pro" w:cs="Times New Roman"/>
          <w:noProof/>
          <w:lang w:val="sr-Latn-RS"/>
        </w:rPr>
        <w:t xml:space="preserve">Dostupno na: </w:t>
      </w:r>
      <w:hyperlink r:id="rId12" w:history="1">
        <w:r w:rsidRPr="00DD1EF1">
          <w:rPr>
            <w:rStyle w:val="Hyperlink"/>
            <w:rFonts w:ascii="Houschka Pro" w:hAnsi="Houschka Pro" w:cs="Times New Roman"/>
            <w:noProof/>
            <w:lang w:val="sr-Latn-RS"/>
          </w:rPr>
          <w:t>https://www.rts.rs/page/stories/sr/story/57/srbija-danas/3944968/i-osobe-sa-invaliditetom-imaju-svoje--sunce.html</w:t>
        </w:r>
      </w:hyperlink>
      <w:r w:rsidRPr="00DD1EF1">
        <w:rPr>
          <w:rFonts w:ascii="Houschka Pro" w:hAnsi="Houschka Pro" w:cs="Times New Roman"/>
          <w:noProof/>
          <w:lang w:val="sr-Latn-RS"/>
        </w:rPr>
        <w:t xml:space="preserve">; </w:t>
      </w:r>
      <w:hyperlink r:id="rId13" w:history="1">
        <w:r w:rsidRPr="00DD1EF1">
          <w:rPr>
            <w:rStyle w:val="Hyperlink"/>
            <w:rFonts w:ascii="Houschka Pro" w:hAnsi="Houschka Pro" w:cs="Times New Roman"/>
            <w:noProof/>
            <w:lang w:val="sr-Latn-RS"/>
          </w:rPr>
          <w:t>https://ilovezrenjanin.com/vesti-zrenjanin/telefonska-podrska-porodicama-korisnika-dnevog-boravka-alternativa/</w:t>
        </w:r>
      </w:hyperlink>
      <w:r w:rsidRPr="00DD1EF1">
        <w:rPr>
          <w:rFonts w:ascii="Houschka Pro" w:hAnsi="Houschka Pro" w:cs="Times New Roman"/>
          <w:noProof/>
          <w:lang w:val="sr-Latn-RS"/>
        </w:rPr>
        <w:t xml:space="preserve">  </w:t>
      </w:r>
    </w:p>
  </w:footnote>
  <w:footnote w:id="16">
    <w:p w14:paraId="4835A6B0" w14:textId="17EC1EB1" w:rsidR="004A20BF" w:rsidRPr="00DD1EF1" w:rsidRDefault="004A20BF">
      <w:pPr>
        <w:pStyle w:val="FootnoteText"/>
        <w:rPr>
          <w:rFonts w:ascii="Houschka Pro" w:hAnsi="Houschka Pro" w:cs="Times New Roman"/>
          <w:noProof/>
          <w:lang w:val="sr-Latn-RS"/>
        </w:rPr>
      </w:pPr>
      <w:r w:rsidRPr="00DD1EF1">
        <w:rPr>
          <w:rStyle w:val="FootnoteReference"/>
          <w:rFonts w:ascii="Houschka Pro" w:hAnsi="Houschka Pro" w:cs="Times New Roman"/>
          <w:noProof/>
          <w:lang w:val="sr-Latn-RS"/>
        </w:rPr>
        <w:footnoteRef/>
      </w:r>
      <w:r w:rsidRPr="00DD1EF1">
        <w:rPr>
          <w:rFonts w:ascii="Houschka Pro" w:hAnsi="Houschka Pro" w:cs="Times New Roman"/>
          <w:noProof/>
          <w:lang w:val="sr-Latn-RS"/>
        </w:rPr>
        <w:t xml:space="preserve"> </w:t>
      </w:r>
      <w:r w:rsidR="00000594">
        <w:rPr>
          <w:rFonts w:ascii="Houschka Pro" w:hAnsi="Houschka Pro" w:cs="Times New Roman"/>
          <w:noProof/>
          <w:lang w:val="sr-Latn-RS"/>
        </w:rPr>
        <w:t xml:space="preserve">Dostupno na: </w:t>
      </w:r>
      <w:hyperlink r:id="rId14" w:history="1">
        <w:r w:rsidRPr="00DD1EF1">
          <w:rPr>
            <w:rStyle w:val="Hyperlink"/>
            <w:rFonts w:ascii="Houschka Pro" w:eastAsia="Times New Roman" w:hAnsi="Houschka Pro" w:cs="Times New Roman"/>
            <w:noProof/>
            <w:lang w:val="sr-Latn-RS"/>
          </w:rPr>
          <w:t>http://www.cilsrbija.org/ser/novosti.php?id=945</w:t>
        </w:r>
      </w:hyperlink>
      <w:r w:rsidRPr="00DD1EF1">
        <w:rPr>
          <w:rFonts w:ascii="Houschka Pro" w:eastAsia="Times New Roman" w:hAnsi="Houschka Pro" w:cs="Times New Roman"/>
          <w:noProof/>
          <w:lang w:val="sr-Latn-RS"/>
        </w:rPr>
        <w:t xml:space="preserve"> </w:t>
      </w:r>
    </w:p>
  </w:footnote>
  <w:footnote w:id="17">
    <w:p w14:paraId="40804C68" w14:textId="1C12F7A4" w:rsidR="004A20BF" w:rsidRPr="00DD1EF1" w:rsidRDefault="004A20BF">
      <w:pPr>
        <w:pStyle w:val="FootnoteText"/>
        <w:rPr>
          <w:rFonts w:ascii="Houschka Pro" w:hAnsi="Houschka Pro" w:cs="Times New Roman"/>
          <w:noProof/>
          <w:lang w:val="sr-Latn-RS"/>
        </w:rPr>
      </w:pPr>
      <w:r w:rsidRPr="00DD1EF1">
        <w:rPr>
          <w:rStyle w:val="FootnoteReference"/>
          <w:rFonts w:ascii="Houschka Pro" w:hAnsi="Houschka Pro" w:cs="Times New Roman"/>
          <w:noProof/>
          <w:lang w:val="sr-Latn-RS"/>
        </w:rPr>
        <w:footnoteRef/>
      </w:r>
      <w:r w:rsidRPr="00DD1EF1">
        <w:rPr>
          <w:rFonts w:ascii="Houschka Pro" w:hAnsi="Houschka Pro" w:cs="Times New Roman"/>
          <w:noProof/>
          <w:lang w:val="sr-Latn-RS"/>
        </w:rPr>
        <w:t xml:space="preserve"> </w:t>
      </w:r>
      <w:r w:rsidR="00000594">
        <w:rPr>
          <w:rFonts w:ascii="Houschka Pro" w:hAnsi="Houschka Pro" w:cs="Times New Roman"/>
          <w:noProof/>
          <w:lang w:val="sr-Latn-RS"/>
        </w:rPr>
        <w:t xml:space="preserve">Dostupno na: </w:t>
      </w:r>
      <w:hyperlink r:id="rId15" w:history="1">
        <w:r w:rsidRPr="00DD1EF1">
          <w:rPr>
            <w:rStyle w:val="Hyperlink"/>
            <w:rFonts w:ascii="Houschka Pro" w:hAnsi="Houschka Pro" w:cs="Times New Roman"/>
            <w:noProof/>
            <w:lang w:val="sr-Latn-RS"/>
          </w:rPr>
          <w:t>https://ilovezrenjanin.com/vesti-zrenjanin/licni-pratioci-prilagodjavaju-nastavu-deci-i-pomazu-roditeljima/</w:t>
        </w:r>
      </w:hyperlink>
      <w:r w:rsidRPr="00DD1EF1">
        <w:rPr>
          <w:rFonts w:ascii="Houschka Pro" w:hAnsi="Houschka Pro" w:cs="Times New Roman"/>
          <w:noProof/>
          <w:lang w:val="sr-Latn-RS"/>
        </w:rPr>
        <w:t xml:space="preserve"> ; </w:t>
      </w:r>
      <w:hyperlink r:id="rId16" w:history="1">
        <w:r w:rsidRPr="00DD1EF1">
          <w:rPr>
            <w:rStyle w:val="Hyperlink"/>
            <w:rFonts w:ascii="Houschka Pro" w:hAnsi="Houschka Pro" w:cs="Times New Roman"/>
            <w:noProof/>
            <w:lang w:val="sr-Latn-RS"/>
          </w:rPr>
          <w:t>https://www.ozonpress.net/drustvo/licni-pratioci-ponovo-poceli-da-rade/</w:t>
        </w:r>
      </w:hyperlink>
      <w:r w:rsidRPr="00DD1EF1">
        <w:rPr>
          <w:rFonts w:ascii="Houschka Pro" w:hAnsi="Houschka Pro" w:cs="Times New Roman"/>
          <w:noProof/>
          <w:lang w:val="sr-Latn-RS"/>
        </w:rPr>
        <w:t xml:space="preserve">  ; </w:t>
      </w:r>
      <w:hyperlink r:id="rId17" w:history="1">
        <w:r w:rsidRPr="00DD1EF1">
          <w:rPr>
            <w:rStyle w:val="Hyperlink"/>
            <w:rFonts w:ascii="Houschka Pro" w:hAnsi="Houschka Pro" w:cs="Times New Roman"/>
            <w:noProof/>
            <w:lang w:val="sr-Latn-RS"/>
          </w:rPr>
          <w:t>https://studiob.rs/zakljucen-ugovor-za-pruzanje-usluge-licni-pratilac-deteta/</w:t>
        </w:r>
      </w:hyperlink>
      <w:r w:rsidRPr="00DD1EF1">
        <w:rPr>
          <w:rFonts w:ascii="Houschka Pro" w:hAnsi="Houschka Pro" w:cs="Times New Roman"/>
          <w:noProof/>
          <w:lang w:val="sr-Latn-RS"/>
        </w:rPr>
        <w:t xml:space="preserve"> </w:t>
      </w:r>
    </w:p>
  </w:footnote>
  <w:footnote w:id="18">
    <w:p w14:paraId="1A26C0E4" w14:textId="77777777" w:rsidR="004A20BF" w:rsidRPr="00DD1EF1" w:rsidRDefault="004A20BF" w:rsidP="001348D4">
      <w:pPr>
        <w:jc w:val="both"/>
        <w:rPr>
          <w:rFonts w:ascii="Houschka Pro" w:hAnsi="Houschka Pro"/>
          <w:noProof/>
          <w:color w:val="000000"/>
          <w:sz w:val="20"/>
          <w:szCs w:val="20"/>
          <w:lang w:val="sr-Latn-RS"/>
        </w:rPr>
      </w:pPr>
      <w:r w:rsidRPr="00DD1EF1">
        <w:rPr>
          <w:rStyle w:val="FootnoteReference"/>
          <w:rFonts w:ascii="Houschka Pro" w:hAnsi="Houschka Pro"/>
          <w:noProof/>
          <w:sz w:val="20"/>
          <w:szCs w:val="20"/>
          <w:lang w:val="sr-Latn-RS"/>
        </w:rPr>
        <w:footnoteRef/>
      </w:r>
      <w:r w:rsidRPr="00DD1EF1">
        <w:rPr>
          <w:rFonts w:ascii="Houschka Pro" w:hAnsi="Houschka Pro"/>
          <w:noProof/>
          <w:sz w:val="20"/>
          <w:szCs w:val="20"/>
          <w:lang w:val="sr-Latn-RS"/>
        </w:rPr>
        <w:t xml:space="preserve"> Evrostat baza podataka. Tabela </w:t>
      </w:r>
      <w:r w:rsidRPr="00DD1EF1">
        <w:rPr>
          <w:rFonts w:ascii="Houschka Pro" w:hAnsi="Houschka Pro"/>
          <w:i/>
          <w:iCs/>
          <w:noProof/>
          <w:sz w:val="20"/>
          <w:szCs w:val="20"/>
          <w:lang w:val="sr-Latn-RS"/>
        </w:rPr>
        <w:t>I</w:t>
      </w:r>
      <w:r w:rsidRPr="00DD1EF1">
        <w:rPr>
          <w:rFonts w:ascii="Houschka Pro" w:hAnsi="Houschka Pro"/>
          <w:i/>
          <w:iCs/>
          <w:noProof/>
          <w:color w:val="000000"/>
          <w:sz w:val="20"/>
          <w:szCs w:val="20"/>
          <w:lang w:val="sr-Latn-RS"/>
        </w:rPr>
        <w:t>nability to face unexpected financial expenses - EU-SILC survey</w:t>
      </w:r>
      <w:r w:rsidRPr="00DD1EF1">
        <w:rPr>
          <w:rFonts w:ascii="Houschka Pro" w:hAnsi="Houschka Pro"/>
          <w:noProof/>
          <w:color w:val="000000"/>
          <w:sz w:val="20"/>
          <w:szCs w:val="20"/>
          <w:lang w:val="sr-Latn-RS"/>
        </w:rPr>
        <w:t xml:space="preserve"> [ilc_mdes04]</w:t>
      </w:r>
    </w:p>
  </w:footnote>
  <w:footnote w:id="19">
    <w:p w14:paraId="4FC8621B" w14:textId="0058DB46" w:rsidR="004A20BF" w:rsidRPr="00DD1EF1" w:rsidRDefault="004A20BF">
      <w:pPr>
        <w:pStyle w:val="FootnoteText"/>
        <w:rPr>
          <w:rFonts w:ascii="Houschka Pro" w:hAnsi="Houschka Pro" w:cs="Times New Roman"/>
          <w:noProof/>
          <w:lang w:val="sr-Latn-RS"/>
        </w:rPr>
      </w:pPr>
      <w:r w:rsidRPr="00DD1EF1">
        <w:rPr>
          <w:rStyle w:val="FootnoteReference"/>
          <w:rFonts w:ascii="Houschka Pro" w:hAnsi="Houschka Pro" w:cs="Times New Roman"/>
          <w:noProof/>
          <w:lang w:val="sr-Latn-RS"/>
        </w:rPr>
        <w:footnoteRef/>
      </w:r>
      <w:r w:rsidRPr="00DD1EF1">
        <w:rPr>
          <w:rFonts w:ascii="Houschka Pro" w:hAnsi="Houschka Pro" w:cs="Times New Roman"/>
          <w:noProof/>
          <w:lang w:val="sr-Latn-RS"/>
        </w:rPr>
        <w:t xml:space="preserve"> </w:t>
      </w:r>
      <w:r w:rsidR="00000594">
        <w:rPr>
          <w:rFonts w:ascii="Houschka Pro" w:hAnsi="Houschka Pro" w:cs="Times New Roman"/>
          <w:noProof/>
          <w:lang w:val="sr-Latn-RS"/>
        </w:rPr>
        <w:t xml:space="preserve">Dostupno na: </w:t>
      </w:r>
      <w:hyperlink r:id="rId18" w:history="1">
        <w:r w:rsidRPr="00DD1EF1">
          <w:rPr>
            <w:rStyle w:val="Hyperlink"/>
            <w:rFonts w:ascii="Houschka Pro" w:hAnsi="Houschka Pro" w:cs="Times New Roman"/>
            <w:noProof/>
            <w:lang w:val="sr-Latn-RS"/>
          </w:rPr>
          <w:t>https://www.minrzs.gov.rs/srb-lat/aktuelnosti/vesti/ministarstvo-za-rad-zaposljavanje-boracka-i-socijalna-pitanja-i-svetska-zdravstvena-organizacija-u-borbi-protiv-epidemije-covid-–-19</w:t>
        </w:r>
      </w:hyperlink>
      <w:r w:rsidRPr="00DD1EF1">
        <w:rPr>
          <w:rFonts w:ascii="Houschka Pro" w:hAnsi="Houschka Pro" w:cs="Times New Roman"/>
          <w:noProof/>
          <w:lang w:val="sr-Latn-RS"/>
        </w:rPr>
        <w:t xml:space="preserve"> </w:t>
      </w:r>
    </w:p>
  </w:footnote>
  <w:footnote w:id="20">
    <w:p w14:paraId="49C2BFDA" w14:textId="4A98BD29" w:rsidR="004A20BF" w:rsidRPr="00DD1EF1" w:rsidRDefault="004A20BF">
      <w:pPr>
        <w:pStyle w:val="FootnoteText"/>
        <w:rPr>
          <w:rFonts w:ascii="Houschka Pro" w:hAnsi="Houschka Pro" w:cs="Times New Roman"/>
          <w:noProof/>
          <w:lang w:val="sr-Latn-RS"/>
        </w:rPr>
      </w:pPr>
      <w:r w:rsidRPr="00DD1EF1">
        <w:rPr>
          <w:rStyle w:val="FootnoteReference"/>
          <w:rFonts w:ascii="Houschka Pro" w:hAnsi="Houschka Pro" w:cs="Times New Roman"/>
          <w:noProof/>
          <w:lang w:val="sr-Latn-RS"/>
        </w:rPr>
        <w:footnoteRef/>
      </w:r>
      <w:r w:rsidRPr="00DD1EF1">
        <w:rPr>
          <w:rFonts w:ascii="Houschka Pro" w:hAnsi="Houschka Pro" w:cs="Times New Roman"/>
          <w:noProof/>
          <w:lang w:val="sr-Latn-RS"/>
        </w:rPr>
        <w:t xml:space="preserve"> </w:t>
      </w:r>
      <w:r w:rsidR="00000594">
        <w:rPr>
          <w:rFonts w:ascii="Houschka Pro" w:hAnsi="Houschka Pro" w:cs="Times New Roman"/>
          <w:noProof/>
          <w:lang w:val="sr-Latn-RS"/>
        </w:rPr>
        <w:t xml:space="preserve">Dostupno na: </w:t>
      </w:r>
      <w:hyperlink r:id="rId19" w:history="1">
        <w:r w:rsidRPr="00DD1EF1">
          <w:rPr>
            <w:rStyle w:val="Hyperlink"/>
            <w:rFonts w:ascii="Houschka Pro" w:hAnsi="Houschka Pro" w:cs="Times New Roman"/>
            <w:noProof/>
            <w:lang w:val="sr-Latn-RS"/>
          </w:rPr>
          <w:t>https://www.minrzs.gov.rs/sr/aktuelnosti/vesti/djordjevic-najavio-dodatno-zaposljavanje-kadrova-u-gerontoloskom-centru-nis</w:t>
        </w:r>
      </w:hyperlink>
      <w:r w:rsidRPr="00DD1EF1">
        <w:rPr>
          <w:rFonts w:ascii="Houschka Pro" w:hAnsi="Houschka Pro" w:cs="Times New Roman"/>
          <w:noProof/>
          <w:lang w:val="sr-Latn-RS"/>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B1968"/>
    <w:multiLevelType w:val="multilevel"/>
    <w:tmpl w:val="428C7972"/>
    <w:lvl w:ilvl="0">
      <w:start w:val="1"/>
      <w:numFmt w:val="upperRoman"/>
      <w:lvlText w:val="%1."/>
      <w:lvlJc w:val="right"/>
      <w:pPr>
        <w:ind w:left="180" w:hanging="18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64B2B9B"/>
    <w:multiLevelType w:val="hybridMultilevel"/>
    <w:tmpl w:val="9420F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8B28EE"/>
    <w:multiLevelType w:val="hybridMultilevel"/>
    <w:tmpl w:val="B0E85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532C46"/>
    <w:multiLevelType w:val="multilevel"/>
    <w:tmpl w:val="8736CAC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6E4691"/>
    <w:multiLevelType w:val="hybridMultilevel"/>
    <w:tmpl w:val="6B9241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8C4906"/>
    <w:multiLevelType w:val="hybridMultilevel"/>
    <w:tmpl w:val="7748A7CA"/>
    <w:lvl w:ilvl="0" w:tplc="04090013">
      <w:start w:val="1"/>
      <w:numFmt w:val="upperRoman"/>
      <w:lvlText w:val="%1."/>
      <w:lvlJc w:val="right"/>
      <w:pPr>
        <w:ind w:left="180" w:hanging="180"/>
      </w:pPr>
      <w:rPr>
        <w:rFonts w:hint="default"/>
      </w:rPr>
    </w:lvl>
    <w:lvl w:ilvl="1" w:tplc="04090001">
      <w:start w:val="1"/>
      <w:numFmt w:val="bullet"/>
      <w:lvlText w:val=""/>
      <w:lvlJc w:val="left"/>
      <w:pPr>
        <w:ind w:left="1080" w:hanging="360"/>
      </w:pPr>
      <w:rPr>
        <w:rFonts w:ascii="Symbol" w:hAnsi="Symbol" w:hint="default"/>
      </w:rPr>
    </w:lvl>
    <w:lvl w:ilvl="2" w:tplc="04090017">
      <w:start w:val="1"/>
      <w:numFmt w:val="lowerLetter"/>
      <w:lvlText w:val="%3)"/>
      <w:lvlJc w:val="left"/>
      <w:pPr>
        <w:ind w:left="1800" w:hanging="360"/>
      </w:pPr>
      <w:rPr>
        <w:rFonts w:hint="default"/>
      </w:rPr>
    </w:lvl>
    <w:lvl w:ilvl="3" w:tplc="04090003">
      <w:start w:val="1"/>
      <w:numFmt w:val="bullet"/>
      <w:lvlText w:val="o"/>
      <w:lvlJc w:val="left"/>
      <w:pPr>
        <w:ind w:left="2576" w:hanging="360"/>
      </w:pPr>
      <w:rPr>
        <w:rFonts w:ascii="Courier New" w:hAnsi="Courier New" w:cs="Courier New" w:hint="default"/>
      </w:rPr>
    </w:lvl>
    <w:lvl w:ilvl="4" w:tplc="04090003">
      <w:start w:val="1"/>
      <w:numFmt w:val="bullet"/>
      <w:lvlText w:val="o"/>
      <w:lvlJc w:val="left"/>
      <w:pPr>
        <w:ind w:left="2576" w:hanging="360"/>
      </w:pPr>
      <w:rPr>
        <w:rFonts w:ascii="Courier New" w:hAnsi="Courier New" w:cs="Courier New"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91012C6"/>
    <w:multiLevelType w:val="hybridMultilevel"/>
    <w:tmpl w:val="665EC006"/>
    <w:lvl w:ilvl="0" w:tplc="04090017">
      <w:start w:val="1"/>
      <w:numFmt w:val="lowerLetter"/>
      <w:lvlText w:val="%1)"/>
      <w:lvlJc w:val="left"/>
      <w:pPr>
        <w:ind w:left="1856"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95D1053"/>
    <w:multiLevelType w:val="multilevel"/>
    <w:tmpl w:val="0B30A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3EB785F"/>
    <w:multiLevelType w:val="hybridMultilevel"/>
    <w:tmpl w:val="B16AD184"/>
    <w:lvl w:ilvl="0" w:tplc="0409000F">
      <w:start w:val="1"/>
      <w:numFmt w:val="decimal"/>
      <w:lvlText w:val="%1."/>
      <w:lvlJc w:val="left"/>
      <w:pPr>
        <w:ind w:left="360" w:hanging="360"/>
      </w:pPr>
      <w:rPr>
        <w:rFonts w:hint="default"/>
      </w:rPr>
    </w:lvl>
    <w:lvl w:ilvl="1" w:tplc="04090011">
      <w:start w:val="1"/>
      <w:numFmt w:val="decimal"/>
      <w:lvlText w:val="%2)"/>
      <w:lvlJc w:val="left"/>
      <w:pPr>
        <w:ind w:left="1080" w:hanging="360"/>
      </w:pPr>
      <w:rPr>
        <w:rFonts w:hint="default"/>
      </w:rPr>
    </w:lvl>
    <w:lvl w:ilvl="2" w:tplc="04090017">
      <w:start w:val="1"/>
      <w:numFmt w:val="lowerLetter"/>
      <w:lvlText w:val="%3)"/>
      <w:lvlJc w:val="left"/>
      <w:pPr>
        <w:ind w:left="1800" w:hanging="360"/>
      </w:pPr>
      <w:rPr>
        <w:rFonts w:hint="default"/>
      </w:rPr>
    </w:lvl>
    <w:lvl w:ilvl="3" w:tplc="04090003">
      <w:start w:val="1"/>
      <w:numFmt w:val="bullet"/>
      <w:lvlText w:val="o"/>
      <w:lvlJc w:val="left"/>
      <w:pPr>
        <w:ind w:left="2576" w:hanging="360"/>
      </w:pPr>
      <w:rPr>
        <w:rFonts w:ascii="Courier New" w:hAnsi="Courier New" w:cs="Courier New" w:hint="default"/>
      </w:rPr>
    </w:lvl>
    <w:lvl w:ilvl="4" w:tplc="04090003">
      <w:start w:val="1"/>
      <w:numFmt w:val="bullet"/>
      <w:lvlText w:val="o"/>
      <w:lvlJc w:val="left"/>
      <w:pPr>
        <w:ind w:left="2576" w:hanging="360"/>
      </w:pPr>
      <w:rPr>
        <w:rFonts w:ascii="Courier New" w:hAnsi="Courier New" w:cs="Courier New"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5721DB7"/>
    <w:multiLevelType w:val="multilevel"/>
    <w:tmpl w:val="9D6475D2"/>
    <w:lvl w:ilvl="0">
      <w:start w:val="1"/>
      <w:numFmt w:val="upperRoman"/>
      <w:lvlText w:val="%1."/>
      <w:lvlJc w:val="right"/>
      <w:pPr>
        <w:ind w:left="180" w:hanging="180"/>
      </w:pPr>
      <w:rPr>
        <w:rFonts w:hint="default"/>
      </w:rPr>
    </w:lvl>
    <w:lvl w:ilvl="1">
      <w:start w:val="1"/>
      <w:numFmt w:val="bullet"/>
      <w:lvlText w:val=""/>
      <w:lvlJc w:val="left"/>
      <w:pPr>
        <w:ind w:left="1080" w:hanging="360"/>
      </w:pPr>
      <w:rPr>
        <w:rFonts w:ascii="Symbol" w:hAnsi="Symbol" w:hint="default"/>
      </w:rPr>
    </w:lvl>
    <w:lvl w:ilvl="2">
      <w:start w:val="1"/>
      <w:numFmt w:val="lowerLetter"/>
      <w:lvlText w:val="%3)"/>
      <w:lvlJc w:val="left"/>
      <w:pPr>
        <w:ind w:left="1800" w:hanging="360"/>
      </w:pPr>
      <w:rPr>
        <w:rFonts w:hint="default"/>
      </w:rPr>
    </w:lvl>
    <w:lvl w:ilvl="3">
      <w:start w:val="1"/>
      <w:numFmt w:val="bullet"/>
      <w:lvlText w:val="o"/>
      <w:lvlJc w:val="left"/>
      <w:pPr>
        <w:ind w:left="2576" w:hanging="360"/>
      </w:pPr>
      <w:rPr>
        <w:rFonts w:ascii="Courier New" w:hAnsi="Courier New" w:cs="Courier New" w:hint="default"/>
      </w:rPr>
    </w:lvl>
    <w:lvl w:ilvl="4">
      <w:start w:val="1"/>
      <w:numFmt w:val="bullet"/>
      <w:lvlText w:val="o"/>
      <w:lvlJc w:val="left"/>
      <w:pPr>
        <w:ind w:left="2576" w:hanging="360"/>
      </w:pPr>
      <w:rPr>
        <w:rFonts w:ascii="Courier New" w:hAnsi="Courier New" w:cs="Courier New" w:hint="default"/>
      </w:r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36621BEE"/>
    <w:multiLevelType w:val="multilevel"/>
    <w:tmpl w:val="C970557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4AAD23AD"/>
    <w:multiLevelType w:val="hybridMultilevel"/>
    <w:tmpl w:val="DA3E05FA"/>
    <w:lvl w:ilvl="0" w:tplc="04090013">
      <w:start w:val="1"/>
      <w:numFmt w:val="upperRoman"/>
      <w:lvlText w:val="%1."/>
      <w:lvlJc w:val="right"/>
      <w:pPr>
        <w:ind w:left="180" w:hanging="180"/>
      </w:pPr>
      <w:rPr>
        <w:rFonts w:hint="default"/>
      </w:rPr>
    </w:lvl>
    <w:lvl w:ilvl="1" w:tplc="04090001">
      <w:start w:val="1"/>
      <w:numFmt w:val="bullet"/>
      <w:lvlText w:val=""/>
      <w:lvlJc w:val="left"/>
      <w:pPr>
        <w:ind w:left="1080" w:hanging="360"/>
      </w:pPr>
      <w:rPr>
        <w:rFonts w:ascii="Symbol" w:hAnsi="Symbol" w:hint="default"/>
      </w:rPr>
    </w:lvl>
    <w:lvl w:ilvl="2" w:tplc="04090017">
      <w:start w:val="1"/>
      <w:numFmt w:val="lowerLetter"/>
      <w:lvlText w:val="%3)"/>
      <w:lvlJc w:val="left"/>
      <w:pPr>
        <w:ind w:left="1800" w:hanging="360"/>
      </w:pPr>
      <w:rPr>
        <w:rFonts w:hint="default"/>
      </w:rPr>
    </w:lvl>
    <w:lvl w:ilvl="3" w:tplc="04090003">
      <w:start w:val="1"/>
      <w:numFmt w:val="bullet"/>
      <w:lvlText w:val="o"/>
      <w:lvlJc w:val="left"/>
      <w:pPr>
        <w:ind w:left="2576" w:hanging="360"/>
      </w:pPr>
      <w:rPr>
        <w:rFonts w:ascii="Courier New" w:hAnsi="Courier New" w:cs="Courier New" w:hint="default"/>
      </w:rPr>
    </w:lvl>
    <w:lvl w:ilvl="4" w:tplc="04090003">
      <w:start w:val="1"/>
      <w:numFmt w:val="bullet"/>
      <w:lvlText w:val="o"/>
      <w:lvlJc w:val="left"/>
      <w:pPr>
        <w:ind w:left="2576" w:hanging="360"/>
      </w:pPr>
      <w:rPr>
        <w:rFonts w:ascii="Courier New" w:hAnsi="Courier New" w:cs="Courier New"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BB237DE"/>
    <w:multiLevelType w:val="multilevel"/>
    <w:tmpl w:val="DBDE7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3983945"/>
    <w:multiLevelType w:val="hybridMultilevel"/>
    <w:tmpl w:val="4350BB6E"/>
    <w:lvl w:ilvl="0" w:tplc="04090017">
      <w:start w:val="1"/>
      <w:numFmt w:val="lowerLetter"/>
      <w:lvlText w:val="%1)"/>
      <w:lvlJc w:val="left"/>
      <w:pPr>
        <w:ind w:left="540" w:hanging="360"/>
      </w:pPr>
    </w:lvl>
    <w:lvl w:ilvl="1" w:tplc="04090001">
      <w:start w:val="1"/>
      <w:numFmt w:val="bullet"/>
      <w:lvlText w:val=""/>
      <w:lvlJc w:val="left"/>
      <w:pPr>
        <w:ind w:left="596" w:hanging="360"/>
      </w:pPr>
      <w:rPr>
        <w:rFonts w:ascii="Symbol" w:hAnsi="Symbol" w:hint="default"/>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62180D47"/>
    <w:multiLevelType w:val="hybridMultilevel"/>
    <w:tmpl w:val="2EE2ED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3F55C9"/>
    <w:multiLevelType w:val="hybridMultilevel"/>
    <w:tmpl w:val="8EE8D560"/>
    <w:lvl w:ilvl="0" w:tplc="04090013">
      <w:start w:val="1"/>
      <w:numFmt w:val="upperRoman"/>
      <w:lvlText w:val="%1."/>
      <w:lvlJc w:val="right"/>
      <w:pPr>
        <w:ind w:left="180" w:hanging="18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7">
      <w:start w:val="1"/>
      <w:numFmt w:val="lowerLetter"/>
      <w:lvlText w:val="%3)"/>
      <w:lvlJc w:val="left"/>
      <w:pPr>
        <w:ind w:left="1800" w:hanging="360"/>
      </w:pPr>
      <w:rPr>
        <w:rFonts w:hint="default"/>
      </w:rPr>
    </w:lvl>
    <w:lvl w:ilvl="3" w:tplc="04090003">
      <w:start w:val="1"/>
      <w:numFmt w:val="bullet"/>
      <w:lvlText w:val="o"/>
      <w:lvlJc w:val="left"/>
      <w:pPr>
        <w:ind w:left="2576" w:hanging="360"/>
      </w:pPr>
      <w:rPr>
        <w:rFonts w:ascii="Courier New" w:hAnsi="Courier New" w:cs="Courier New" w:hint="default"/>
      </w:rPr>
    </w:lvl>
    <w:lvl w:ilvl="4" w:tplc="04090003">
      <w:start w:val="1"/>
      <w:numFmt w:val="bullet"/>
      <w:lvlText w:val="o"/>
      <w:lvlJc w:val="left"/>
      <w:pPr>
        <w:ind w:left="2576" w:hanging="360"/>
      </w:pPr>
      <w:rPr>
        <w:rFonts w:ascii="Courier New" w:hAnsi="Courier New" w:cs="Courier New"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4A4273D"/>
    <w:multiLevelType w:val="hybridMultilevel"/>
    <w:tmpl w:val="52AC04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BB7AD4"/>
    <w:multiLevelType w:val="hybridMultilevel"/>
    <w:tmpl w:val="E4DA1E1A"/>
    <w:lvl w:ilvl="0" w:tplc="04090001">
      <w:start w:val="1"/>
      <w:numFmt w:val="bullet"/>
      <w:lvlText w:val=""/>
      <w:lvlJc w:val="left"/>
      <w:pPr>
        <w:ind w:left="1856" w:hanging="360"/>
      </w:pPr>
      <w:rPr>
        <w:rFonts w:ascii="Symbol" w:hAnsi="Symbol" w:hint="default"/>
      </w:rPr>
    </w:lvl>
    <w:lvl w:ilvl="1" w:tplc="04090003">
      <w:start w:val="1"/>
      <w:numFmt w:val="bullet"/>
      <w:lvlText w:val="o"/>
      <w:lvlJc w:val="left"/>
      <w:pPr>
        <w:ind w:left="2576" w:hanging="360"/>
      </w:pPr>
      <w:rPr>
        <w:rFonts w:ascii="Courier New" w:hAnsi="Courier New" w:cs="Courier New"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66D13D0B"/>
    <w:multiLevelType w:val="hybridMultilevel"/>
    <w:tmpl w:val="1B6427CE"/>
    <w:lvl w:ilvl="0" w:tplc="04090001">
      <w:start w:val="1"/>
      <w:numFmt w:val="bullet"/>
      <w:lvlText w:val=""/>
      <w:lvlJc w:val="left"/>
      <w:pPr>
        <w:ind w:left="1856" w:hanging="360"/>
      </w:pPr>
      <w:rPr>
        <w:rFonts w:ascii="Symbol" w:hAnsi="Symbol" w:hint="default"/>
      </w:rPr>
    </w:lvl>
    <w:lvl w:ilvl="1" w:tplc="04090003">
      <w:start w:val="1"/>
      <w:numFmt w:val="bullet"/>
      <w:lvlText w:val="o"/>
      <w:lvlJc w:val="left"/>
      <w:pPr>
        <w:ind w:left="2576" w:hanging="360"/>
      </w:pPr>
      <w:rPr>
        <w:rFonts w:ascii="Courier New" w:hAnsi="Courier New" w:cs="Courier New" w:hint="default"/>
      </w:rPr>
    </w:lvl>
    <w:lvl w:ilvl="2" w:tplc="04090005" w:tentative="1">
      <w:start w:val="1"/>
      <w:numFmt w:val="bullet"/>
      <w:lvlText w:val=""/>
      <w:lvlJc w:val="left"/>
      <w:pPr>
        <w:ind w:left="3296" w:hanging="360"/>
      </w:pPr>
      <w:rPr>
        <w:rFonts w:ascii="Wingdings" w:hAnsi="Wingdings" w:hint="default"/>
      </w:rPr>
    </w:lvl>
    <w:lvl w:ilvl="3" w:tplc="04090001" w:tentative="1">
      <w:start w:val="1"/>
      <w:numFmt w:val="bullet"/>
      <w:lvlText w:val=""/>
      <w:lvlJc w:val="left"/>
      <w:pPr>
        <w:ind w:left="4016" w:hanging="360"/>
      </w:pPr>
      <w:rPr>
        <w:rFonts w:ascii="Symbol" w:hAnsi="Symbol" w:hint="default"/>
      </w:rPr>
    </w:lvl>
    <w:lvl w:ilvl="4" w:tplc="04090003" w:tentative="1">
      <w:start w:val="1"/>
      <w:numFmt w:val="bullet"/>
      <w:lvlText w:val="o"/>
      <w:lvlJc w:val="left"/>
      <w:pPr>
        <w:ind w:left="4736" w:hanging="360"/>
      </w:pPr>
      <w:rPr>
        <w:rFonts w:ascii="Courier New" w:hAnsi="Courier New" w:cs="Courier New" w:hint="default"/>
      </w:rPr>
    </w:lvl>
    <w:lvl w:ilvl="5" w:tplc="04090005" w:tentative="1">
      <w:start w:val="1"/>
      <w:numFmt w:val="bullet"/>
      <w:lvlText w:val=""/>
      <w:lvlJc w:val="left"/>
      <w:pPr>
        <w:ind w:left="5456" w:hanging="360"/>
      </w:pPr>
      <w:rPr>
        <w:rFonts w:ascii="Wingdings" w:hAnsi="Wingdings" w:hint="default"/>
      </w:rPr>
    </w:lvl>
    <w:lvl w:ilvl="6" w:tplc="04090001" w:tentative="1">
      <w:start w:val="1"/>
      <w:numFmt w:val="bullet"/>
      <w:lvlText w:val=""/>
      <w:lvlJc w:val="left"/>
      <w:pPr>
        <w:ind w:left="6176" w:hanging="360"/>
      </w:pPr>
      <w:rPr>
        <w:rFonts w:ascii="Symbol" w:hAnsi="Symbol" w:hint="default"/>
      </w:rPr>
    </w:lvl>
    <w:lvl w:ilvl="7" w:tplc="04090003" w:tentative="1">
      <w:start w:val="1"/>
      <w:numFmt w:val="bullet"/>
      <w:lvlText w:val="o"/>
      <w:lvlJc w:val="left"/>
      <w:pPr>
        <w:ind w:left="6896" w:hanging="360"/>
      </w:pPr>
      <w:rPr>
        <w:rFonts w:ascii="Courier New" w:hAnsi="Courier New" w:cs="Courier New" w:hint="default"/>
      </w:rPr>
    </w:lvl>
    <w:lvl w:ilvl="8" w:tplc="04090005" w:tentative="1">
      <w:start w:val="1"/>
      <w:numFmt w:val="bullet"/>
      <w:lvlText w:val=""/>
      <w:lvlJc w:val="left"/>
      <w:pPr>
        <w:ind w:left="7616" w:hanging="360"/>
      </w:pPr>
      <w:rPr>
        <w:rFonts w:ascii="Wingdings" w:hAnsi="Wingdings" w:hint="default"/>
      </w:rPr>
    </w:lvl>
  </w:abstractNum>
  <w:abstractNum w:abstractNumId="19" w15:restartNumberingAfterBreak="0">
    <w:nsid w:val="767E0C40"/>
    <w:multiLevelType w:val="multilevel"/>
    <w:tmpl w:val="4A4E1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91C7BC0"/>
    <w:multiLevelType w:val="hybridMultilevel"/>
    <w:tmpl w:val="88EC66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6909CF"/>
    <w:multiLevelType w:val="multilevel"/>
    <w:tmpl w:val="EA1245D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CCA1CF9"/>
    <w:multiLevelType w:val="hybridMultilevel"/>
    <w:tmpl w:val="4350BB6E"/>
    <w:lvl w:ilvl="0" w:tplc="04090017">
      <w:start w:val="1"/>
      <w:numFmt w:val="lowerLetter"/>
      <w:lvlText w:val="%1)"/>
      <w:lvlJc w:val="left"/>
      <w:pPr>
        <w:ind w:left="540" w:hanging="360"/>
      </w:pPr>
    </w:lvl>
    <w:lvl w:ilvl="1" w:tplc="04090001">
      <w:start w:val="1"/>
      <w:numFmt w:val="bullet"/>
      <w:lvlText w:val=""/>
      <w:lvlJc w:val="left"/>
      <w:pPr>
        <w:ind w:left="596" w:hanging="360"/>
      </w:pPr>
      <w:rPr>
        <w:rFonts w:ascii="Symbol" w:hAnsi="Symbol" w:hint="default"/>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3" w15:restartNumberingAfterBreak="0">
    <w:nsid w:val="7CD67936"/>
    <w:multiLevelType w:val="hybridMultilevel"/>
    <w:tmpl w:val="D9AC13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6"/>
  </w:num>
  <w:num w:numId="3">
    <w:abstractNumId w:val="4"/>
  </w:num>
  <w:num w:numId="4">
    <w:abstractNumId w:val="8"/>
  </w:num>
  <w:num w:numId="5">
    <w:abstractNumId w:val="18"/>
  </w:num>
  <w:num w:numId="6">
    <w:abstractNumId w:val="10"/>
  </w:num>
  <w:num w:numId="7">
    <w:abstractNumId w:val="0"/>
  </w:num>
  <w:num w:numId="8">
    <w:abstractNumId w:val="22"/>
  </w:num>
  <w:num w:numId="9">
    <w:abstractNumId w:val="17"/>
  </w:num>
  <w:num w:numId="10">
    <w:abstractNumId w:val="6"/>
  </w:num>
  <w:num w:numId="11">
    <w:abstractNumId w:val="11"/>
  </w:num>
  <w:num w:numId="12">
    <w:abstractNumId w:val="20"/>
  </w:num>
  <w:num w:numId="13">
    <w:abstractNumId w:val="9"/>
  </w:num>
  <w:num w:numId="14">
    <w:abstractNumId w:val="15"/>
  </w:num>
  <w:num w:numId="15">
    <w:abstractNumId w:val="5"/>
  </w:num>
  <w:num w:numId="16">
    <w:abstractNumId w:val="12"/>
  </w:num>
  <w:num w:numId="17">
    <w:abstractNumId w:val="13"/>
  </w:num>
  <w:num w:numId="18">
    <w:abstractNumId w:val="14"/>
  </w:num>
  <w:num w:numId="19">
    <w:abstractNumId w:val="3"/>
  </w:num>
  <w:num w:numId="20">
    <w:abstractNumId w:val="21"/>
  </w:num>
  <w:num w:numId="21">
    <w:abstractNumId w:val="1"/>
  </w:num>
  <w:num w:numId="22">
    <w:abstractNumId w:val="23"/>
  </w:num>
  <w:num w:numId="23">
    <w:abstractNumId w:val="7"/>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37A"/>
    <w:rsid w:val="00000594"/>
    <w:rsid w:val="00004CEA"/>
    <w:rsid w:val="00021C77"/>
    <w:rsid w:val="0002655A"/>
    <w:rsid w:val="00027258"/>
    <w:rsid w:val="00042E5B"/>
    <w:rsid w:val="00047CCF"/>
    <w:rsid w:val="000503F5"/>
    <w:rsid w:val="0005082B"/>
    <w:rsid w:val="00052F04"/>
    <w:rsid w:val="00053BB1"/>
    <w:rsid w:val="0005466C"/>
    <w:rsid w:val="00055FB9"/>
    <w:rsid w:val="00071A4C"/>
    <w:rsid w:val="00073FC5"/>
    <w:rsid w:val="00074421"/>
    <w:rsid w:val="00080065"/>
    <w:rsid w:val="00092991"/>
    <w:rsid w:val="000943A5"/>
    <w:rsid w:val="000A36F4"/>
    <w:rsid w:val="000B2745"/>
    <w:rsid w:val="000C2C28"/>
    <w:rsid w:val="000D5333"/>
    <w:rsid w:val="000E0F3A"/>
    <w:rsid w:val="000E22B7"/>
    <w:rsid w:val="000E271F"/>
    <w:rsid w:val="000F2547"/>
    <w:rsid w:val="000F2A25"/>
    <w:rsid w:val="000F6EE8"/>
    <w:rsid w:val="001006CF"/>
    <w:rsid w:val="00100BFB"/>
    <w:rsid w:val="00107DE5"/>
    <w:rsid w:val="001111A6"/>
    <w:rsid w:val="00111563"/>
    <w:rsid w:val="00111996"/>
    <w:rsid w:val="00117101"/>
    <w:rsid w:val="0012116F"/>
    <w:rsid w:val="0012206A"/>
    <w:rsid w:val="0013179C"/>
    <w:rsid w:val="001348D4"/>
    <w:rsid w:val="0014001B"/>
    <w:rsid w:val="00140A84"/>
    <w:rsid w:val="00141D7B"/>
    <w:rsid w:val="00146043"/>
    <w:rsid w:val="00146D16"/>
    <w:rsid w:val="001476A2"/>
    <w:rsid w:val="001668F4"/>
    <w:rsid w:val="00184D5D"/>
    <w:rsid w:val="0019405F"/>
    <w:rsid w:val="00197E54"/>
    <w:rsid w:val="001A0DD0"/>
    <w:rsid w:val="001A27E2"/>
    <w:rsid w:val="001B0FF7"/>
    <w:rsid w:val="001B79A2"/>
    <w:rsid w:val="001C0350"/>
    <w:rsid w:val="001C1427"/>
    <w:rsid w:val="001C42C4"/>
    <w:rsid w:val="001D0881"/>
    <w:rsid w:val="001D3354"/>
    <w:rsid w:val="001E1E1D"/>
    <w:rsid w:val="001E6931"/>
    <w:rsid w:val="001E6BAF"/>
    <w:rsid w:val="001F3C9E"/>
    <w:rsid w:val="001F7A90"/>
    <w:rsid w:val="0020067E"/>
    <w:rsid w:val="00201F69"/>
    <w:rsid w:val="00204234"/>
    <w:rsid w:val="002154D3"/>
    <w:rsid w:val="00220D36"/>
    <w:rsid w:val="002218DE"/>
    <w:rsid w:val="002233AE"/>
    <w:rsid w:val="00227EE0"/>
    <w:rsid w:val="002509DE"/>
    <w:rsid w:val="0025449F"/>
    <w:rsid w:val="002660E8"/>
    <w:rsid w:val="002703A2"/>
    <w:rsid w:val="00270E02"/>
    <w:rsid w:val="00290771"/>
    <w:rsid w:val="002926D4"/>
    <w:rsid w:val="002B208A"/>
    <w:rsid w:val="002B2B51"/>
    <w:rsid w:val="002B6F78"/>
    <w:rsid w:val="002C3F35"/>
    <w:rsid w:val="002D3378"/>
    <w:rsid w:val="002E272E"/>
    <w:rsid w:val="002E4C2B"/>
    <w:rsid w:val="002F2B57"/>
    <w:rsid w:val="002F623B"/>
    <w:rsid w:val="0030256E"/>
    <w:rsid w:val="00321762"/>
    <w:rsid w:val="00333484"/>
    <w:rsid w:val="00337671"/>
    <w:rsid w:val="00337C94"/>
    <w:rsid w:val="00353014"/>
    <w:rsid w:val="00355C01"/>
    <w:rsid w:val="00355D48"/>
    <w:rsid w:val="00372DB6"/>
    <w:rsid w:val="00373879"/>
    <w:rsid w:val="003A029C"/>
    <w:rsid w:val="003A6306"/>
    <w:rsid w:val="003B5847"/>
    <w:rsid w:val="003B67D4"/>
    <w:rsid w:val="003C045E"/>
    <w:rsid w:val="003C36B3"/>
    <w:rsid w:val="003D4CA3"/>
    <w:rsid w:val="003D5AD3"/>
    <w:rsid w:val="003E1A91"/>
    <w:rsid w:val="003F2B75"/>
    <w:rsid w:val="003F4EF4"/>
    <w:rsid w:val="00404144"/>
    <w:rsid w:val="004051B7"/>
    <w:rsid w:val="00410BB6"/>
    <w:rsid w:val="00411FB9"/>
    <w:rsid w:val="00416C97"/>
    <w:rsid w:val="0042220A"/>
    <w:rsid w:val="00433B86"/>
    <w:rsid w:val="0043468A"/>
    <w:rsid w:val="00436A03"/>
    <w:rsid w:val="00440AFD"/>
    <w:rsid w:val="00440F1E"/>
    <w:rsid w:val="00447AC9"/>
    <w:rsid w:val="004529D3"/>
    <w:rsid w:val="00475CAA"/>
    <w:rsid w:val="00491990"/>
    <w:rsid w:val="00493112"/>
    <w:rsid w:val="004953C7"/>
    <w:rsid w:val="0049567E"/>
    <w:rsid w:val="00497626"/>
    <w:rsid w:val="004A026D"/>
    <w:rsid w:val="004A20BF"/>
    <w:rsid w:val="004A3E79"/>
    <w:rsid w:val="004A5294"/>
    <w:rsid w:val="004B1230"/>
    <w:rsid w:val="004B6DB7"/>
    <w:rsid w:val="004C2684"/>
    <w:rsid w:val="004C7F43"/>
    <w:rsid w:val="004D4F03"/>
    <w:rsid w:val="004D70BE"/>
    <w:rsid w:val="004E58D0"/>
    <w:rsid w:val="004E75CC"/>
    <w:rsid w:val="004F5A2C"/>
    <w:rsid w:val="004F5BF2"/>
    <w:rsid w:val="00505153"/>
    <w:rsid w:val="005111D5"/>
    <w:rsid w:val="00515431"/>
    <w:rsid w:val="00524369"/>
    <w:rsid w:val="00524BA1"/>
    <w:rsid w:val="0052772F"/>
    <w:rsid w:val="005302E2"/>
    <w:rsid w:val="00532936"/>
    <w:rsid w:val="00534B4C"/>
    <w:rsid w:val="00537F37"/>
    <w:rsid w:val="00550100"/>
    <w:rsid w:val="0055217D"/>
    <w:rsid w:val="005602AD"/>
    <w:rsid w:val="00560A08"/>
    <w:rsid w:val="00561DAE"/>
    <w:rsid w:val="005713A7"/>
    <w:rsid w:val="00573F7D"/>
    <w:rsid w:val="00575807"/>
    <w:rsid w:val="00585B5E"/>
    <w:rsid w:val="00586CA7"/>
    <w:rsid w:val="00594D77"/>
    <w:rsid w:val="00594E69"/>
    <w:rsid w:val="005A04F6"/>
    <w:rsid w:val="005A1442"/>
    <w:rsid w:val="005A6672"/>
    <w:rsid w:val="005B3147"/>
    <w:rsid w:val="005B486D"/>
    <w:rsid w:val="005B4A00"/>
    <w:rsid w:val="005B662E"/>
    <w:rsid w:val="005C0665"/>
    <w:rsid w:val="005C3C17"/>
    <w:rsid w:val="005D0814"/>
    <w:rsid w:val="005D119F"/>
    <w:rsid w:val="005D164C"/>
    <w:rsid w:val="005E48B5"/>
    <w:rsid w:val="005F5BC1"/>
    <w:rsid w:val="00603E72"/>
    <w:rsid w:val="00606C4A"/>
    <w:rsid w:val="006078B5"/>
    <w:rsid w:val="00612799"/>
    <w:rsid w:val="00613AC9"/>
    <w:rsid w:val="00627DCA"/>
    <w:rsid w:val="006352EF"/>
    <w:rsid w:val="006359D5"/>
    <w:rsid w:val="006420E1"/>
    <w:rsid w:val="006619BE"/>
    <w:rsid w:val="006728C1"/>
    <w:rsid w:val="006941A5"/>
    <w:rsid w:val="006A2833"/>
    <w:rsid w:val="006A41E3"/>
    <w:rsid w:val="006A4BB5"/>
    <w:rsid w:val="006B13D4"/>
    <w:rsid w:val="006B2393"/>
    <w:rsid w:val="006B580B"/>
    <w:rsid w:val="006D355B"/>
    <w:rsid w:val="006E318D"/>
    <w:rsid w:val="006F4A38"/>
    <w:rsid w:val="00722F76"/>
    <w:rsid w:val="00727C7E"/>
    <w:rsid w:val="007304DB"/>
    <w:rsid w:val="007329E3"/>
    <w:rsid w:val="00732C2A"/>
    <w:rsid w:val="007413C0"/>
    <w:rsid w:val="007422A3"/>
    <w:rsid w:val="00754867"/>
    <w:rsid w:val="00757AAA"/>
    <w:rsid w:val="007745B0"/>
    <w:rsid w:val="00777671"/>
    <w:rsid w:val="00780E92"/>
    <w:rsid w:val="00780F3C"/>
    <w:rsid w:val="00782CF4"/>
    <w:rsid w:val="00794587"/>
    <w:rsid w:val="00797EB1"/>
    <w:rsid w:val="007B7098"/>
    <w:rsid w:val="007C02B0"/>
    <w:rsid w:val="007C6C93"/>
    <w:rsid w:val="007D4D5C"/>
    <w:rsid w:val="007E439F"/>
    <w:rsid w:val="007E6FC3"/>
    <w:rsid w:val="007F1383"/>
    <w:rsid w:val="008053FB"/>
    <w:rsid w:val="00805637"/>
    <w:rsid w:val="00810489"/>
    <w:rsid w:val="0081223F"/>
    <w:rsid w:val="0081725E"/>
    <w:rsid w:val="008238A6"/>
    <w:rsid w:val="00827DE4"/>
    <w:rsid w:val="00831217"/>
    <w:rsid w:val="008314D3"/>
    <w:rsid w:val="00845CF2"/>
    <w:rsid w:val="00851884"/>
    <w:rsid w:val="00855C2D"/>
    <w:rsid w:val="00862DCB"/>
    <w:rsid w:val="008648CD"/>
    <w:rsid w:val="0086681D"/>
    <w:rsid w:val="008910B8"/>
    <w:rsid w:val="0089389B"/>
    <w:rsid w:val="008A1EB2"/>
    <w:rsid w:val="008A6B3D"/>
    <w:rsid w:val="008B09EE"/>
    <w:rsid w:val="008B3B06"/>
    <w:rsid w:val="008B3E92"/>
    <w:rsid w:val="008C0CD6"/>
    <w:rsid w:val="008C351B"/>
    <w:rsid w:val="008C3880"/>
    <w:rsid w:val="008D1B3E"/>
    <w:rsid w:val="008D2FCA"/>
    <w:rsid w:val="008D77A3"/>
    <w:rsid w:val="008E4077"/>
    <w:rsid w:val="00903B14"/>
    <w:rsid w:val="00914453"/>
    <w:rsid w:val="00933A34"/>
    <w:rsid w:val="009442C1"/>
    <w:rsid w:val="0094471A"/>
    <w:rsid w:val="00952DFA"/>
    <w:rsid w:val="00956748"/>
    <w:rsid w:val="00963721"/>
    <w:rsid w:val="009668AC"/>
    <w:rsid w:val="00967848"/>
    <w:rsid w:val="00970978"/>
    <w:rsid w:val="0097126F"/>
    <w:rsid w:val="0097249A"/>
    <w:rsid w:val="00975769"/>
    <w:rsid w:val="009779BB"/>
    <w:rsid w:val="00985F42"/>
    <w:rsid w:val="00986AFF"/>
    <w:rsid w:val="00992577"/>
    <w:rsid w:val="009A0C4B"/>
    <w:rsid w:val="009A6F33"/>
    <w:rsid w:val="009C23F1"/>
    <w:rsid w:val="009C5371"/>
    <w:rsid w:val="009C5D53"/>
    <w:rsid w:val="009D307C"/>
    <w:rsid w:val="009D6EDD"/>
    <w:rsid w:val="009E0536"/>
    <w:rsid w:val="00A02C77"/>
    <w:rsid w:val="00A0472E"/>
    <w:rsid w:val="00A113D1"/>
    <w:rsid w:val="00A125C7"/>
    <w:rsid w:val="00A22257"/>
    <w:rsid w:val="00A236FF"/>
    <w:rsid w:val="00A3010A"/>
    <w:rsid w:val="00A4544A"/>
    <w:rsid w:val="00A464F5"/>
    <w:rsid w:val="00A5114C"/>
    <w:rsid w:val="00A57829"/>
    <w:rsid w:val="00A7053E"/>
    <w:rsid w:val="00A75B23"/>
    <w:rsid w:val="00A85BE6"/>
    <w:rsid w:val="00AA1FF1"/>
    <w:rsid w:val="00AA359C"/>
    <w:rsid w:val="00AB3355"/>
    <w:rsid w:val="00AB7323"/>
    <w:rsid w:val="00AC5ECC"/>
    <w:rsid w:val="00AD331B"/>
    <w:rsid w:val="00AD61E5"/>
    <w:rsid w:val="00AE2B48"/>
    <w:rsid w:val="00AE3B59"/>
    <w:rsid w:val="00AF1D83"/>
    <w:rsid w:val="00AF6EAB"/>
    <w:rsid w:val="00B02208"/>
    <w:rsid w:val="00B03CB6"/>
    <w:rsid w:val="00B04F1E"/>
    <w:rsid w:val="00B062E9"/>
    <w:rsid w:val="00B12200"/>
    <w:rsid w:val="00B14806"/>
    <w:rsid w:val="00B17ACF"/>
    <w:rsid w:val="00B3142E"/>
    <w:rsid w:val="00B33C2C"/>
    <w:rsid w:val="00B3648D"/>
    <w:rsid w:val="00B431C7"/>
    <w:rsid w:val="00B43508"/>
    <w:rsid w:val="00B43B87"/>
    <w:rsid w:val="00B4646F"/>
    <w:rsid w:val="00B50C80"/>
    <w:rsid w:val="00B523BD"/>
    <w:rsid w:val="00B5388B"/>
    <w:rsid w:val="00B614C7"/>
    <w:rsid w:val="00B72FD7"/>
    <w:rsid w:val="00B77574"/>
    <w:rsid w:val="00B80AB0"/>
    <w:rsid w:val="00B917B4"/>
    <w:rsid w:val="00B91B8C"/>
    <w:rsid w:val="00B94D56"/>
    <w:rsid w:val="00BA2832"/>
    <w:rsid w:val="00BB2B18"/>
    <w:rsid w:val="00BC3B5F"/>
    <w:rsid w:val="00BC5855"/>
    <w:rsid w:val="00BC78C1"/>
    <w:rsid w:val="00BD56A7"/>
    <w:rsid w:val="00BE4B91"/>
    <w:rsid w:val="00C04781"/>
    <w:rsid w:val="00C13191"/>
    <w:rsid w:val="00C21DBD"/>
    <w:rsid w:val="00C21E94"/>
    <w:rsid w:val="00C24F42"/>
    <w:rsid w:val="00C445EE"/>
    <w:rsid w:val="00C452C4"/>
    <w:rsid w:val="00C5032B"/>
    <w:rsid w:val="00C5378F"/>
    <w:rsid w:val="00C93664"/>
    <w:rsid w:val="00CA151F"/>
    <w:rsid w:val="00CA3711"/>
    <w:rsid w:val="00CB113C"/>
    <w:rsid w:val="00CB2DCA"/>
    <w:rsid w:val="00CC1235"/>
    <w:rsid w:val="00CC27B7"/>
    <w:rsid w:val="00CC2AA8"/>
    <w:rsid w:val="00CC3F14"/>
    <w:rsid w:val="00CE395F"/>
    <w:rsid w:val="00CE5147"/>
    <w:rsid w:val="00CE58C7"/>
    <w:rsid w:val="00CE6042"/>
    <w:rsid w:val="00CF2435"/>
    <w:rsid w:val="00D16440"/>
    <w:rsid w:val="00D21759"/>
    <w:rsid w:val="00D270C2"/>
    <w:rsid w:val="00D30AB0"/>
    <w:rsid w:val="00D30E76"/>
    <w:rsid w:val="00D4065C"/>
    <w:rsid w:val="00D42AA5"/>
    <w:rsid w:val="00D42D42"/>
    <w:rsid w:val="00D4490E"/>
    <w:rsid w:val="00D455C8"/>
    <w:rsid w:val="00D530E5"/>
    <w:rsid w:val="00D53C6E"/>
    <w:rsid w:val="00D54D7D"/>
    <w:rsid w:val="00D664CF"/>
    <w:rsid w:val="00D745E2"/>
    <w:rsid w:val="00D755D8"/>
    <w:rsid w:val="00D76209"/>
    <w:rsid w:val="00D77EBF"/>
    <w:rsid w:val="00D82E4B"/>
    <w:rsid w:val="00D91E0A"/>
    <w:rsid w:val="00D92507"/>
    <w:rsid w:val="00DA345C"/>
    <w:rsid w:val="00DA62A9"/>
    <w:rsid w:val="00DB3575"/>
    <w:rsid w:val="00DB7888"/>
    <w:rsid w:val="00DC16D6"/>
    <w:rsid w:val="00DD096A"/>
    <w:rsid w:val="00DD1EF1"/>
    <w:rsid w:val="00DE4BC0"/>
    <w:rsid w:val="00DF1703"/>
    <w:rsid w:val="00E02FF6"/>
    <w:rsid w:val="00E039A3"/>
    <w:rsid w:val="00E04D2D"/>
    <w:rsid w:val="00E060C9"/>
    <w:rsid w:val="00E07539"/>
    <w:rsid w:val="00E079F7"/>
    <w:rsid w:val="00E155A6"/>
    <w:rsid w:val="00E22475"/>
    <w:rsid w:val="00E24842"/>
    <w:rsid w:val="00E25718"/>
    <w:rsid w:val="00E333CE"/>
    <w:rsid w:val="00E41185"/>
    <w:rsid w:val="00E447F4"/>
    <w:rsid w:val="00E44BC2"/>
    <w:rsid w:val="00E462C5"/>
    <w:rsid w:val="00E57484"/>
    <w:rsid w:val="00E5762A"/>
    <w:rsid w:val="00E66CC2"/>
    <w:rsid w:val="00E67D4B"/>
    <w:rsid w:val="00E756A9"/>
    <w:rsid w:val="00E765D8"/>
    <w:rsid w:val="00E85D99"/>
    <w:rsid w:val="00E862E5"/>
    <w:rsid w:val="00E8637A"/>
    <w:rsid w:val="00E92031"/>
    <w:rsid w:val="00E93836"/>
    <w:rsid w:val="00E95D27"/>
    <w:rsid w:val="00E95FB9"/>
    <w:rsid w:val="00EB052C"/>
    <w:rsid w:val="00EB1BD8"/>
    <w:rsid w:val="00EB388A"/>
    <w:rsid w:val="00EC6C4B"/>
    <w:rsid w:val="00ED41AC"/>
    <w:rsid w:val="00ED7B11"/>
    <w:rsid w:val="00EF29D2"/>
    <w:rsid w:val="00F04BA2"/>
    <w:rsid w:val="00F078E7"/>
    <w:rsid w:val="00F1119F"/>
    <w:rsid w:val="00F12CAE"/>
    <w:rsid w:val="00F16AD4"/>
    <w:rsid w:val="00F214E5"/>
    <w:rsid w:val="00F21FA8"/>
    <w:rsid w:val="00F30D3B"/>
    <w:rsid w:val="00F360E8"/>
    <w:rsid w:val="00F40FE7"/>
    <w:rsid w:val="00F414FF"/>
    <w:rsid w:val="00F428D4"/>
    <w:rsid w:val="00F4749A"/>
    <w:rsid w:val="00F54757"/>
    <w:rsid w:val="00F6633E"/>
    <w:rsid w:val="00F712B1"/>
    <w:rsid w:val="00F72DC2"/>
    <w:rsid w:val="00F822F2"/>
    <w:rsid w:val="00F8250F"/>
    <w:rsid w:val="00F82809"/>
    <w:rsid w:val="00F82ACC"/>
    <w:rsid w:val="00F939CA"/>
    <w:rsid w:val="00F94F8A"/>
    <w:rsid w:val="00F96B1F"/>
    <w:rsid w:val="00FA21CC"/>
    <w:rsid w:val="00FB41CF"/>
    <w:rsid w:val="00FB55B9"/>
    <w:rsid w:val="00FB5AA9"/>
    <w:rsid w:val="00FC0107"/>
    <w:rsid w:val="00FC1A11"/>
    <w:rsid w:val="00FE1A4C"/>
    <w:rsid w:val="00FE5147"/>
    <w:rsid w:val="00FE5A51"/>
    <w:rsid w:val="00FE62AF"/>
    <w:rsid w:val="00FF38F7"/>
    <w:rsid w:val="00FF76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602911"/>
  <w15:chartTrackingRefBased/>
  <w15:docId w15:val="{5AACF57D-DA9B-F948-895F-BEDBD1F9B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FB9"/>
    <w:rPr>
      <w:rFonts w:ascii="Times New Roman" w:eastAsia="Times New Roman" w:hAnsi="Times New Roman" w:cs="Times New Roman"/>
    </w:rPr>
  </w:style>
  <w:style w:type="paragraph" w:styleId="Heading1">
    <w:name w:val="heading 1"/>
    <w:basedOn w:val="Normal"/>
    <w:link w:val="Heading1Char"/>
    <w:uiPriority w:val="9"/>
    <w:qFormat/>
    <w:rsid w:val="004F5A2C"/>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37A"/>
    <w:pPr>
      <w:ind w:left="720"/>
      <w:contextualSpacing/>
    </w:pPr>
    <w:rPr>
      <w:rFonts w:asciiTheme="minorHAnsi" w:eastAsiaTheme="minorHAnsi" w:hAnsiTheme="minorHAnsi" w:cstheme="minorBidi"/>
    </w:rPr>
  </w:style>
  <w:style w:type="paragraph" w:styleId="NormalWeb">
    <w:name w:val="Normal (Web)"/>
    <w:basedOn w:val="Normal"/>
    <w:uiPriority w:val="99"/>
    <w:unhideWhenUsed/>
    <w:rsid w:val="00780E92"/>
    <w:pPr>
      <w:spacing w:before="100" w:beforeAutospacing="1" w:after="100" w:afterAutospacing="1"/>
    </w:pPr>
  </w:style>
  <w:style w:type="character" w:customStyle="1" w:styleId="Heading1Char">
    <w:name w:val="Heading 1 Char"/>
    <w:basedOn w:val="DefaultParagraphFont"/>
    <w:link w:val="Heading1"/>
    <w:uiPriority w:val="9"/>
    <w:rsid w:val="004F5A2C"/>
    <w:rPr>
      <w:rFonts w:ascii="Times New Roman" w:eastAsia="Times New Roman" w:hAnsi="Times New Roman" w:cs="Times New Roman"/>
      <w:b/>
      <w:bCs/>
      <w:kern w:val="36"/>
      <w:sz w:val="48"/>
      <w:szCs w:val="48"/>
    </w:rPr>
  </w:style>
  <w:style w:type="paragraph" w:styleId="Footer">
    <w:name w:val="footer"/>
    <w:basedOn w:val="Normal"/>
    <w:link w:val="FooterChar"/>
    <w:uiPriority w:val="99"/>
    <w:unhideWhenUsed/>
    <w:rsid w:val="004A026D"/>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4A026D"/>
  </w:style>
  <w:style w:type="character" w:styleId="PageNumber">
    <w:name w:val="page number"/>
    <w:basedOn w:val="DefaultParagraphFont"/>
    <w:uiPriority w:val="99"/>
    <w:semiHidden/>
    <w:unhideWhenUsed/>
    <w:rsid w:val="004A026D"/>
  </w:style>
  <w:style w:type="character" w:styleId="Strong">
    <w:name w:val="Strong"/>
    <w:basedOn w:val="DefaultParagraphFont"/>
    <w:uiPriority w:val="22"/>
    <w:qFormat/>
    <w:rsid w:val="00B91B8C"/>
    <w:rPr>
      <w:b/>
      <w:bCs/>
    </w:rPr>
  </w:style>
  <w:style w:type="paragraph" w:styleId="FootnoteText">
    <w:name w:val="footnote text"/>
    <w:basedOn w:val="Normal"/>
    <w:link w:val="FootnoteTextChar"/>
    <w:uiPriority w:val="99"/>
    <w:unhideWhenUsed/>
    <w:rsid w:val="00B91B8C"/>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B91B8C"/>
    <w:rPr>
      <w:sz w:val="20"/>
      <w:szCs w:val="20"/>
    </w:rPr>
  </w:style>
  <w:style w:type="character" w:styleId="FootnoteReference">
    <w:name w:val="footnote reference"/>
    <w:basedOn w:val="DefaultParagraphFont"/>
    <w:uiPriority w:val="99"/>
    <w:semiHidden/>
    <w:unhideWhenUsed/>
    <w:rsid w:val="00B91B8C"/>
    <w:rPr>
      <w:vertAlign w:val="superscript"/>
    </w:rPr>
  </w:style>
  <w:style w:type="character" w:styleId="Hyperlink">
    <w:name w:val="Hyperlink"/>
    <w:basedOn w:val="DefaultParagraphFont"/>
    <w:uiPriority w:val="99"/>
    <w:unhideWhenUsed/>
    <w:rsid w:val="00E060C9"/>
    <w:rPr>
      <w:color w:val="0563C1" w:themeColor="hyperlink"/>
      <w:u w:val="single"/>
    </w:rPr>
  </w:style>
  <w:style w:type="character" w:customStyle="1" w:styleId="UnresolvedMention">
    <w:name w:val="Unresolved Mention"/>
    <w:basedOn w:val="DefaultParagraphFont"/>
    <w:uiPriority w:val="99"/>
    <w:semiHidden/>
    <w:unhideWhenUsed/>
    <w:rsid w:val="00E060C9"/>
    <w:rPr>
      <w:color w:val="605E5C"/>
      <w:shd w:val="clear" w:color="auto" w:fill="E1DFDD"/>
    </w:rPr>
  </w:style>
  <w:style w:type="table" w:styleId="TableGrid">
    <w:name w:val="Table Grid"/>
    <w:basedOn w:val="TableNormal"/>
    <w:uiPriority w:val="39"/>
    <w:rsid w:val="00527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529D3"/>
    <w:rPr>
      <w:color w:val="954F72" w:themeColor="followedHyperlink"/>
      <w:u w:val="single"/>
    </w:rPr>
  </w:style>
  <w:style w:type="character" w:customStyle="1" w:styleId="leftside">
    <w:name w:val="left_side"/>
    <w:basedOn w:val="DefaultParagraphFont"/>
    <w:rsid w:val="00B3648D"/>
  </w:style>
  <w:style w:type="character" w:customStyle="1" w:styleId="rightside">
    <w:name w:val="right_side"/>
    <w:basedOn w:val="DefaultParagraphFont"/>
    <w:rsid w:val="00B3648D"/>
  </w:style>
  <w:style w:type="character" w:customStyle="1" w:styleId="apple-converted-space">
    <w:name w:val="apple-converted-space"/>
    <w:basedOn w:val="DefaultParagraphFont"/>
    <w:rsid w:val="00B3648D"/>
  </w:style>
  <w:style w:type="character" w:styleId="Emphasis">
    <w:name w:val="Emphasis"/>
    <w:basedOn w:val="DefaultParagraphFont"/>
    <w:uiPriority w:val="20"/>
    <w:qFormat/>
    <w:rsid w:val="004C7F43"/>
    <w:rPr>
      <w:i/>
      <w:iCs/>
    </w:rPr>
  </w:style>
  <w:style w:type="paragraph" w:styleId="BalloonText">
    <w:name w:val="Balloon Text"/>
    <w:basedOn w:val="Normal"/>
    <w:link w:val="BalloonTextChar"/>
    <w:uiPriority w:val="99"/>
    <w:semiHidden/>
    <w:unhideWhenUsed/>
    <w:rsid w:val="00524BA1"/>
    <w:rPr>
      <w:sz w:val="18"/>
      <w:szCs w:val="18"/>
    </w:rPr>
  </w:style>
  <w:style w:type="character" w:customStyle="1" w:styleId="BalloonTextChar">
    <w:name w:val="Balloon Text Char"/>
    <w:basedOn w:val="DefaultParagraphFont"/>
    <w:link w:val="BalloonText"/>
    <w:uiPriority w:val="99"/>
    <w:semiHidden/>
    <w:rsid w:val="00524BA1"/>
    <w:rPr>
      <w:rFonts w:ascii="Times New Roman" w:eastAsia="Times New Roman" w:hAnsi="Times New Roman" w:cs="Times New Roman"/>
      <w:sz w:val="18"/>
      <w:szCs w:val="18"/>
    </w:rPr>
  </w:style>
  <w:style w:type="paragraph" w:styleId="CommentText">
    <w:name w:val="annotation text"/>
    <w:basedOn w:val="Normal"/>
    <w:link w:val="CommentTextChar"/>
    <w:uiPriority w:val="99"/>
    <w:unhideWhenUsed/>
    <w:rsid w:val="00E333CE"/>
    <w:rPr>
      <w:sz w:val="20"/>
      <w:szCs w:val="20"/>
    </w:rPr>
  </w:style>
  <w:style w:type="character" w:customStyle="1" w:styleId="CommentTextChar">
    <w:name w:val="Comment Text Char"/>
    <w:basedOn w:val="DefaultParagraphFont"/>
    <w:link w:val="CommentText"/>
    <w:uiPriority w:val="99"/>
    <w:rsid w:val="00E333CE"/>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5D119F"/>
    <w:rPr>
      <w:sz w:val="16"/>
      <w:szCs w:val="16"/>
    </w:rPr>
  </w:style>
  <w:style w:type="paragraph" w:styleId="CommentSubject">
    <w:name w:val="annotation subject"/>
    <w:basedOn w:val="CommentText"/>
    <w:next w:val="CommentText"/>
    <w:link w:val="CommentSubjectChar"/>
    <w:uiPriority w:val="99"/>
    <w:semiHidden/>
    <w:unhideWhenUsed/>
    <w:rsid w:val="00AB7323"/>
    <w:rPr>
      <w:b/>
      <w:bCs/>
    </w:rPr>
  </w:style>
  <w:style w:type="character" w:customStyle="1" w:styleId="CommentSubjectChar">
    <w:name w:val="Comment Subject Char"/>
    <w:basedOn w:val="CommentTextChar"/>
    <w:link w:val="CommentSubject"/>
    <w:uiPriority w:val="99"/>
    <w:semiHidden/>
    <w:rsid w:val="00AB7323"/>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DE4BC0"/>
    <w:pPr>
      <w:tabs>
        <w:tab w:val="center" w:pos="4536"/>
        <w:tab w:val="right" w:pos="9072"/>
      </w:tabs>
      <w:spacing w:before="120"/>
    </w:pPr>
    <w:rPr>
      <w:rFonts w:eastAsia="Calibri" w:cs="Arial"/>
      <w:sz w:val="22"/>
      <w:szCs w:val="22"/>
      <w:lang w:val="de-DE"/>
    </w:rPr>
  </w:style>
  <w:style w:type="character" w:customStyle="1" w:styleId="HeaderChar">
    <w:name w:val="Header Char"/>
    <w:basedOn w:val="DefaultParagraphFont"/>
    <w:link w:val="Header"/>
    <w:uiPriority w:val="99"/>
    <w:rsid w:val="00DE4BC0"/>
    <w:rPr>
      <w:rFonts w:ascii="Times New Roman" w:eastAsia="Calibri" w:hAnsi="Times New Roman" w:cs="Arial"/>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04259">
      <w:bodyDiv w:val="1"/>
      <w:marLeft w:val="0"/>
      <w:marRight w:val="0"/>
      <w:marTop w:val="0"/>
      <w:marBottom w:val="0"/>
      <w:divBdr>
        <w:top w:val="none" w:sz="0" w:space="0" w:color="auto"/>
        <w:left w:val="none" w:sz="0" w:space="0" w:color="auto"/>
        <w:bottom w:val="none" w:sz="0" w:space="0" w:color="auto"/>
        <w:right w:val="none" w:sz="0" w:space="0" w:color="auto"/>
      </w:divBdr>
      <w:divsChild>
        <w:div w:id="137693008">
          <w:marLeft w:val="0"/>
          <w:marRight w:val="0"/>
          <w:marTop w:val="0"/>
          <w:marBottom w:val="0"/>
          <w:divBdr>
            <w:top w:val="none" w:sz="0" w:space="0" w:color="auto"/>
            <w:left w:val="none" w:sz="0" w:space="0" w:color="auto"/>
            <w:bottom w:val="none" w:sz="0" w:space="0" w:color="auto"/>
            <w:right w:val="none" w:sz="0" w:space="0" w:color="auto"/>
          </w:divBdr>
          <w:divsChild>
            <w:div w:id="756705734">
              <w:marLeft w:val="0"/>
              <w:marRight w:val="0"/>
              <w:marTop w:val="0"/>
              <w:marBottom w:val="0"/>
              <w:divBdr>
                <w:top w:val="none" w:sz="0" w:space="0" w:color="auto"/>
                <w:left w:val="none" w:sz="0" w:space="0" w:color="auto"/>
                <w:bottom w:val="none" w:sz="0" w:space="0" w:color="auto"/>
                <w:right w:val="none" w:sz="0" w:space="0" w:color="auto"/>
              </w:divBdr>
              <w:divsChild>
                <w:div w:id="269824061">
                  <w:marLeft w:val="0"/>
                  <w:marRight w:val="0"/>
                  <w:marTop w:val="0"/>
                  <w:marBottom w:val="0"/>
                  <w:divBdr>
                    <w:top w:val="none" w:sz="0" w:space="0" w:color="auto"/>
                    <w:left w:val="none" w:sz="0" w:space="0" w:color="auto"/>
                    <w:bottom w:val="none" w:sz="0" w:space="0" w:color="auto"/>
                    <w:right w:val="none" w:sz="0" w:space="0" w:color="auto"/>
                  </w:divBdr>
                </w:div>
                <w:div w:id="51801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54974">
      <w:bodyDiv w:val="1"/>
      <w:marLeft w:val="0"/>
      <w:marRight w:val="0"/>
      <w:marTop w:val="0"/>
      <w:marBottom w:val="0"/>
      <w:divBdr>
        <w:top w:val="none" w:sz="0" w:space="0" w:color="auto"/>
        <w:left w:val="none" w:sz="0" w:space="0" w:color="auto"/>
        <w:bottom w:val="none" w:sz="0" w:space="0" w:color="auto"/>
        <w:right w:val="none" w:sz="0" w:space="0" w:color="auto"/>
      </w:divBdr>
      <w:divsChild>
        <w:div w:id="1926842006">
          <w:marLeft w:val="0"/>
          <w:marRight w:val="0"/>
          <w:marTop w:val="0"/>
          <w:marBottom w:val="0"/>
          <w:divBdr>
            <w:top w:val="none" w:sz="0" w:space="0" w:color="auto"/>
            <w:left w:val="none" w:sz="0" w:space="0" w:color="auto"/>
            <w:bottom w:val="none" w:sz="0" w:space="0" w:color="auto"/>
            <w:right w:val="none" w:sz="0" w:space="0" w:color="auto"/>
          </w:divBdr>
          <w:divsChild>
            <w:div w:id="718016933">
              <w:marLeft w:val="0"/>
              <w:marRight w:val="0"/>
              <w:marTop w:val="0"/>
              <w:marBottom w:val="0"/>
              <w:divBdr>
                <w:top w:val="none" w:sz="0" w:space="0" w:color="auto"/>
                <w:left w:val="none" w:sz="0" w:space="0" w:color="auto"/>
                <w:bottom w:val="none" w:sz="0" w:space="0" w:color="auto"/>
                <w:right w:val="none" w:sz="0" w:space="0" w:color="auto"/>
              </w:divBdr>
              <w:divsChild>
                <w:div w:id="136008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58628">
      <w:bodyDiv w:val="1"/>
      <w:marLeft w:val="0"/>
      <w:marRight w:val="0"/>
      <w:marTop w:val="0"/>
      <w:marBottom w:val="0"/>
      <w:divBdr>
        <w:top w:val="none" w:sz="0" w:space="0" w:color="auto"/>
        <w:left w:val="none" w:sz="0" w:space="0" w:color="auto"/>
        <w:bottom w:val="none" w:sz="0" w:space="0" w:color="auto"/>
        <w:right w:val="none" w:sz="0" w:space="0" w:color="auto"/>
      </w:divBdr>
      <w:divsChild>
        <w:div w:id="391537678">
          <w:marLeft w:val="0"/>
          <w:marRight w:val="0"/>
          <w:marTop w:val="0"/>
          <w:marBottom w:val="0"/>
          <w:divBdr>
            <w:top w:val="none" w:sz="0" w:space="0" w:color="auto"/>
            <w:left w:val="none" w:sz="0" w:space="0" w:color="auto"/>
            <w:bottom w:val="none" w:sz="0" w:space="0" w:color="auto"/>
            <w:right w:val="none" w:sz="0" w:space="0" w:color="auto"/>
          </w:divBdr>
          <w:divsChild>
            <w:div w:id="1679841457">
              <w:marLeft w:val="0"/>
              <w:marRight w:val="0"/>
              <w:marTop w:val="0"/>
              <w:marBottom w:val="0"/>
              <w:divBdr>
                <w:top w:val="none" w:sz="0" w:space="0" w:color="auto"/>
                <w:left w:val="none" w:sz="0" w:space="0" w:color="auto"/>
                <w:bottom w:val="none" w:sz="0" w:space="0" w:color="auto"/>
                <w:right w:val="none" w:sz="0" w:space="0" w:color="auto"/>
              </w:divBdr>
              <w:divsChild>
                <w:div w:id="1981492043">
                  <w:marLeft w:val="0"/>
                  <w:marRight w:val="0"/>
                  <w:marTop w:val="0"/>
                  <w:marBottom w:val="0"/>
                  <w:divBdr>
                    <w:top w:val="none" w:sz="0" w:space="0" w:color="auto"/>
                    <w:left w:val="none" w:sz="0" w:space="0" w:color="auto"/>
                    <w:bottom w:val="none" w:sz="0" w:space="0" w:color="auto"/>
                    <w:right w:val="none" w:sz="0" w:space="0" w:color="auto"/>
                  </w:divBdr>
                  <w:divsChild>
                    <w:div w:id="119310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18921">
      <w:bodyDiv w:val="1"/>
      <w:marLeft w:val="0"/>
      <w:marRight w:val="0"/>
      <w:marTop w:val="0"/>
      <w:marBottom w:val="0"/>
      <w:divBdr>
        <w:top w:val="none" w:sz="0" w:space="0" w:color="auto"/>
        <w:left w:val="none" w:sz="0" w:space="0" w:color="auto"/>
        <w:bottom w:val="none" w:sz="0" w:space="0" w:color="auto"/>
        <w:right w:val="none" w:sz="0" w:space="0" w:color="auto"/>
      </w:divBdr>
    </w:div>
    <w:div w:id="285281356">
      <w:bodyDiv w:val="1"/>
      <w:marLeft w:val="0"/>
      <w:marRight w:val="0"/>
      <w:marTop w:val="0"/>
      <w:marBottom w:val="0"/>
      <w:divBdr>
        <w:top w:val="none" w:sz="0" w:space="0" w:color="auto"/>
        <w:left w:val="none" w:sz="0" w:space="0" w:color="auto"/>
        <w:bottom w:val="none" w:sz="0" w:space="0" w:color="auto"/>
        <w:right w:val="none" w:sz="0" w:space="0" w:color="auto"/>
      </w:divBdr>
    </w:div>
    <w:div w:id="334302776">
      <w:bodyDiv w:val="1"/>
      <w:marLeft w:val="0"/>
      <w:marRight w:val="0"/>
      <w:marTop w:val="0"/>
      <w:marBottom w:val="0"/>
      <w:divBdr>
        <w:top w:val="none" w:sz="0" w:space="0" w:color="auto"/>
        <w:left w:val="none" w:sz="0" w:space="0" w:color="auto"/>
        <w:bottom w:val="none" w:sz="0" w:space="0" w:color="auto"/>
        <w:right w:val="none" w:sz="0" w:space="0" w:color="auto"/>
      </w:divBdr>
    </w:div>
    <w:div w:id="458257327">
      <w:bodyDiv w:val="1"/>
      <w:marLeft w:val="0"/>
      <w:marRight w:val="0"/>
      <w:marTop w:val="0"/>
      <w:marBottom w:val="0"/>
      <w:divBdr>
        <w:top w:val="none" w:sz="0" w:space="0" w:color="auto"/>
        <w:left w:val="none" w:sz="0" w:space="0" w:color="auto"/>
        <w:bottom w:val="none" w:sz="0" w:space="0" w:color="auto"/>
        <w:right w:val="none" w:sz="0" w:space="0" w:color="auto"/>
      </w:divBdr>
      <w:divsChild>
        <w:div w:id="1034355519">
          <w:marLeft w:val="0"/>
          <w:marRight w:val="0"/>
          <w:marTop w:val="0"/>
          <w:marBottom w:val="0"/>
          <w:divBdr>
            <w:top w:val="none" w:sz="0" w:space="0" w:color="auto"/>
            <w:left w:val="none" w:sz="0" w:space="0" w:color="auto"/>
            <w:bottom w:val="none" w:sz="0" w:space="0" w:color="auto"/>
            <w:right w:val="none" w:sz="0" w:space="0" w:color="auto"/>
          </w:divBdr>
          <w:divsChild>
            <w:div w:id="1553687167">
              <w:marLeft w:val="0"/>
              <w:marRight w:val="0"/>
              <w:marTop w:val="0"/>
              <w:marBottom w:val="0"/>
              <w:divBdr>
                <w:top w:val="none" w:sz="0" w:space="0" w:color="auto"/>
                <w:left w:val="none" w:sz="0" w:space="0" w:color="auto"/>
                <w:bottom w:val="none" w:sz="0" w:space="0" w:color="auto"/>
                <w:right w:val="none" w:sz="0" w:space="0" w:color="auto"/>
              </w:divBdr>
              <w:divsChild>
                <w:div w:id="1036928176">
                  <w:marLeft w:val="0"/>
                  <w:marRight w:val="0"/>
                  <w:marTop w:val="0"/>
                  <w:marBottom w:val="0"/>
                  <w:divBdr>
                    <w:top w:val="none" w:sz="0" w:space="0" w:color="auto"/>
                    <w:left w:val="none" w:sz="0" w:space="0" w:color="auto"/>
                    <w:bottom w:val="none" w:sz="0" w:space="0" w:color="auto"/>
                    <w:right w:val="none" w:sz="0" w:space="0" w:color="auto"/>
                  </w:divBdr>
                  <w:divsChild>
                    <w:div w:id="41025634">
                      <w:marLeft w:val="0"/>
                      <w:marRight w:val="0"/>
                      <w:marTop w:val="0"/>
                      <w:marBottom w:val="0"/>
                      <w:divBdr>
                        <w:top w:val="none" w:sz="0" w:space="0" w:color="auto"/>
                        <w:left w:val="none" w:sz="0" w:space="0" w:color="auto"/>
                        <w:bottom w:val="none" w:sz="0" w:space="0" w:color="auto"/>
                        <w:right w:val="none" w:sz="0" w:space="0" w:color="auto"/>
                      </w:divBdr>
                    </w:div>
                  </w:divsChild>
                </w:div>
                <w:div w:id="1749689329">
                  <w:marLeft w:val="0"/>
                  <w:marRight w:val="0"/>
                  <w:marTop w:val="0"/>
                  <w:marBottom w:val="0"/>
                  <w:divBdr>
                    <w:top w:val="none" w:sz="0" w:space="0" w:color="auto"/>
                    <w:left w:val="none" w:sz="0" w:space="0" w:color="auto"/>
                    <w:bottom w:val="none" w:sz="0" w:space="0" w:color="auto"/>
                    <w:right w:val="none" w:sz="0" w:space="0" w:color="auto"/>
                  </w:divBdr>
                  <w:divsChild>
                    <w:div w:id="69535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202481">
      <w:bodyDiv w:val="1"/>
      <w:marLeft w:val="0"/>
      <w:marRight w:val="0"/>
      <w:marTop w:val="0"/>
      <w:marBottom w:val="0"/>
      <w:divBdr>
        <w:top w:val="none" w:sz="0" w:space="0" w:color="auto"/>
        <w:left w:val="none" w:sz="0" w:space="0" w:color="auto"/>
        <w:bottom w:val="none" w:sz="0" w:space="0" w:color="auto"/>
        <w:right w:val="none" w:sz="0" w:space="0" w:color="auto"/>
      </w:divBdr>
      <w:divsChild>
        <w:div w:id="1402171010">
          <w:marLeft w:val="0"/>
          <w:marRight w:val="0"/>
          <w:marTop w:val="0"/>
          <w:marBottom w:val="0"/>
          <w:divBdr>
            <w:top w:val="none" w:sz="0" w:space="0" w:color="auto"/>
            <w:left w:val="none" w:sz="0" w:space="0" w:color="auto"/>
            <w:bottom w:val="none" w:sz="0" w:space="0" w:color="auto"/>
            <w:right w:val="none" w:sz="0" w:space="0" w:color="auto"/>
          </w:divBdr>
          <w:divsChild>
            <w:div w:id="250968318">
              <w:marLeft w:val="0"/>
              <w:marRight w:val="0"/>
              <w:marTop w:val="0"/>
              <w:marBottom w:val="0"/>
              <w:divBdr>
                <w:top w:val="none" w:sz="0" w:space="0" w:color="auto"/>
                <w:left w:val="none" w:sz="0" w:space="0" w:color="auto"/>
                <w:bottom w:val="none" w:sz="0" w:space="0" w:color="auto"/>
                <w:right w:val="none" w:sz="0" w:space="0" w:color="auto"/>
              </w:divBdr>
              <w:divsChild>
                <w:div w:id="1881438143">
                  <w:marLeft w:val="0"/>
                  <w:marRight w:val="0"/>
                  <w:marTop w:val="0"/>
                  <w:marBottom w:val="0"/>
                  <w:divBdr>
                    <w:top w:val="none" w:sz="0" w:space="0" w:color="auto"/>
                    <w:left w:val="none" w:sz="0" w:space="0" w:color="auto"/>
                    <w:bottom w:val="none" w:sz="0" w:space="0" w:color="auto"/>
                    <w:right w:val="none" w:sz="0" w:space="0" w:color="auto"/>
                  </w:divBdr>
                  <w:divsChild>
                    <w:div w:id="126244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670811">
      <w:bodyDiv w:val="1"/>
      <w:marLeft w:val="0"/>
      <w:marRight w:val="0"/>
      <w:marTop w:val="0"/>
      <w:marBottom w:val="0"/>
      <w:divBdr>
        <w:top w:val="none" w:sz="0" w:space="0" w:color="auto"/>
        <w:left w:val="none" w:sz="0" w:space="0" w:color="auto"/>
        <w:bottom w:val="none" w:sz="0" w:space="0" w:color="auto"/>
        <w:right w:val="none" w:sz="0" w:space="0" w:color="auto"/>
      </w:divBdr>
      <w:divsChild>
        <w:div w:id="1655602152">
          <w:marLeft w:val="0"/>
          <w:marRight w:val="0"/>
          <w:marTop w:val="0"/>
          <w:marBottom w:val="0"/>
          <w:divBdr>
            <w:top w:val="none" w:sz="0" w:space="0" w:color="auto"/>
            <w:left w:val="none" w:sz="0" w:space="0" w:color="auto"/>
            <w:bottom w:val="none" w:sz="0" w:space="0" w:color="auto"/>
            <w:right w:val="none" w:sz="0" w:space="0" w:color="auto"/>
          </w:divBdr>
          <w:divsChild>
            <w:div w:id="432438500">
              <w:marLeft w:val="0"/>
              <w:marRight w:val="0"/>
              <w:marTop w:val="0"/>
              <w:marBottom w:val="0"/>
              <w:divBdr>
                <w:top w:val="none" w:sz="0" w:space="0" w:color="auto"/>
                <w:left w:val="none" w:sz="0" w:space="0" w:color="auto"/>
                <w:bottom w:val="none" w:sz="0" w:space="0" w:color="auto"/>
                <w:right w:val="none" w:sz="0" w:space="0" w:color="auto"/>
              </w:divBdr>
              <w:divsChild>
                <w:div w:id="361789332">
                  <w:marLeft w:val="0"/>
                  <w:marRight w:val="0"/>
                  <w:marTop w:val="0"/>
                  <w:marBottom w:val="0"/>
                  <w:divBdr>
                    <w:top w:val="none" w:sz="0" w:space="0" w:color="auto"/>
                    <w:left w:val="none" w:sz="0" w:space="0" w:color="auto"/>
                    <w:bottom w:val="none" w:sz="0" w:space="0" w:color="auto"/>
                    <w:right w:val="none" w:sz="0" w:space="0" w:color="auto"/>
                  </w:divBdr>
                  <w:divsChild>
                    <w:div w:id="211304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993904">
      <w:bodyDiv w:val="1"/>
      <w:marLeft w:val="0"/>
      <w:marRight w:val="0"/>
      <w:marTop w:val="0"/>
      <w:marBottom w:val="0"/>
      <w:divBdr>
        <w:top w:val="none" w:sz="0" w:space="0" w:color="auto"/>
        <w:left w:val="none" w:sz="0" w:space="0" w:color="auto"/>
        <w:bottom w:val="none" w:sz="0" w:space="0" w:color="auto"/>
        <w:right w:val="none" w:sz="0" w:space="0" w:color="auto"/>
      </w:divBdr>
    </w:div>
    <w:div w:id="583757067">
      <w:bodyDiv w:val="1"/>
      <w:marLeft w:val="0"/>
      <w:marRight w:val="0"/>
      <w:marTop w:val="0"/>
      <w:marBottom w:val="0"/>
      <w:divBdr>
        <w:top w:val="none" w:sz="0" w:space="0" w:color="auto"/>
        <w:left w:val="none" w:sz="0" w:space="0" w:color="auto"/>
        <w:bottom w:val="none" w:sz="0" w:space="0" w:color="auto"/>
        <w:right w:val="none" w:sz="0" w:space="0" w:color="auto"/>
      </w:divBdr>
    </w:div>
    <w:div w:id="639766815">
      <w:bodyDiv w:val="1"/>
      <w:marLeft w:val="0"/>
      <w:marRight w:val="0"/>
      <w:marTop w:val="0"/>
      <w:marBottom w:val="0"/>
      <w:divBdr>
        <w:top w:val="none" w:sz="0" w:space="0" w:color="auto"/>
        <w:left w:val="none" w:sz="0" w:space="0" w:color="auto"/>
        <w:bottom w:val="none" w:sz="0" w:space="0" w:color="auto"/>
        <w:right w:val="none" w:sz="0" w:space="0" w:color="auto"/>
      </w:divBdr>
    </w:div>
    <w:div w:id="644547327">
      <w:bodyDiv w:val="1"/>
      <w:marLeft w:val="0"/>
      <w:marRight w:val="0"/>
      <w:marTop w:val="0"/>
      <w:marBottom w:val="0"/>
      <w:divBdr>
        <w:top w:val="none" w:sz="0" w:space="0" w:color="auto"/>
        <w:left w:val="none" w:sz="0" w:space="0" w:color="auto"/>
        <w:bottom w:val="none" w:sz="0" w:space="0" w:color="auto"/>
        <w:right w:val="none" w:sz="0" w:space="0" w:color="auto"/>
      </w:divBdr>
      <w:divsChild>
        <w:div w:id="333798571">
          <w:marLeft w:val="0"/>
          <w:marRight w:val="0"/>
          <w:marTop w:val="0"/>
          <w:marBottom w:val="0"/>
          <w:divBdr>
            <w:top w:val="none" w:sz="0" w:space="0" w:color="auto"/>
            <w:left w:val="none" w:sz="0" w:space="0" w:color="auto"/>
            <w:bottom w:val="none" w:sz="0" w:space="0" w:color="auto"/>
            <w:right w:val="none" w:sz="0" w:space="0" w:color="auto"/>
          </w:divBdr>
          <w:divsChild>
            <w:div w:id="2107268403">
              <w:marLeft w:val="0"/>
              <w:marRight w:val="0"/>
              <w:marTop w:val="0"/>
              <w:marBottom w:val="0"/>
              <w:divBdr>
                <w:top w:val="none" w:sz="0" w:space="0" w:color="auto"/>
                <w:left w:val="none" w:sz="0" w:space="0" w:color="auto"/>
                <w:bottom w:val="none" w:sz="0" w:space="0" w:color="auto"/>
                <w:right w:val="none" w:sz="0" w:space="0" w:color="auto"/>
              </w:divBdr>
              <w:divsChild>
                <w:div w:id="96705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259736">
      <w:bodyDiv w:val="1"/>
      <w:marLeft w:val="0"/>
      <w:marRight w:val="0"/>
      <w:marTop w:val="0"/>
      <w:marBottom w:val="0"/>
      <w:divBdr>
        <w:top w:val="none" w:sz="0" w:space="0" w:color="auto"/>
        <w:left w:val="none" w:sz="0" w:space="0" w:color="auto"/>
        <w:bottom w:val="none" w:sz="0" w:space="0" w:color="auto"/>
        <w:right w:val="none" w:sz="0" w:space="0" w:color="auto"/>
      </w:divBdr>
      <w:divsChild>
        <w:div w:id="2041660075">
          <w:marLeft w:val="0"/>
          <w:marRight w:val="0"/>
          <w:marTop w:val="0"/>
          <w:marBottom w:val="0"/>
          <w:divBdr>
            <w:top w:val="none" w:sz="0" w:space="0" w:color="auto"/>
            <w:left w:val="none" w:sz="0" w:space="0" w:color="auto"/>
            <w:bottom w:val="none" w:sz="0" w:space="0" w:color="auto"/>
            <w:right w:val="none" w:sz="0" w:space="0" w:color="auto"/>
          </w:divBdr>
          <w:divsChild>
            <w:div w:id="627667138">
              <w:marLeft w:val="0"/>
              <w:marRight w:val="0"/>
              <w:marTop w:val="0"/>
              <w:marBottom w:val="0"/>
              <w:divBdr>
                <w:top w:val="none" w:sz="0" w:space="0" w:color="auto"/>
                <w:left w:val="none" w:sz="0" w:space="0" w:color="auto"/>
                <w:bottom w:val="none" w:sz="0" w:space="0" w:color="auto"/>
                <w:right w:val="none" w:sz="0" w:space="0" w:color="auto"/>
              </w:divBdr>
              <w:divsChild>
                <w:div w:id="64212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027961">
      <w:bodyDiv w:val="1"/>
      <w:marLeft w:val="0"/>
      <w:marRight w:val="0"/>
      <w:marTop w:val="0"/>
      <w:marBottom w:val="0"/>
      <w:divBdr>
        <w:top w:val="none" w:sz="0" w:space="0" w:color="auto"/>
        <w:left w:val="none" w:sz="0" w:space="0" w:color="auto"/>
        <w:bottom w:val="none" w:sz="0" w:space="0" w:color="auto"/>
        <w:right w:val="none" w:sz="0" w:space="0" w:color="auto"/>
      </w:divBdr>
      <w:divsChild>
        <w:div w:id="48191232">
          <w:marLeft w:val="0"/>
          <w:marRight w:val="0"/>
          <w:marTop w:val="0"/>
          <w:marBottom w:val="0"/>
          <w:divBdr>
            <w:top w:val="none" w:sz="0" w:space="0" w:color="auto"/>
            <w:left w:val="none" w:sz="0" w:space="0" w:color="auto"/>
            <w:bottom w:val="none" w:sz="0" w:space="0" w:color="auto"/>
            <w:right w:val="none" w:sz="0" w:space="0" w:color="auto"/>
          </w:divBdr>
          <w:divsChild>
            <w:div w:id="1709405619">
              <w:marLeft w:val="0"/>
              <w:marRight w:val="0"/>
              <w:marTop w:val="0"/>
              <w:marBottom w:val="0"/>
              <w:divBdr>
                <w:top w:val="none" w:sz="0" w:space="0" w:color="auto"/>
                <w:left w:val="none" w:sz="0" w:space="0" w:color="auto"/>
                <w:bottom w:val="none" w:sz="0" w:space="0" w:color="auto"/>
                <w:right w:val="none" w:sz="0" w:space="0" w:color="auto"/>
              </w:divBdr>
              <w:divsChild>
                <w:div w:id="2139372124">
                  <w:marLeft w:val="0"/>
                  <w:marRight w:val="0"/>
                  <w:marTop w:val="0"/>
                  <w:marBottom w:val="0"/>
                  <w:divBdr>
                    <w:top w:val="none" w:sz="0" w:space="0" w:color="auto"/>
                    <w:left w:val="none" w:sz="0" w:space="0" w:color="auto"/>
                    <w:bottom w:val="none" w:sz="0" w:space="0" w:color="auto"/>
                    <w:right w:val="none" w:sz="0" w:space="0" w:color="auto"/>
                  </w:divBdr>
                  <w:divsChild>
                    <w:div w:id="180862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078970">
      <w:bodyDiv w:val="1"/>
      <w:marLeft w:val="0"/>
      <w:marRight w:val="0"/>
      <w:marTop w:val="0"/>
      <w:marBottom w:val="0"/>
      <w:divBdr>
        <w:top w:val="none" w:sz="0" w:space="0" w:color="auto"/>
        <w:left w:val="none" w:sz="0" w:space="0" w:color="auto"/>
        <w:bottom w:val="none" w:sz="0" w:space="0" w:color="auto"/>
        <w:right w:val="none" w:sz="0" w:space="0" w:color="auto"/>
      </w:divBdr>
    </w:div>
    <w:div w:id="996880839">
      <w:bodyDiv w:val="1"/>
      <w:marLeft w:val="0"/>
      <w:marRight w:val="0"/>
      <w:marTop w:val="0"/>
      <w:marBottom w:val="0"/>
      <w:divBdr>
        <w:top w:val="none" w:sz="0" w:space="0" w:color="auto"/>
        <w:left w:val="none" w:sz="0" w:space="0" w:color="auto"/>
        <w:bottom w:val="none" w:sz="0" w:space="0" w:color="auto"/>
        <w:right w:val="none" w:sz="0" w:space="0" w:color="auto"/>
      </w:divBdr>
      <w:divsChild>
        <w:div w:id="1415781763">
          <w:marLeft w:val="0"/>
          <w:marRight w:val="0"/>
          <w:marTop w:val="0"/>
          <w:marBottom w:val="0"/>
          <w:divBdr>
            <w:top w:val="none" w:sz="0" w:space="0" w:color="auto"/>
            <w:left w:val="none" w:sz="0" w:space="0" w:color="auto"/>
            <w:bottom w:val="none" w:sz="0" w:space="0" w:color="auto"/>
            <w:right w:val="none" w:sz="0" w:space="0" w:color="auto"/>
          </w:divBdr>
          <w:divsChild>
            <w:div w:id="1780954418">
              <w:marLeft w:val="0"/>
              <w:marRight w:val="0"/>
              <w:marTop w:val="0"/>
              <w:marBottom w:val="0"/>
              <w:divBdr>
                <w:top w:val="none" w:sz="0" w:space="0" w:color="auto"/>
                <w:left w:val="none" w:sz="0" w:space="0" w:color="auto"/>
                <w:bottom w:val="none" w:sz="0" w:space="0" w:color="auto"/>
                <w:right w:val="none" w:sz="0" w:space="0" w:color="auto"/>
              </w:divBdr>
              <w:divsChild>
                <w:div w:id="999575116">
                  <w:marLeft w:val="0"/>
                  <w:marRight w:val="0"/>
                  <w:marTop w:val="0"/>
                  <w:marBottom w:val="0"/>
                  <w:divBdr>
                    <w:top w:val="none" w:sz="0" w:space="0" w:color="auto"/>
                    <w:left w:val="none" w:sz="0" w:space="0" w:color="auto"/>
                    <w:bottom w:val="none" w:sz="0" w:space="0" w:color="auto"/>
                    <w:right w:val="none" w:sz="0" w:space="0" w:color="auto"/>
                  </w:divBdr>
                </w:div>
              </w:divsChild>
            </w:div>
            <w:div w:id="773330270">
              <w:marLeft w:val="0"/>
              <w:marRight w:val="0"/>
              <w:marTop w:val="0"/>
              <w:marBottom w:val="0"/>
              <w:divBdr>
                <w:top w:val="none" w:sz="0" w:space="0" w:color="auto"/>
                <w:left w:val="none" w:sz="0" w:space="0" w:color="auto"/>
                <w:bottom w:val="none" w:sz="0" w:space="0" w:color="auto"/>
                <w:right w:val="none" w:sz="0" w:space="0" w:color="auto"/>
              </w:divBdr>
              <w:divsChild>
                <w:div w:id="122926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099647">
      <w:bodyDiv w:val="1"/>
      <w:marLeft w:val="0"/>
      <w:marRight w:val="0"/>
      <w:marTop w:val="0"/>
      <w:marBottom w:val="0"/>
      <w:divBdr>
        <w:top w:val="none" w:sz="0" w:space="0" w:color="auto"/>
        <w:left w:val="none" w:sz="0" w:space="0" w:color="auto"/>
        <w:bottom w:val="none" w:sz="0" w:space="0" w:color="auto"/>
        <w:right w:val="none" w:sz="0" w:space="0" w:color="auto"/>
      </w:divBdr>
      <w:divsChild>
        <w:div w:id="440339902">
          <w:marLeft w:val="0"/>
          <w:marRight w:val="0"/>
          <w:marTop w:val="0"/>
          <w:marBottom w:val="0"/>
          <w:divBdr>
            <w:top w:val="none" w:sz="0" w:space="0" w:color="auto"/>
            <w:left w:val="none" w:sz="0" w:space="0" w:color="auto"/>
            <w:bottom w:val="none" w:sz="0" w:space="0" w:color="auto"/>
            <w:right w:val="none" w:sz="0" w:space="0" w:color="auto"/>
          </w:divBdr>
          <w:divsChild>
            <w:div w:id="317537468">
              <w:marLeft w:val="0"/>
              <w:marRight w:val="0"/>
              <w:marTop w:val="0"/>
              <w:marBottom w:val="0"/>
              <w:divBdr>
                <w:top w:val="none" w:sz="0" w:space="0" w:color="auto"/>
                <w:left w:val="none" w:sz="0" w:space="0" w:color="auto"/>
                <w:bottom w:val="none" w:sz="0" w:space="0" w:color="auto"/>
                <w:right w:val="none" w:sz="0" w:space="0" w:color="auto"/>
              </w:divBdr>
              <w:divsChild>
                <w:div w:id="63008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910036">
      <w:bodyDiv w:val="1"/>
      <w:marLeft w:val="0"/>
      <w:marRight w:val="0"/>
      <w:marTop w:val="0"/>
      <w:marBottom w:val="0"/>
      <w:divBdr>
        <w:top w:val="none" w:sz="0" w:space="0" w:color="auto"/>
        <w:left w:val="none" w:sz="0" w:space="0" w:color="auto"/>
        <w:bottom w:val="none" w:sz="0" w:space="0" w:color="auto"/>
        <w:right w:val="none" w:sz="0" w:space="0" w:color="auto"/>
      </w:divBdr>
      <w:divsChild>
        <w:div w:id="843128736">
          <w:marLeft w:val="0"/>
          <w:marRight w:val="0"/>
          <w:marTop w:val="0"/>
          <w:marBottom w:val="0"/>
          <w:divBdr>
            <w:top w:val="none" w:sz="0" w:space="0" w:color="auto"/>
            <w:left w:val="none" w:sz="0" w:space="0" w:color="auto"/>
            <w:bottom w:val="none" w:sz="0" w:space="0" w:color="auto"/>
            <w:right w:val="none" w:sz="0" w:space="0" w:color="auto"/>
          </w:divBdr>
          <w:divsChild>
            <w:div w:id="2044742212">
              <w:marLeft w:val="0"/>
              <w:marRight w:val="0"/>
              <w:marTop w:val="0"/>
              <w:marBottom w:val="0"/>
              <w:divBdr>
                <w:top w:val="none" w:sz="0" w:space="0" w:color="auto"/>
                <w:left w:val="none" w:sz="0" w:space="0" w:color="auto"/>
                <w:bottom w:val="none" w:sz="0" w:space="0" w:color="auto"/>
                <w:right w:val="none" w:sz="0" w:space="0" w:color="auto"/>
              </w:divBdr>
              <w:divsChild>
                <w:div w:id="9434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084628">
      <w:bodyDiv w:val="1"/>
      <w:marLeft w:val="0"/>
      <w:marRight w:val="0"/>
      <w:marTop w:val="0"/>
      <w:marBottom w:val="0"/>
      <w:divBdr>
        <w:top w:val="none" w:sz="0" w:space="0" w:color="auto"/>
        <w:left w:val="none" w:sz="0" w:space="0" w:color="auto"/>
        <w:bottom w:val="none" w:sz="0" w:space="0" w:color="auto"/>
        <w:right w:val="none" w:sz="0" w:space="0" w:color="auto"/>
      </w:divBdr>
      <w:divsChild>
        <w:div w:id="263224303">
          <w:marLeft w:val="0"/>
          <w:marRight w:val="0"/>
          <w:marTop w:val="0"/>
          <w:marBottom w:val="0"/>
          <w:divBdr>
            <w:top w:val="none" w:sz="0" w:space="0" w:color="auto"/>
            <w:left w:val="none" w:sz="0" w:space="0" w:color="auto"/>
            <w:bottom w:val="none" w:sz="0" w:space="0" w:color="auto"/>
            <w:right w:val="none" w:sz="0" w:space="0" w:color="auto"/>
          </w:divBdr>
        </w:div>
        <w:div w:id="1242836450">
          <w:marLeft w:val="0"/>
          <w:marRight w:val="0"/>
          <w:marTop w:val="0"/>
          <w:marBottom w:val="0"/>
          <w:divBdr>
            <w:top w:val="none" w:sz="0" w:space="0" w:color="auto"/>
            <w:left w:val="none" w:sz="0" w:space="0" w:color="auto"/>
            <w:bottom w:val="none" w:sz="0" w:space="0" w:color="auto"/>
            <w:right w:val="none" w:sz="0" w:space="0" w:color="auto"/>
          </w:divBdr>
        </w:div>
      </w:divsChild>
    </w:div>
    <w:div w:id="1434325538">
      <w:bodyDiv w:val="1"/>
      <w:marLeft w:val="0"/>
      <w:marRight w:val="0"/>
      <w:marTop w:val="0"/>
      <w:marBottom w:val="0"/>
      <w:divBdr>
        <w:top w:val="none" w:sz="0" w:space="0" w:color="auto"/>
        <w:left w:val="none" w:sz="0" w:space="0" w:color="auto"/>
        <w:bottom w:val="none" w:sz="0" w:space="0" w:color="auto"/>
        <w:right w:val="none" w:sz="0" w:space="0" w:color="auto"/>
      </w:divBdr>
      <w:divsChild>
        <w:div w:id="1891767693">
          <w:marLeft w:val="0"/>
          <w:marRight w:val="0"/>
          <w:marTop w:val="0"/>
          <w:marBottom w:val="0"/>
          <w:divBdr>
            <w:top w:val="none" w:sz="0" w:space="0" w:color="auto"/>
            <w:left w:val="none" w:sz="0" w:space="0" w:color="auto"/>
            <w:bottom w:val="none" w:sz="0" w:space="0" w:color="auto"/>
            <w:right w:val="none" w:sz="0" w:space="0" w:color="auto"/>
          </w:divBdr>
          <w:divsChild>
            <w:div w:id="1972899660">
              <w:marLeft w:val="0"/>
              <w:marRight w:val="0"/>
              <w:marTop w:val="0"/>
              <w:marBottom w:val="0"/>
              <w:divBdr>
                <w:top w:val="none" w:sz="0" w:space="0" w:color="auto"/>
                <w:left w:val="none" w:sz="0" w:space="0" w:color="auto"/>
                <w:bottom w:val="none" w:sz="0" w:space="0" w:color="auto"/>
                <w:right w:val="none" w:sz="0" w:space="0" w:color="auto"/>
              </w:divBdr>
              <w:divsChild>
                <w:div w:id="1195341125">
                  <w:marLeft w:val="0"/>
                  <w:marRight w:val="0"/>
                  <w:marTop w:val="0"/>
                  <w:marBottom w:val="0"/>
                  <w:divBdr>
                    <w:top w:val="none" w:sz="0" w:space="0" w:color="auto"/>
                    <w:left w:val="none" w:sz="0" w:space="0" w:color="auto"/>
                    <w:bottom w:val="none" w:sz="0" w:space="0" w:color="auto"/>
                    <w:right w:val="none" w:sz="0" w:space="0" w:color="auto"/>
                  </w:divBdr>
                  <w:divsChild>
                    <w:div w:id="58329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783153">
      <w:bodyDiv w:val="1"/>
      <w:marLeft w:val="0"/>
      <w:marRight w:val="0"/>
      <w:marTop w:val="0"/>
      <w:marBottom w:val="0"/>
      <w:divBdr>
        <w:top w:val="none" w:sz="0" w:space="0" w:color="auto"/>
        <w:left w:val="none" w:sz="0" w:space="0" w:color="auto"/>
        <w:bottom w:val="none" w:sz="0" w:space="0" w:color="auto"/>
        <w:right w:val="none" w:sz="0" w:space="0" w:color="auto"/>
      </w:divBdr>
    </w:div>
    <w:div w:id="1492063231">
      <w:bodyDiv w:val="1"/>
      <w:marLeft w:val="0"/>
      <w:marRight w:val="0"/>
      <w:marTop w:val="0"/>
      <w:marBottom w:val="0"/>
      <w:divBdr>
        <w:top w:val="none" w:sz="0" w:space="0" w:color="auto"/>
        <w:left w:val="none" w:sz="0" w:space="0" w:color="auto"/>
        <w:bottom w:val="none" w:sz="0" w:space="0" w:color="auto"/>
        <w:right w:val="none" w:sz="0" w:space="0" w:color="auto"/>
      </w:divBdr>
      <w:divsChild>
        <w:div w:id="1046487905">
          <w:marLeft w:val="0"/>
          <w:marRight w:val="0"/>
          <w:marTop w:val="0"/>
          <w:marBottom w:val="0"/>
          <w:divBdr>
            <w:top w:val="none" w:sz="0" w:space="0" w:color="auto"/>
            <w:left w:val="none" w:sz="0" w:space="0" w:color="auto"/>
            <w:bottom w:val="none" w:sz="0" w:space="0" w:color="auto"/>
            <w:right w:val="none" w:sz="0" w:space="0" w:color="auto"/>
          </w:divBdr>
          <w:divsChild>
            <w:div w:id="1704593110">
              <w:marLeft w:val="0"/>
              <w:marRight w:val="0"/>
              <w:marTop w:val="0"/>
              <w:marBottom w:val="0"/>
              <w:divBdr>
                <w:top w:val="none" w:sz="0" w:space="0" w:color="auto"/>
                <w:left w:val="none" w:sz="0" w:space="0" w:color="auto"/>
                <w:bottom w:val="none" w:sz="0" w:space="0" w:color="auto"/>
                <w:right w:val="none" w:sz="0" w:space="0" w:color="auto"/>
              </w:divBdr>
              <w:divsChild>
                <w:div w:id="944656716">
                  <w:marLeft w:val="0"/>
                  <w:marRight w:val="0"/>
                  <w:marTop w:val="0"/>
                  <w:marBottom w:val="0"/>
                  <w:divBdr>
                    <w:top w:val="none" w:sz="0" w:space="0" w:color="auto"/>
                    <w:left w:val="none" w:sz="0" w:space="0" w:color="auto"/>
                    <w:bottom w:val="none" w:sz="0" w:space="0" w:color="auto"/>
                    <w:right w:val="none" w:sz="0" w:space="0" w:color="auto"/>
                  </w:divBdr>
                  <w:divsChild>
                    <w:div w:id="210557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412395">
      <w:bodyDiv w:val="1"/>
      <w:marLeft w:val="0"/>
      <w:marRight w:val="0"/>
      <w:marTop w:val="0"/>
      <w:marBottom w:val="0"/>
      <w:divBdr>
        <w:top w:val="none" w:sz="0" w:space="0" w:color="auto"/>
        <w:left w:val="none" w:sz="0" w:space="0" w:color="auto"/>
        <w:bottom w:val="none" w:sz="0" w:space="0" w:color="auto"/>
        <w:right w:val="none" w:sz="0" w:space="0" w:color="auto"/>
      </w:divBdr>
      <w:divsChild>
        <w:div w:id="579103423">
          <w:marLeft w:val="0"/>
          <w:marRight w:val="0"/>
          <w:marTop w:val="0"/>
          <w:marBottom w:val="0"/>
          <w:divBdr>
            <w:top w:val="none" w:sz="0" w:space="0" w:color="auto"/>
            <w:left w:val="none" w:sz="0" w:space="0" w:color="auto"/>
            <w:bottom w:val="none" w:sz="0" w:space="0" w:color="auto"/>
            <w:right w:val="none" w:sz="0" w:space="0" w:color="auto"/>
          </w:divBdr>
          <w:divsChild>
            <w:div w:id="202711627">
              <w:marLeft w:val="0"/>
              <w:marRight w:val="0"/>
              <w:marTop w:val="0"/>
              <w:marBottom w:val="0"/>
              <w:divBdr>
                <w:top w:val="none" w:sz="0" w:space="0" w:color="auto"/>
                <w:left w:val="none" w:sz="0" w:space="0" w:color="auto"/>
                <w:bottom w:val="none" w:sz="0" w:space="0" w:color="auto"/>
                <w:right w:val="none" w:sz="0" w:space="0" w:color="auto"/>
              </w:divBdr>
              <w:divsChild>
                <w:div w:id="185672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556275">
      <w:bodyDiv w:val="1"/>
      <w:marLeft w:val="0"/>
      <w:marRight w:val="0"/>
      <w:marTop w:val="0"/>
      <w:marBottom w:val="0"/>
      <w:divBdr>
        <w:top w:val="none" w:sz="0" w:space="0" w:color="auto"/>
        <w:left w:val="none" w:sz="0" w:space="0" w:color="auto"/>
        <w:bottom w:val="none" w:sz="0" w:space="0" w:color="auto"/>
        <w:right w:val="none" w:sz="0" w:space="0" w:color="auto"/>
      </w:divBdr>
    </w:div>
    <w:div w:id="1710909692">
      <w:bodyDiv w:val="1"/>
      <w:marLeft w:val="0"/>
      <w:marRight w:val="0"/>
      <w:marTop w:val="0"/>
      <w:marBottom w:val="0"/>
      <w:divBdr>
        <w:top w:val="none" w:sz="0" w:space="0" w:color="auto"/>
        <w:left w:val="none" w:sz="0" w:space="0" w:color="auto"/>
        <w:bottom w:val="none" w:sz="0" w:space="0" w:color="auto"/>
        <w:right w:val="none" w:sz="0" w:space="0" w:color="auto"/>
      </w:divBdr>
      <w:divsChild>
        <w:div w:id="259143736">
          <w:marLeft w:val="0"/>
          <w:marRight w:val="0"/>
          <w:marTop w:val="0"/>
          <w:marBottom w:val="0"/>
          <w:divBdr>
            <w:top w:val="none" w:sz="0" w:space="0" w:color="auto"/>
            <w:left w:val="none" w:sz="0" w:space="0" w:color="auto"/>
            <w:bottom w:val="none" w:sz="0" w:space="0" w:color="auto"/>
            <w:right w:val="none" w:sz="0" w:space="0" w:color="auto"/>
          </w:divBdr>
          <w:divsChild>
            <w:div w:id="896665978">
              <w:marLeft w:val="0"/>
              <w:marRight w:val="0"/>
              <w:marTop w:val="0"/>
              <w:marBottom w:val="0"/>
              <w:divBdr>
                <w:top w:val="none" w:sz="0" w:space="0" w:color="auto"/>
                <w:left w:val="none" w:sz="0" w:space="0" w:color="auto"/>
                <w:bottom w:val="none" w:sz="0" w:space="0" w:color="auto"/>
                <w:right w:val="none" w:sz="0" w:space="0" w:color="auto"/>
              </w:divBdr>
              <w:divsChild>
                <w:div w:id="1466771697">
                  <w:marLeft w:val="0"/>
                  <w:marRight w:val="0"/>
                  <w:marTop w:val="0"/>
                  <w:marBottom w:val="0"/>
                  <w:divBdr>
                    <w:top w:val="none" w:sz="0" w:space="0" w:color="auto"/>
                    <w:left w:val="none" w:sz="0" w:space="0" w:color="auto"/>
                    <w:bottom w:val="none" w:sz="0" w:space="0" w:color="auto"/>
                    <w:right w:val="none" w:sz="0" w:space="0" w:color="auto"/>
                  </w:divBdr>
                  <w:divsChild>
                    <w:div w:id="38418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103559">
      <w:bodyDiv w:val="1"/>
      <w:marLeft w:val="0"/>
      <w:marRight w:val="0"/>
      <w:marTop w:val="0"/>
      <w:marBottom w:val="0"/>
      <w:divBdr>
        <w:top w:val="none" w:sz="0" w:space="0" w:color="auto"/>
        <w:left w:val="none" w:sz="0" w:space="0" w:color="auto"/>
        <w:bottom w:val="none" w:sz="0" w:space="0" w:color="auto"/>
        <w:right w:val="none" w:sz="0" w:space="0" w:color="auto"/>
      </w:divBdr>
      <w:divsChild>
        <w:div w:id="522015412">
          <w:marLeft w:val="547"/>
          <w:marRight w:val="0"/>
          <w:marTop w:val="0"/>
          <w:marBottom w:val="0"/>
          <w:divBdr>
            <w:top w:val="none" w:sz="0" w:space="0" w:color="auto"/>
            <w:left w:val="none" w:sz="0" w:space="0" w:color="auto"/>
            <w:bottom w:val="none" w:sz="0" w:space="0" w:color="auto"/>
            <w:right w:val="none" w:sz="0" w:space="0" w:color="auto"/>
          </w:divBdr>
        </w:div>
        <w:div w:id="1673291373">
          <w:marLeft w:val="547"/>
          <w:marRight w:val="0"/>
          <w:marTop w:val="0"/>
          <w:marBottom w:val="0"/>
          <w:divBdr>
            <w:top w:val="none" w:sz="0" w:space="0" w:color="auto"/>
            <w:left w:val="none" w:sz="0" w:space="0" w:color="auto"/>
            <w:bottom w:val="none" w:sz="0" w:space="0" w:color="auto"/>
            <w:right w:val="none" w:sz="0" w:space="0" w:color="auto"/>
          </w:divBdr>
        </w:div>
        <w:div w:id="1282032507">
          <w:marLeft w:val="547"/>
          <w:marRight w:val="0"/>
          <w:marTop w:val="0"/>
          <w:marBottom w:val="0"/>
          <w:divBdr>
            <w:top w:val="none" w:sz="0" w:space="0" w:color="auto"/>
            <w:left w:val="none" w:sz="0" w:space="0" w:color="auto"/>
            <w:bottom w:val="none" w:sz="0" w:space="0" w:color="auto"/>
            <w:right w:val="none" w:sz="0" w:space="0" w:color="auto"/>
          </w:divBdr>
        </w:div>
      </w:divsChild>
    </w:div>
    <w:div w:id="1867862546">
      <w:bodyDiv w:val="1"/>
      <w:marLeft w:val="0"/>
      <w:marRight w:val="0"/>
      <w:marTop w:val="0"/>
      <w:marBottom w:val="0"/>
      <w:divBdr>
        <w:top w:val="none" w:sz="0" w:space="0" w:color="auto"/>
        <w:left w:val="none" w:sz="0" w:space="0" w:color="auto"/>
        <w:bottom w:val="none" w:sz="0" w:space="0" w:color="auto"/>
        <w:right w:val="none" w:sz="0" w:space="0" w:color="auto"/>
      </w:divBdr>
      <w:divsChild>
        <w:div w:id="43146523">
          <w:marLeft w:val="0"/>
          <w:marRight w:val="0"/>
          <w:marTop w:val="0"/>
          <w:marBottom w:val="0"/>
          <w:divBdr>
            <w:top w:val="none" w:sz="0" w:space="0" w:color="auto"/>
            <w:left w:val="none" w:sz="0" w:space="0" w:color="auto"/>
            <w:bottom w:val="none" w:sz="0" w:space="0" w:color="auto"/>
            <w:right w:val="none" w:sz="0" w:space="0" w:color="auto"/>
          </w:divBdr>
          <w:divsChild>
            <w:div w:id="70734687">
              <w:marLeft w:val="0"/>
              <w:marRight w:val="0"/>
              <w:marTop w:val="0"/>
              <w:marBottom w:val="0"/>
              <w:divBdr>
                <w:top w:val="none" w:sz="0" w:space="0" w:color="auto"/>
                <w:left w:val="none" w:sz="0" w:space="0" w:color="auto"/>
                <w:bottom w:val="none" w:sz="0" w:space="0" w:color="auto"/>
                <w:right w:val="none" w:sz="0" w:space="0" w:color="auto"/>
              </w:divBdr>
              <w:divsChild>
                <w:div w:id="15302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404397">
      <w:bodyDiv w:val="1"/>
      <w:marLeft w:val="0"/>
      <w:marRight w:val="0"/>
      <w:marTop w:val="0"/>
      <w:marBottom w:val="0"/>
      <w:divBdr>
        <w:top w:val="none" w:sz="0" w:space="0" w:color="auto"/>
        <w:left w:val="none" w:sz="0" w:space="0" w:color="auto"/>
        <w:bottom w:val="none" w:sz="0" w:space="0" w:color="auto"/>
        <w:right w:val="none" w:sz="0" w:space="0" w:color="auto"/>
      </w:divBdr>
    </w:div>
    <w:div w:id="1985041611">
      <w:bodyDiv w:val="1"/>
      <w:marLeft w:val="0"/>
      <w:marRight w:val="0"/>
      <w:marTop w:val="0"/>
      <w:marBottom w:val="0"/>
      <w:divBdr>
        <w:top w:val="none" w:sz="0" w:space="0" w:color="auto"/>
        <w:left w:val="none" w:sz="0" w:space="0" w:color="auto"/>
        <w:bottom w:val="none" w:sz="0" w:space="0" w:color="auto"/>
        <w:right w:val="none" w:sz="0" w:space="0" w:color="auto"/>
      </w:divBdr>
    </w:div>
    <w:div w:id="1986009926">
      <w:bodyDiv w:val="1"/>
      <w:marLeft w:val="0"/>
      <w:marRight w:val="0"/>
      <w:marTop w:val="0"/>
      <w:marBottom w:val="0"/>
      <w:divBdr>
        <w:top w:val="none" w:sz="0" w:space="0" w:color="auto"/>
        <w:left w:val="none" w:sz="0" w:space="0" w:color="auto"/>
        <w:bottom w:val="none" w:sz="0" w:space="0" w:color="auto"/>
        <w:right w:val="none" w:sz="0" w:space="0" w:color="auto"/>
      </w:divBdr>
      <w:divsChild>
        <w:div w:id="1598446288">
          <w:marLeft w:val="0"/>
          <w:marRight w:val="0"/>
          <w:marTop w:val="0"/>
          <w:marBottom w:val="0"/>
          <w:divBdr>
            <w:top w:val="none" w:sz="0" w:space="0" w:color="auto"/>
            <w:left w:val="none" w:sz="0" w:space="0" w:color="auto"/>
            <w:bottom w:val="none" w:sz="0" w:space="0" w:color="auto"/>
            <w:right w:val="none" w:sz="0" w:space="0" w:color="auto"/>
          </w:divBdr>
          <w:divsChild>
            <w:div w:id="1499344613">
              <w:marLeft w:val="0"/>
              <w:marRight w:val="0"/>
              <w:marTop w:val="0"/>
              <w:marBottom w:val="0"/>
              <w:divBdr>
                <w:top w:val="none" w:sz="0" w:space="0" w:color="auto"/>
                <w:left w:val="none" w:sz="0" w:space="0" w:color="auto"/>
                <w:bottom w:val="none" w:sz="0" w:space="0" w:color="auto"/>
                <w:right w:val="none" w:sz="0" w:space="0" w:color="auto"/>
              </w:divBdr>
              <w:divsChild>
                <w:div w:id="94861419">
                  <w:marLeft w:val="0"/>
                  <w:marRight w:val="0"/>
                  <w:marTop w:val="0"/>
                  <w:marBottom w:val="0"/>
                  <w:divBdr>
                    <w:top w:val="none" w:sz="0" w:space="0" w:color="auto"/>
                    <w:left w:val="none" w:sz="0" w:space="0" w:color="auto"/>
                    <w:bottom w:val="none" w:sz="0" w:space="0" w:color="auto"/>
                    <w:right w:val="none" w:sz="0" w:space="0" w:color="auto"/>
                  </w:divBdr>
                </w:div>
              </w:divsChild>
            </w:div>
            <w:div w:id="1655059296">
              <w:marLeft w:val="0"/>
              <w:marRight w:val="0"/>
              <w:marTop w:val="0"/>
              <w:marBottom w:val="0"/>
              <w:divBdr>
                <w:top w:val="none" w:sz="0" w:space="0" w:color="auto"/>
                <w:left w:val="none" w:sz="0" w:space="0" w:color="auto"/>
                <w:bottom w:val="none" w:sz="0" w:space="0" w:color="auto"/>
                <w:right w:val="none" w:sz="0" w:space="0" w:color="auto"/>
              </w:divBdr>
              <w:divsChild>
                <w:div w:id="481046977">
                  <w:marLeft w:val="0"/>
                  <w:marRight w:val="0"/>
                  <w:marTop w:val="0"/>
                  <w:marBottom w:val="0"/>
                  <w:divBdr>
                    <w:top w:val="none" w:sz="0" w:space="0" w:color="auto"/>
                    <w:left w:val="none" w:sz="0" w:space="0" w:color="auto"/>
                    <w:bottom w:val="none" w:sz="0" w:space="0" w:color="auto"/>
                    <w:right w:val="none" w:sz="0" w:space="0" w:color="auto"/>
                  </w:divBdr>
                </w:div>
              </w:divsChild>
            </w:div>
            <w:div w:id="93063945">
              <w:marLeft w:val="0"/>
              <w:marRight w:val="0"/>
              <w:marTop w:val="0"/>
              <w:marBottom w:val="0"/>
              <w:divBdr>
                <w:top w:val="none" w:sz="0" w:space="0" w:color="auto"/>
                <w:left w:val="none" w:sz="0" w:space="0" w:color="auto"/>
                <w:bottom w:val="none" w:sz="0" w:space="0" w:color="auto"/>
                <w:right w:val="none" w:sz="0" w:space="0" w:color="auto"/>
              </w:divBdr>
              <w:divsChild>
                <w:div w:id="177037712">
                  <w:marLeft w:val="0"/>
                  <w:marRight w:val="0"/>
                  <w:marTop w:val="0"/>
                  <w:marBottom w:val="0"/>
                  <w:divBdr>
                    <w:top w:val="none" w:sz="0" w:space="0" w:color="auto"/>
                    <w:left w:val="none" w:sz="0" w:space="0" w:color="auto"/>
                    <w:bottom w:val="none" w:sz="0" w:space="0" w:color="auto"/>
                    <w:right w:val="none" w:sz="0" w:space="0" w:color="auto"/>
                  </w:divBdr>
                </w:div>
              </w:divsChild>
            </w:div>
            <w:div w:id="328994443">
              <w:marLeft w:val="0"/>
              <w:marRight w:val="0"/>
              <w:marTop w:val="0"/>
              <w:marBottom w:val="0"/>
              <w:divBdr>
                <w:top w:val="none" w:sz="0" w:space="0" w:color="auto"/>
                <w:left w:val="none" w:sz="0" w:space="0" w:color="auto"/>
                <w:bottom w:val="none" w:sz="0" w:space="0" w:color="auto"/>
                <w:right w:val="none" w:sz="0" w:space="0" w:color="auto"/>
              </w:divBdr>
              <w:divsChild>
                <w:div w:id="1851526539">
                  <w:marLeft w:val="0"/>
                  <w:marRight w:val="0"/>
                  <w:marTop w:val="0"/>
                  <w:marBottom w:val="0"/>
                  <w:divBdr>
                    <w:top w:val="none" w:sz="0" w:space="0" w:color="auto"/>
                    <w:left w:val="none" w:sz="0" w:space="0" w:color="auto"/>
                    <w:bottom w:val="none" w:sz="0" w:space="0" w:color="auto"/>
                    <w:right w:val="none" w:sz="0" w:space="0" w:color="auto"/>
                  </w:divBdr>
                </w:div>
              </w:divsChild>
            </w:div>
            <w:div w:id="484518727">
              <w:marLeft w:val="0"/>
              <w:marRight w:val="0"/>
              <w:marTop w:val="0"/>
              <w:marBottom w:val="0"/>
              <w:divBdr>
                <w:top w:val="none" w:sz="0" w:space="0" w:color="auto"/>
                <w:left w:val="none" w:sz="0" w:space="0" w:color="auto"/>
                <w:bottom w:val="none" w:sz="0" w:space="0" w:color="auto"/>
                <w:right w:val="none" w:sz="0" w:space="0" w:color="auto"/>
              </w:divBdr>
              <w:divsChild>
                <w:div w:id="2064326605">
                  <w:marLeft w:val="0"/>
                  <w:marRight w:val="0"/>
                  <w:marTop w:val="0"/>
                  <w:marBottom w:val="0"/>
                  <w:divBdr>
                    <w:top w:val="none" w:sz="0" w:space="0" w:color="auto"/>
                    <w:left w:val="none" w:sz="0" w:space="0" w:color="auto"/>
                    <w:bottom w:val="none" w:sz="0" w:space="0" w:color="auto"/>
                    <w:right w:val="none" w:sz="0" w:space="0" w:color="auto"/>
                  </w:divBdr>
                </w:div>
              </w:divsChild>
            </w:div>
            <w:div w:id="823199072">
              <w:marLeft w:val="0"/>
              <w:marRight w:val="0"/>
              <w:marTop w:val="0"/>
              <w:marBottom w:val="0"/>
              <w:divBdr>
                <w:top w:val="none" w:sz="0" w:space="0" w:color="auto"/>
                <w:left w:val="none" w:sz="0" w:space="0" w:color="auto"/>
                <w:bottom w:val="none" w:sz="0" w:space="0" w:color="auto"/>
                <w:right w:val="none" w:sz="0" w:space="0" w:color="auto"/>
              </w:divBdr>
              <w:divsChild>
                <w:div w:id="1199198275">
                  <w:marLeft w:val="0"/>
                  <w:marRight w:val="0"/>
                  <w:marTop w:val="0"/>
                  <w:marBottom w:val="0"/>
                  <w:divBdr>
                    <w:top w:val="none" w:sz="0" w:space="0" w:color="auto"/>
                    <w:left w:val="none" w:sz="0" w:space="0" w:color="auto"/>
                    <w:bottom w:val="none" w:sz="0" w:space="0" w:color="auto"/>
                    <w:right w:val="none" w:sz="0" w:space="0" w:color="auto"/>
                  </w:divBdr>
                </w:div>
              </w:divsChild>
            </w:div>
            <w:div w:id="1204710704">
              <w:marLeft w:val="0"/>
              <w:marRight w:val="0"/>
              <w:marTop w:val="0"/>
              <w:marBottom w:val="0"/>
              <w:divBdr>
                <w:top w:val="none" w:sz="0" w:space="0" w:color="auto"/>
                <w:left w:val="none" w:sz="0" w:space="0" w:color="auto"/>
                <w:bottom w:val="none" w:sz="0" w:space="0" w:color="auto"/>
                <w:right w:val="none" w:sz="0" w:space="0" w:color="auto"/>
              </w:divBdr>
              <w:divsChild>
                <w:div w:id="1335769174">
                  <w:marLeft w:val="0"/>
                  <w:marRight w:val="0"/>
                  <w:marTop w:val="0"/>
                  <w:marBottom w:val="0"/>
                  <w:divBdr>
                    <w:top w:val="none" w:sz="0" w:space="0" w:color="auto"/>
                    <w:left w:val="none" w:sz="0" w:space="0" w:color="auto"/>
                    <w:bottom w:val="none" w:sz="0" w:space="0" w:color="auto"/>
                    <w:right w:val="none" w:sz="0" w:space="0" w:color="auto"/>
                  </w:divBdr>
                </w:div>
              </w:divsChild>
            </w:div>
            <w:div w:id="130252322">
              <w:marLeft w:val="0"/>
              <w:marRight w:val="0"/>
              <w:marTop w:val="0"/>
              <w:marBottom w:val="0"/>
              <w:divBdr>
                <w:top w:val="none" w:sz="0" w:space="0" w:color="auto"/>
                <w:left w:val="none" w:sz="0" w:space="0" w:color="auto"/>
                <w:bottom w:val="none" w:sz="0" w:space="0" w:color="auto"/>
                <w:right w:val="none" w:sz="0" w:space="0" w:color="auto"/>
              </w:divBdr>
              <w:divsChild>
                <w:div w:id="2034915074">
                  <w:marLeft w:val="0"/>
                  <w:marRight w:val="0"/>
                  <w:marTop w:val="0"/>
                  <w:marBottom w:val="0"/>
                  <w:divBdr>
                    <w:top w:val="none" w:sz="0" w:space="0" w:color="auto"/>
                    <w:left w:val="none" w:sz="0" w:space="0" w:color="auto"/>
                    <w:bottom w:val="none" w:sz="0" w:space="0" w:color="auto"/>
                    <w:right w:val="none" w:sz="0" w:space="0" w:color="auto"/>
                  </w:divBdr>
                </w:div>
              </w:divsChild>
            </w:div>
            <w:div w:id="512302990">
              <w:marLeft w:val="0"/>
              <w:marRight w:val="0"/>
              <w:marTop w:val="0"/>
              <w:marBottom w:val="0"/>
              <w:divBdr>
                <w:top w:val="none" w:sz="0" w:space="0" w:color="auto"/>
                <w:left w:val="none" w:sz="0" w:space="0" w:color="auto"/>
                <w:bottom w:val="none" w:sz="0" w:space="0" w:color="auto"/>
                <w:right w:val="none" w:sz="0" w:space="0" w:color="auto"/>
              </w:divBdr>
              <w:divsChild>
                <w:div w:id="267199474">
                  <w:marLeft w:val="0"/>
                  <w:marRight w:val="0"/>
                  <w:marTop w:val="0"/>
                  <w:marBottom w:val="0"/>
                  <w:divBdr>
                    <w:top w:val="none" w:sz="0" w:space="0" w:color="auto"/>
                    <w:left w:val="none" w:sz="0" w:space="0" w:color="auto"/>
                    <w:bottom w:val="none" w:sz="0" w:space="0" w:color="auto"/>
                    <w:right w:val="none" w:sz="0" w:space="0" w:color="auto"/>
                  </w:divBdr>
                </w:div>
              </w:divsChild>
            </w:div>
            <w:div w:id="1476877021">
              <w:marLeft w:val="0"/>
              <w:marRight w:val="0"/>
              <w:marTop w:val="0"/>
              <w:marBottom w:val="0"/>
              <w:divBdr>
                <w:top w:val="none" w:sz="0" w:space="0" w:color="auto"/>
                <w:left w:val="none" w:sz="0" w:space="0" w:color="auto"/>
                <w:bottom w:val="none" w:sz="0" w:space="0" w:color="auto"/>
                <w:right w:val="none" w:sz="0" w:space="0" w:color="auto"/>
              </w:divBdr>
              <w:divsChild>
                <w:div w:id="233315742">
                  <w:marLeft w:val="0"/>
                  <w:marRight w:val="0"/>
                  <w:marTop w:val="0"/>
                  <w:marBottom w:val="0"/>
                  <w:divBdr>
                    <w:top w:val="none" w:sz="0" w:space="0" w:color="auto"/>
                    <w:left w:val="none" w:sz="0" w:space="0" w:color="auto"/>
                    <w:bottom w:val="none" w:sz="0" w:space="0" w:color="auto"/>
                    <w:right w:val="none" w:sz="0" w:space="0" w:color="auto"/>
                  </w:divBdr>
                </w:div>
              </w:divsChild>
            </w:div>
            <w:div w:id="289359312">
              <w:marLeft w:val="0"/>
              <w:marRight w:val="0"/>
              <w:marTop w:val="0"/>
              <w:marBottom w:val="0"/>
              <w:divBdr>
                <w:top w:val="none" w:sz="0" w:space="0" w:color="auto"/>
                <w:left w:val="none" w:sz="0" w:space="0" w:color="auto"/>
                <w:bottom w:val="none" w:sz="0" w:space="0" w:color="auto"/>
                <w:right w:val="none" w:sz="0" w:space="0" w:color="auto"/>
              </w:divBdr>
              <w:divsChild>
                <w:div w:id="2119371273">
                  <w:marLeft w:val="0"/>
                  <w:marRight w:val="0"/>
                  <w:marTop w:val="0"/>
                  <w:marBottom w:val="0"/>
                  <w:divBdr>
                    <w:top w:val="none" w:sz="0" w:space="0" w:color="auto"/>
                    <w:left w:val="none" w:sz="0" w:space="0" w:color="auto"/>
                    <w:bottom w:val="none" w:sz="0" w:space="0" w:color="auto"/>
                    <w:right w:val="none" w:sz="0" w:space="0" w:color="auto"/>
                  </w:divBdr>
                </w:div>
              </w:divsChild>
            </w:div>
            <w:div w:id="689717711">
              <w:marLeft w:val="0"/>
              <w:marRight w:val="0"/>
              <w:marTop w:val="0"/>
              <w:marBottom w:val="0"/>
              <w:divBdr>
                <w:top w:val="none" w:sz="0" w:space="0" w:color="auto"/>
                <w:left w:val="none" w:sz="0" w:space="0" w:color="auto"/>
                <w:bottom w:val="none" w:sz="0" w:space="0" w:color="auto"/>
                <w:right w:val="none" w:sz="0" w:space="0" w:color="auto"/>
              </w:divBdr>
              <w:divsChild>
                <w:div w:id="1213427320">
                  <w:marLeft w:val="0"/>
                  <w:marRight w:val="0"/>
                  <w:marTop w:val="0"/>
                  <w:marBottom w:val="0"/>
                  <w:divBdr>
                    <w:top w:val="none" w:sz="0" w:space="0" w:color="auto"/>
                    <w:left w:val="none" w:sz="0" w:space="0" w:color="auto"/>
                    <w:bottom w:val="none" w:sz="0" w:space="0" w:color="auto"/>
                    <w:right w:val="none" w:sz="0" w:space="0" w:color="auto"/>
                  </w:divBdr>
                </w:div>
              </w:divsChild>
            </w:div>
            <w:div w:id="1761021050">
              <w:marLeft w:val="0"/>
              <w:marRight w:val="0"/>
              <w:marTop w:val="0"/>
              <w:marBottom w:val="0"/>
              <w:divBdr>
                <w:top w:val="none" w:sz="0" w:space="0" w:color="auto"/>
                <w:left w:val="none" w:sz="0" w:space="0" w:color="auto"/>
                <w:bottom w:val="none" w:sz="0" w:space="0" w:color="auto"/>
                <w:right w:val="none" w:sz="0" w:space="0" w:color="auto"/>
              </w:divBdr>
              <w:divsChild>
                <w:div w:id="759913434">
                  <w:marLeft w:val="0"/>
                  <w:marRight w:val="0"/>
                  <w:marTop w:val="0"/>
                  <w:marBottom w:val="0"/>
                  <w:divBdr>
                    <w:top w:val="none" w:sz="0" w:space="0" w:color="auto"/>
                    <w:left w:val="none" w:sz="0" w:space="0" w:color="auto"/>
                    <w:bottom w:val="none" w:sz="0" w:space="0" w:color="auto"/>
                    <w:right w:val="none" w:sz="0" w:space="0" w:color="auto"/>
                  </w:divBdr>
                </w:div>
              </w:divsChild>
            </w:div>
            <w:div w:id="1212766920">
              <w:marLeft w:val="0"/>
              <w:marRight w:val="0"/>
              <w:marTop w:val="0"/>
              <w:marBottom w:val="0"/>
              <w:divBdr>
                <w:top w:val="none" w:sz="0" w:space="0" w:color="auto"/>
                <w:left w:val="none" w:sz="0" w:space="0" w:color="auto"/>
                <w:bottom w:val="none" w:sz="0" w:space="0" w:color="auto"/>
                <w:right w:val="none" w:sz="0" w:space="0" w:color="auto"/>
              </w:divBdr>
              <w:divsChild>
                <w:div w:id="1042287592">
                  <w:marLeft w:val="0"/>
                  <w:marRight w:val="0"/>
                  <w:marTop w:val="0"/>
                  <w:marBottom w:val="0"/>
                  <w:divBdr>
                    <w:top w:val="none" w:sz="0" w:space="0" w:color="auto"/>
                    <w:left w:val="none" w:sz="0" w:space="0" w:color="auto"/>
                    <w:bottom w:val="none" w:sz="0" w:space="0" w:color="auto"/>
                    <w:right w:val="none" w:sz="0" w:space="0" w:color="auto"/>
                  </w:divBdr>
                </w:div>
              </w:divsChild>
            </w:div>
            <w:div w:id="566916625">
              <w:marLeft w:val="0"/>
              <w:marRight w:val="0"/>
              <w:marTop w:val="0"/>
              <w:marBottom w:val="0"/>
              <w:divBdr>
                <w:top w:val="none" w:sz="0" w:space="0" w:color="auto"/>
                <w:left w:val="none" w:sz="0" w:space="0" w:color="auto"/>
                <w:bottom w:val="none" w:sz="0" w:space="0" w:color="auto"/>
                <w:right w:val="none" w:sz="0" w:space="0" w:color="auto"/>
              </w:divBdr>
              <w:divsChild>
                <w:div w:id="1002973638">
                  <w:marLeft w:val="0"/>
                  <w:marRight w:val="0"/>
                  <w:marTop w:val="0"/>
                  <w:marBottom w:val="0"/>
                  <w:divBdr>
                    <w:top w:val="none" w:sz="0" w:space="0" w:color="auto"/>
                    <w:left w:val="none" w:sz="0" w:space="0" w:color="auto"/>
                    <w:bottom w:val="none" w:sz="0" w:space="0" w:color="auto"/>
                    <w:right w:val="none" w:sz="0" w:space="0" w:color="auto"/>
                  </w:divBdr>
                </w:div>
              </w:divsChild>
            </w:div>
            <w:div w:id="355037097">
              <w:marLeft w:val="0"/>
              <w:marRight w:val="0"/>
              <w:marTop w:val="0"/>
              <w:marBottom w:val="0"/>
              <w:divBdr>
                <w:top w:val="none" w:sz="0" w:space="0" w:color="auto"/>
                <w:left w:val="none" w:sz="0" w:space="0" w:color="auto"/>
                <w:bottom w:val="none" w:sz="0" w:space="0" w:color="auto"/>
                <w:right w:val="none" w:sz="0" w:space="0" w:color="auto"/>
              </w:divBdr>
              <w:divsChild>
                <w:div w:id="410350434">
                  <w:marLeft w:val="0"/>
                  <w:marRight w:val="0"/>
                  <w:marTop w:val="0"/>
                  <w:marBottom w:val="0"/>
                  <w:divBdr>
                    <w:top w:val="none" w:sz="0" w:space="0" w:color="auto"/>
                    <w:left w:val="none" w:sz="0" w:space="0" w:color="auto"/>
                    <w:bottom w:val="none" w:sz="0" w:space="0" w:color="auto"/>
                    <w:right w:val="none" w:sz="0" w:space="0" w:color="auto"/>
                  </w:divBdr>
                </w:div>
              </w:divsChild>
            </w:div>
            <w:div w:id="1126894056">
              <w:marLeft w:val="0"/>
              <w:marRight w:val="0"/>
              <w:marTop w:val="0"/>
              <w:marBottom w:val="0"/>
              <w:divBdr>
                <w:top w:val="none" w:sz="0" w:space="0" w:color="auto"/>
                <w:left w:val="none" w:sz="0" w:space="0" w:color="auto"/>
                <w:bottom w:val="none" w:sz="0" w:space="0" w:color="auto"/>
                <w:right w:val="none" w:sz="0" w:space="0" w:color="auto"/>
              </w:divBdr>
              <w:divsChild>
                <w:div w:id="1183350765">
                  <w:marLeft w:val="0"/>
                  <w:marRight w:val="0"/>
                  <w:marTop w:val="0"/>
                  <w:marBottom w:val="0"/>
                  <w:divBdr>
                    <w:top w:val="none" w:sz="0" w:space="0" w:color="auto"/>
                    <w:left w:val="none" w:sz="0" w:space="0" w:color="auto"/>
                    <w:bottom w:val="none" w:sz="0" w:space="0" w:color="auto"/>
                    <w:right w:val="none" w:sz="0" w:space="0" w:color="auto"/>
                  </w:divBdr>
                </w:div>
              </w:divsChild>
            </w:div>
            <w:div w:id="227500158">
              <w:marLeft w:val="0"/>
              <w:marRight w:val="0"/>
              <w:marTop w:val="0"/>
              <w:marBottom w:val="0"/>
              <w:divBdr>
                <w:top w:val="none" w:sz="0" w:space="0" w:color="auto"/>
                <w:left w:val="none" w:sz="0" w:space="0" w:color="auto"/>
                <w:bottom w:val="none" w:sz="0" w:space="0" w:color="auto"/>
                <w:right w:val="none" w:sz="0" w:space="0" w:color="auto"/>
              </w:divBdr>
              <w:divsChild>
                <w:div w:id="309361703">
                  <w:marLeft w:val="0"/>
                  <w:marRight w:val="0"/>
                  <w:marTop w:val="0"/>
                  <w:marBottom w:val="0"/>
                  <w:divBdr>
                    <w:top w:val="none" w:sz="0" w:space="0" w:color="auto"/>
                    <w:left w:val="none" w:sz="0" w:space="0" w:color="auto"/>
                    <w:bottom w:val="none" w:sz="0" w:space="0" w:color="auto"/>
                    <w:right w:val="none" w:sz="0" w:space="0" w:color="auto"/>
                  </w:divBdr>
                </w:div>
              </w:divsChild>
            </w:div>
            <w:div w:id="1345281702">
              <w:marLeft w:val="0"/>
              <w:marRight w:val="0"/>
              <w:marTop w:val="0"/>
              <w:marBottom w:val="0"/>
              <w:divBdr>
                <w:top w:val="none" w:sz="0" w:space="0" w:color="auto"/>
                <w:left w:val="none" w:sz="0" w:space="0" w:color="auto"/>
                <w:bottom w:val="none" w:sz="0" w:space="0" w:color="auto"/>
                <w:right w:val="none" w:sz="0" w:space="0" w:color="auto"/>
              </w:divBdr>
              <w:divsChild>
                <w:div w:id="1870796160">
                  <w:marLeft w:val="0"/>
                  <w:marRight w:val="0"/>
                  <w:marTop w:val="0"/>
                  <w:marBottom w:val="0"/>
                  <w:divBdr>
                    <w:top w:val="none" w:sz="0" w:space="0" w:color="auto"/>
                    <w:left w:val="none" w:sz="0" w:space="0" w:color="auto"/>
                    <w:bottom w:val="none" w:sz="0" w:space="0" w:color="auto"/>
                    <w:right w:val="none" w:sz="0" w:space="0" w:color="auto"/>
                  </w:divBdr>
                </w:div>
              </w:divsChild>
            </w:div>
            <w:div w:id="2080205614">
              <w:marLeft w:val="0"/>
              <w:marRight w:val="0"/>
              <w:marTop w:val="0"/>
              <w:marBottom w:val="0"/>
              <w:divBdr>
                <w:top w:val="none" w:sz="0" w:space="0" w:color="auto"/>
                <w:left w:val="none" w:sz="0" w:space="0" w:color="auto"/>
                <w:bottom w:val="none" w:sz="0" w:space="0" w:color="auto"/>
                <w:right w:val="none" w:sz="0" w:space="0" w:color="auto"/>
              </w:divBdr>
              <w:divsChild>
                <w:div w:id="564798703">
                  <w:marLeft w:val="0"/>
                  <w:marRight w:val="0"/>
                  <w:marTop w:val="0"/>
                  <w:marBottom w:val="0"/>
                  <w:divBdr>
                    <w:top w:val="none" w:sz="0" w:space="0" w:color="auto"/>
                    <w:left w:val="none" w:sz="0" w:space="0" w:color="auto"/>
                    <w:bottom w:val="none" w:sz="0" w:space="0" w:color="auto"/>
                    <w:right w:val="none" w:sz="0" w:space="0" w:color="auto"/>
                  </w:divBdr>
                </w:div>
              </w:divsChild>
            </w:div>
            <w:div w:id="2096583473">
              <w:marLeft w:val="0"/>
              <w:marRight w:val="0"/>
              <w:marTop w:val="0"/>
              <w:marBottom w:val="0"/>
              <w:divBdr>
                <w:top w:val="none" w:sz="0" w:space="0" w:color="auto"/>
                <w:left w:val="none" w:sz="0" w:space="0" w:color="auto"/>
                <w:bottom w:val="none" w:sz="0" w:space="0" w:color="auto"/>
                <w:right w:val="none" w:sz="0" w:space="0" w:color="auto"/>
              </w:divBdr>
              <w:divsChild>
                <w:div w:id="2068454348">
                  <w:marLeft w:val="0"/>
                  <w:marRight w:val="0"/>
                  <w:marTop w:val="0"/>
                  <w:marBottom w:val="0"/>
                  <w:divBdr>
                    <w:top w:val="none" w:sz="0" w:space="0" w:color="auto"/>
                    <w:left w:val="none" w:sz="0" w:space="0" w:color="auto"/>
                    <w:bottom w:val="none" w:sz="0" w:space="0" w:color="auto"/>
                    <w:right w:val="none" w:sz="0" w:space="0" w:color="auto"/>
                  </w:divBdr>
                </w:div>
              </w:divsChild>
            </w:div>
            <w:div w:id="363946157">
              <w:marLeft w:val="0"/>
              <w:marRight w:val="0"/>
              <w:marTop w:val="0"/>
              <w:marBottom w:val="0"/>
              <w:divBdr>
                <w:top w:val="none" w:sz="0" w:space="0" w:color="auto"/>
                <w:left w:val="none" w:sz="0" w:space="0" w:color="auto"/>
                <w:bottom w:val="none" w:sz="0" w:space="0" w:color="auto"/>
                <w:right w:val="none" w:sz="0" w:space="0" w:color="auto"/>
              </w:divBdr>
              <w:divsChild>
                <w:div w:id="588000737">
                  <w:marLeft w:val="0"/>
                  <w:marRight w:val="0"/>
                  <w:marTop w:val="0"/>
                  <w:marBottom w:val="0"/>
                  <w:divBdr>
                    <w:top w:val="none" w:sz="0" w:space="0" w:color="auto"/>
                    <w:left w:val="none" w:sz="0" w:space="0" w:color="auto"/>
                    <w:bottom w:val="none" w:sz="0" w:space="0" w:color="auto"/>
                    <w:right w:val="none" w:sz="0" w:space="0" w:color="auto"/>
                  </w:divBdr>
                </w:div>
              </w:divsChild>
            </w:div>
            <w:div w:id="1952322840">
              <w:marLeft w:val="0"/>
              <w:marRight w:val="0"/>
              <w:marTop w:val="0"/>
              <w:marBottom w:val="0"/>
              <w:divBdr>
                <w:top w:val="none" w:sz="0" w:space="0" w:color="auto"/>
                <w:left w:val="none" w:sz="0" w:space="0" w:color="auto"/>
                <w:bottom w:val="none" w:sz="0" w:space="0" w:color="auto"/>
                <w:right w:val="none" w:sz="0" w:space="0" w:color="auto"/>
              </w:divBdr>
              <w:divsChild>
                <w:div w:id="2035231720">
                  <w:marLeft w:val="0"/>
                  <w:marRight w:val="0"/>
                  <w:marTop w:val="0"/>
                  <w:marBottom w:val="0"/>
                  <w:divBdr>
                    <w:top w:val="none" w:sz="0" w:space="0" w:color="auto"/>
                    <w:left w:val="none" w:sz="0" w:space="0" w:color="auto"/>
                    <w:bottom w:val="none" w:sz="0" w:space="0" w:color="auto"/>
                    <w:right w:val="none" w:sz="0" w:space="0" w:color="auto"/>
                  </w:divBdr>
                </w:div>
              </w:divsChild>
            </w:div>
            <w:div w:id="817770857">
              <w:marLeft w:val="0"/>
              <w:marRight w:val="0"/>
              <w:marTop w:val="0"/>
              <w:marBottom w:val="0"/>
              <w:divBdr>
                <w:top w:val="none" w:sz="0" w:space="0" w:color="auto"/>
                <w:left w:val="none" w:sz="0" w:space="0" w:color="auto"/>
                <w:bottom w:val="none" w:sz="0" w:space="0" w:color="auto"/>
                <w:right w:val="none" w:sz="0" w:space="0" w:color="auto"/>
              </w:divBdr>
              <w:divsChild>
                <w:div w:id="940991096">
                  <w:marLeft w:val="0"/>
                  <w:marRight w:val="0"/>
                  <w:marTop w:val="0"/>
                  <w:marBottom w:val="0"/>
                  <w:divBdr>
                    <w:top w:val="none" w:sz="0" w:space="0" w:color="auto"/>
                    <w:left w:val="none" w:sz="0" w:space="0" w:color="auto"/>
                    <w:bottom w:val="none" w:sz="0" w:space="0" w:color="auto"/>
                    <w:right w:val="none" w:sz="0" w:space="0" w:color="auto"/>
                  </w:divBdr>
                </w:div>
              </w:divsChild>
            </w:div>
            <w:div w:id="1053969705">
              <w:marLeft w:val="0"/>
              <w:marRight w:val="0"/>
              <w:marTop w:val="0"/>
              <w:marBottom w:val="0"/>
              <w:divBdr>
                <w:top w:val="none" w:sz="0" w:space="0" w:color="auto"/>
                <w:left w:val="none" w:sz="0" w:space="0" w:color="auto"/>
                <w:bottom w:val="none" w:sz="0" w:space="0" w:color="auto"/>
                <w:right w:val="none" w:sz="0" w:space="0" w:color="auto"/>
              </w:divBdr>
              <w:divsChild>
                <w:div w:id="718746459">
                  <w:marLeft w:val="0"/>
                  <w:marRight w:val="0"/>
                  <w:marTop w:val="0"/>
                  <w:marBottom w:val="0"/>
                  <w:divBdr>
                    <w:top w:val="none" w:sz="0" w:space="0" w:color="auto"/>
                    <w:left w:val="none" w:sz="0" w:space="0" w:color="auto"/>
                    <w:bottom w:val="none" w:sz="0" w:space="0" w:color="auto"/>
                    <w:right w:val="none" w:sz="0" w:space="0" w:color="auto"/>
                  </w:divBdr>
                </w:div>
              </w:divsChild>
            </w:div>
            <w:div w:id="1473061583">
              <w:marLeft w:val="0"/>
              <w:marRight w:val="0"/>
              <w:marTop w:val="0"/>
              <w:marBottom w:val="0"/>
              <w:divBdr>
                <w:top w:val="none" w:sz="0" w:space="0" w:color="auto"/>
                <w:left w:val="none" w:sz="0" w:space="0" w:color="auto"/>
                <w:bottom w:val="none" w:sz="0" w:space="0" w:color="auto"/>
                <w:right w:val="none" w:sz="0" w:space="0" w:color="auto"/>
              </w:divBdr>
              <w:divsChild>
                <w:div w:id="1202398149">
                  <w:marLeft w:val="0"/>
                  <w:marRight w:val="0"/>
                  <w:marTop w:val="0"/>
                  <w:marBottom w:val="0"/>
                  <w:divBdr>
                    <w:top w:val="none" w:sz="0" w:space="0" w:color="auto"/>
                    <w:left w:val="none" w:sz="0" w:space="0" w:color="auto"/>
                    <w:bottom w:val="none" w:sz="0" w:space="0" w:color="auto"/>
                    <w:right w:val="none" w:sz="0" w:space="0" w:color="auto"/>
                  </w:divBdr>
                </w:div>
              </w:divsChild>
            </w:div>
            <w:div w:id="1831288387">
              <w:marLeft w:val="0"/>
              <w:marRight w:val="0"/>
              <w:marTop w:val="0"/>
              <w:marBottom w:val="0"/>
              <w:divBdr>
                <w:top w:val="none" w:sz="0" w:space="0" w:color="auto"/>
                <w:left w:val="none" w:sz="0" w:space="0" w:color="auto"/>
                <w:bottom w:val="none" w:sz="0" w:space="0" w:color="auto"/>
                <w:right w:val="none" w:sz="0" w:space="0" w:color="auto"/>
              </w:divBdr>
              <w:divsChild>
                <w:div w:id="1979340118">
                  <w:marLeft w:val="0"/>
                  <w:marRight w:val="0"/>
                  <w:marTop w:val="0"/>
                  <w:marBottom w:val="0"/>
                  <w:divBdr>
                    <w:top w:val="none" w:sz="0" w:space="0" w:color="auto"/>
                    <w:left w:val="none" w:sz="0" w:space="0" w:color="auto"/>
                    <w:bottom w:val="none" w:sz="0" w:space="0" w:color="auto"/>
                    <w:right w:val="none" w:sz="0" w:space="0" w:color="auto"/>
                  </w:divBdr>
                </w:div>
              </w:divsChild>
            </w:div>
            <w:div w:id="147938580">
              <w:marLeft w:val="0"/>
              <w:marRight w:val="0"/>
              <w:marTop w:val="0"/>
              <w:marBottom w:val="0"/>
              <w:divBdr>
                <w:top w:val="none" w:sz="0" w:space="0" w:color="auto"/>
                <w:left w:val="none" w:sz="0" w:space="0" w:color="auto"/>
                <w:bottom w:val="none" w:sz="0" w:space="0" w:color="auto"/>
                <w:right w:val="none" w:sz="0" w:space="0" w:color="auto"/>
              </w:divBdr>
              <w:divsChild>
                <w:div w:id="425536575">
                  <w:marLeft w:val="0"/>
                  <w:marRight w:val="0"/>
                  <w:marTop w:val="0"/>
                  <w:marBottom w:val="0"/>
                  <w:divBdr>
                    <w:top w:val="none" w:sz="0" w:space="0" w:color="auto"/>
                    <w:left w:val="none" w:sz="0" w:space="0" w:color="auto"/>
                    <w:bottom w:val="none" w:sz="0" w:space="0" w:color="auto"/>
                    <w:right w:val="none" w:sz="0" w:space="0" w:color="auto"/>
                  </w:divBdr>
                </w:div>
              </w:divsChild>
            </w:div>
            <w:div w:id="758866665">
              <w:marLeft w:val="0"/>
              <w:marRight w:val="0"/>
              <w:marTop w:val="0"/>
              <w:marBottom w:val="0"/>
              <w:divBdr>
                <w:top w:val="none" w:sz="0" w:space="0" w:color="auto"/>
                <w:left w:val="none" w:sz="0" w:space="0" w:color="auto"/>
                <w:bottom w:val="none" w:sz="0" w:space="0" w:color="auto"/>
                <w:right w:val="none" w:sz="0" w:space="0" w:color="auto"/>
              </w:divBdr>
              <w:divsChild>
                <w:div w:id="1762336818">
                  <w:marLeft w:val="0"/>
                  <w:marRight w:val="0"/>
                  <w:marTop w:val="0"/>
                  <w:marBottom w:val="0"/>
                  <w:divBdr>
                    <w:top w:val="none" w:sz="0" w:space="0" w:color="auto"/>
                    <w:left w:val="none" w:sz="0" w:space="0" w:color="auto"/>
                    <w:bottom w:val="none" w:sz="0" w:space="0" w:color="auto"/>
                    <w:right w:val="none" w:sz="0" w:space="0" w:color="auto"/>
                  </w:divBdr>
                </w:div>
              </w:divsChild>
            </w:div>
            <w:div w:id="1322007103">
              <w:marLeft w:val="0"/>
              <w:marRight w:val="0"/>
              <w:marTop w:val="0"/>
              <w:marBottom w:val="0"/>
              <w:divBdr>
                <w:top w:val="none" w:sz="0" w:space="0" w:color="auto"/>
                <w:left w:val="none" w:sz="0" w:space="0" w:color="auto"/>
                <w:bottom w:val="none" w:sz="0" w:space="0" w:color="auto"/>
                <w:right w:val="none" w:sz="0" w:space="0" w:color="auto"/>
              </w:divBdr>
              <w:divsChild>
                <w:div w:id="958071850">
                  <w:marLeft w:val="0"/>
                  <w:marRight w:val="0"/>
                  <w:marTop w:val="0"/>
                  <w:marBottom w:val="0"/>
                  <w:divBdr>
                    <w:top w:val="none" w:sz="0" w:space="0" w:color="auto"/>
                    <w:left w:val="none" w:sz="0" w:space="0" w:color="auto"/>
                    <w:bottom w:val="none" w:sz="0" w:space="0" w:color="auto"/>
                    <w:right w:val="none" w:sz="0" w:space="0" w:color="auto"/>
                  </w:divBdr>
                </w:div>
              </w:divsChild>
            </w:div>
            <w:div w:id="1505433406">
              <w:marLeft w:val="0"/>
              <w:marRight w:val="0"/>
              <w:marTop w:val="0"/>
              <w:marBottom w:val="0"/>
              <w:divBdr>
                <w:top w:val="none" w:sz="0" w:space="0" w:color="auto"/>
                <w:left w:val="none" w:sz="0" w:space="0" w:color="auto"/>
                <w:bottom w:val="none" w:sz="0" w:space="0" w:color="auto"/>
                <w:right w:val="none" w:sz="0" w:space="0" w:color="auto"/>
              </w:divBdr>
              <w:divsChild>
                <w:div w:id="433210035">
                  <w:marLeft w:val="0"/>
                  <w:marRight w:val="0"/>
                  <w:marTop w:val="0"/>
                  <w:marBottom w:val="0"/>
                  <w:divBdr>
                    <w:top w:val="none" w:sz="0" w:space="0" w:color="auto"/>
                    <w:left w:val="none" w:sz="0" w:space="0" w:color="auto"/>
                    <w:bottom w:val="none" w:sz="0" w:space="0" w:color="auto"/>
                    <w:right w:val="none" w:sz="0" w:space="0" w:color="auto"/>
                  </w:divBdr>
                </w:div>
              </w:divsChild>
            </w:div>
            <w:div w:id="1262298280">
              <w:marLeft w:val="0"/>
              <w:marRight w:val="0"/>
              <w:marTop w:val="0"/>
              <w:marBottom w:val="0"/>
              <w:divBdr>
                <w:top w:val="none" w:sz="0" w:space="0" w:color="auto"/>
                <w:left w:val="none" w:sz="0" w:space="0" w:color="auto"/>
                <w:bottom w:val="none" w:sz="0" w:space="0" w:color="auto"/>
                <w:right w:val="none" w:sz="0" w:space="0" w:color="auto"/>
              </w:divBdr>
              <w:divsChild>
                <w:div w:id="727727177">
                  <w:marLeft w:val="0"/>
                  <w:marRight w:val="0"/>
                  <w:marTop w:val="0"/>
                  <w:marBottom w:val="0"/>
                  <w:divBdr>
                    <w:top w:val="none" w:sz="0" w:space="0" w:color="auto"/>
                    <w:left w:val="none" w:sz="0" w:space="0" w:color="auto"/>
                    <w:bottom w:val="none" w:sz="0" w:space="0" w:color="auto"/>
                    <w:right w:val="none" w:sz="0" w:space="0" w:color="auto"/>
                  </w:divBdr>
                </w:div>
              </w:divsChild>
            </w:div>
            <w:div w:id="1018504308">
              <w:marLeft w:val="0"/>
              <w:marRight w:val="0"/>
              <w:marTop w:val="0"/>
              <w:marBottom w:val="0"/>
              <w:divBdr>
                <w:top w:val="none" w:sz="0" w:space="0" w:color="auto"/>
                <w:left w:val="none" w:sz="0" w:space="0" w:color="auto"/>
                <w:bottom w:val="none" w:sz="0" w:space="0" w:color="auto"/>
                <w:right w:val="none" w:sz="0" w:space="0" w:color="auto"/>
              </w:divBdr>
              <w:divsChild>
                <w:div w:id="1609462146">
                  <w:marLeft w:val="0"/>
                  <w:marRight w:val="0"/>
                  <w:marTop w:val="0"/>
                  <w:marBottom w:val="0"/>
                  <w:divBdr>
                    <w:top w:val="none" w:sz="0" w:space="0" w:color="auto"/>
                    <w:left w:val="none" w:sz="0" w:space="0" w:color="auto"/>
                    <w:bottom w:val="none" w:sz="0" w:space="0" w:color="auto"/>
                    <w:right w:val="none" w:sz="0" w:space="0" w:color="auto"/>
                  </w:divBdr>
                </w:div>
              </w:divsChild>
            </w:div>
            <w:div w:id="965239585">
              <w:marLeft w:val="0"/>
              <w:marRight w:val="0"/>
              <w:marTop w:val="0"/>
              <w:marBottom w:val="0"/>
              <w:divBdr>
                <w:top w:val="none" w:sz="0" w:space="0" w:color="auto"/>
                <w:left w:val="none" w:sz="0" w:space="0" w:color="auto"/>
                <w:bottom w:val="none" w:sz="0" w:space="0" w:color="auto"/>
                <w:right w:val="none" w:sz="0" w:space="0" w:color="auto"/>
              </w:divBdr>
              <w:divsChild>
                <w:div w:id="159546868">
                  <w:marLeft w:val="0"/>
                  <w:marRight w:val="0"/>
                  <w:marTop w:val="0"/>
                  <w:marBottom w:val="0"/>
                  <w:divBdr>
                    <w:top w:val="none" w:sz="0" w:space="0" w:color="auto"/>
                    <w:left w:val="none" w:sz="0" w:space="0" w:color="auto"/>
                    <w:bottom w:val="none" w:sz="0" w:space="0" w:color="auto"/>
                    <w:right w:val="none" w:sz="0" w:space="0" w:color="auto"/>
                  </w:divBdr>
                </w:div>
              </w:divsChild>
            </w:div>
            <w:div w:id="1685522465">
              <w:marLeft w:val="0"/>
              <w:marRight w:val="0"/>
              <w:marTop w:val="0"/>
              <w:marBottom w:val="0"/>
              <w:divBdr>
                <w:top w:val="none" w:sz="0" w:space="0" w:color="auto"/>
                <w:left w:val="none" w:sz="0" w:space="0" w:color="auto"/>
                <w:bottom w:val="none" w:sz="0" w:space="0" w:color="auto"/>
                <w:right w:val="none" w:sz="0" w:space="0" w:color="auto"/>
              </w:divBdr>
              <w:divsChild>
                <w:div w:id="1590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790610">
      <w:bodyDiv w:val="1"/>
      <w:marLeft w:val="0"/>
      <w:marRight w:val="0"/>
      <w:marTop w:val="0"/>
      <w:marBottom w:val="0"/>
      <w:divBdr>
        <w:top w:val="none" w:sz="0" w:space="0" w:color="auto"/>
        <w:left w:val="none" w:sz="0" w:space="0" w:color="auto"/>
        <w:bottom w:val="none" w:sz="0" w:space="0" w:color="auto"/>
        <w:right w:val="none" w:sz="0" w:space="0" w:color="auto"/>
      </w:divBdr>
      <w:divsChild>
        <w:div w:id="1465344383">
          <w:marLeft w:val="0"/>
          <w:marRight w:val="0"/>
          <w:marTop w:val="0"/>
          <w:marBottom w:val="0"/>
          <w:divBdr>
            <w:top w:val="none" w:sz="0" w:space="0" w:color="auto"/>
            <w:left w:val="none" w:sz="0" w:space="0" w:color="auto"/>
            <w:bottom w:val="none" w:sz="0" w:space="0" w:color="auto"/>
            <w:right w:val="none" w:sz="0" w:space="0" w:color="auto"/>
          </w:divBdr>
          <w:divsChild>
            <w:div w:id="435098711">
              <w:marLeft w:val="0"/>
              <w:marRight w:val="0"/>
              <w:marTop w:val="0"/>
              <w:marBottom w:val="0"/>
              <w:divBdr>
                <w:top w:val="none" w:sz="0" w:space="0" w:color="auto"/>
                <w:left w:val="none" w:sz="0" w:space="0" w:color="auto"/>
                <w:bottom w:val="none" w:sz="0" w:space="0" w:color="auto"/>
                <w:right w:val="none" w:sz="0" w:space="0" w:color="auto"/>
              </w:divBdr>
              <w:divsChild>
                <w:div w:id="2065911807">
                  <w:marLeft w:val="0"/>
                  <w:marRight w:val="0"/>
                  <w:marTop w:val="0"/>
                  <w:marBottom w:val="0"/>
                  <w:divBdr>
                    <w:top w:val="none" w:sz="0" w:space="0" w:color="auto"/>
                    <w:left w:val="none" w:sz="0" w:space="0" w:color="auto"/>
                    <w:bottom w:val="none" w:sz="0" w:space="0" w:color="auto"/>
                    <w:right w:val="none" w:sz="0" w:space="0" w:color="auto"/>
                  </w:divBdr>
                  <w:divsChild>
                    <w:div w:id="78165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601987">
      <w:bodyDiv w:val="1"/>
      <w:marLeft w:val="0"/>
      <w:marRight w:val="0"/>
      <w:marTop w:val="0"/>
      <w:marBottom w:val="0"/>
      <w:divBdr>
        <w:top w:val="none" w:sz="0" w:space="0" w:color="auto"/>
        <w:left w:val="none" w:sz="0" w:space="0" w:color="auto"/>
        <w:bottom w:val="none" w:sz="0" w:space="0" w:color="auto"/>
        <w:right w:val="none" w:sz="0" w:space="0" w:color="auto"/>
      </w:divBdr>
      <w:divsChild>
        <w:div w:id="1023703559">
          <w:marLeft w:val="0"/>
          <w:marRight w:val="0"/>
          <w:marTop w:val="0"/>
          <w:marBottom w:val="0"/>
          <w:divBdr>
            <w:top w:val="none" w:sz="0" w:space="0" w:color="auto"/>
            <w:left w:val="none" w:sz="0" w:space="0" w:color="auto"/>
            <w:bottom w:val="none" w:sz="0" w:space="0" w:color="auto"/>
            <w:right w:val="none" w:sz="0" w:space="0" w:color="auto"/>
          </w:divBdr>
          <w:divsChild>
            <w:div w:id="1174537775">
              <w:marLeft w:val="0"/>
              <w:marRight w:val="0"/>
              <w:marTop w:val="0"/>
              <w:marBottom w:val="0"/>
              <w:divBdr>
                <w:top w:val="none" w:sz="0" w:space="0" w:color="auto"/>
                <w:left w:val="none" w:sz="0" w:space="0" w:color="auto"/>
                <w:bottom w:val="none" w:sz="0" w:space="0" w:color="auto"/>
                <w:right w:val="none" w:sz="0" w:space="0" w:color="auto"/>
              </w:divBdr>
              <w:divsChild>
                <w:div w:id="190035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Data" Target="diagrams/data1.xml"/><Relationship Id="rId18" Type="http://schemas.openxmlformats.org/officeDocument/2006/relationships/hyperlink" Target="https://www.eapn.eu/wp-content/uploads/2020/05/EAPN-EAPN-Assessment-of-2020-Country-Reports-with-alternative-CSRs-4405.pdf" TargetMode="External"/><Relationship Id="rId26" Type="http://schemas.openxmlformats.org/officeDocument/2006/relationships/hyperlink" Target="http://mtsp.gov.mk/content/pdf/dokumenti/2020/5_sz.pdf" TargetMode="External"/><Relationship Id="rId3" Type="http://schemas.openxmlformats.org/officeDocument/2006/relationships/styles" Target="styles.xml"/><Relationship Id="rId21" Type="http://schemas.openxmlformats.org/officeDocument/2006/relationships/hyperlink" Target="https://www.social-protection.org/gimi/ShowWiki.action?id=3417" TargetMode="External"/><Relationship Id="rId7" Type="http://schemas.openxmlformats.org/officeDocument/2006/relationships/endnotes" Target="endnotes.xml"/><Relationship Id="rId12" Type="http://schemas.openxmlformats.org/officeDocument/2006/relationships/image" Target="media/image5.png"/><Relationship Id="rId17" Type="http://schemas.microsoft.com/office/2007/relationships/diagramDrawing" Target="diagrams/drawing1.xml"/><Relationship Id="rId25" Type="http://schemas.openxmlformats.org/officeDocument/2006/relationships/hyperlink" Target="http://socijalnoukljucivanje.gov.rs/wp-content/uploads/2019/10/Ocena_apsolutnog_siromastva_u_2018_lat.pdf" TargetMode="Externa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hyperlink" Target="https://www.ugogentilini.net/wp-content/uploads/2020/05/Country-SP-COVID-responses_May15.pdf"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mf.rks-gov.net/desk/inc/media/08B8440B-5305-4FEF-A574-F9F82D69AA65.pdf" TargetMode="Externa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hyperlink" Target="http://library.fes.de/pdf-files/bueros/sarajevo/16380.pdf" TargetMode="External"/><Relationship Id="rId28"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hyperlink" Target="http://documents1.worldbank.org/curated/en/454671594649637530/pdf/Social-Protection-and-Jobs-Responses-to-COVID-19-A-Real-Time-Review-of-Country-Measures.pd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Layout" Target="diagrams/layout1.xml"/><Relationship Id="rId22" Type="http://schemas.openxmlformats.org/officeDocument/2006/relationships/hyperlink" Target="https://www.imf.org/en/Publications/SPROLLs/covid19-special-notes" TargetMode="External"/><Relationship Id="rId27" Type="http://schemas.openxmlformats.org/officeDocument/2006/relationships/hyperlink" Target="https://www.imf.org/en/Publications/SPROLLs/covid19-special-notes"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ocijalnoukljucivanje.gov.rs/rs/odrzana-online-konferencija-siromastvo-u-periodu-pandemije-covid-19-virusa-i-u-post-kriznom-periodu-u-republici-srbiji/" TargetMode="External"/><Relationship Id="rId13" Type="http://schemas.openxmlformats.org/officeDocument/2006/relationships/hyperlink" Target="https://ilovezrenjanin.com/vesti-zrenjanin/telefonska-podrska-porodicama-korisnika-dnevog-boravka-alternativa/" TargetMode="External"/><Relationship Id="rId18" Type="http://schemas.openxmlformats.org/officeDocument/2006/relationships/hyperlink" Target="https://www.minrzs.gov.rs/srb-lat/aktuelnosti/vesti/ministarstvo-za-rad-zaposljavanje-boracka-i-socijalna-pitanja-i-svetska-zdravstvena-organizacija-u-borbi-protiv-epidemije-covid-&#8211;-19" TargetMode="External"/><Relationship Id="rId3" Type="http://schemas.openxmlformats.org/officeDocument/2006/relationships/hyperlink" Target="https://www.paragraf.rs/propisi/pravilnik-o-nacinu-prijave-uplate-jednokratne-novcane-pomoci.html" TargetMode="External"/><Relationship Id="rId7" Type="http://schemas.openxmlformats.org/officeDocument/2006/relationships/hyperlink" Target="https://www.a11initiative.org/en/the-european-court-of-human-rights-instructs-the-a-11-initiative-to-request-from-local-self-governments-in-belgrade-to-provide-the-minimum-conditions-for-life-for-300-roma-living-in-cukaricka-suma/" TargetMode="External"/><Relationship Id="rId12" Type="http://schemas.openxmlformats.org/officeDocument/2006/relationships/hyperlink" Target="https://www.rts.rs/page/stories/sr/story/57/srbija-danas/3944968/i-osobe-sa-invaliditetom-imaju-svoje--sunce.html" TargetMode="External"/><Relationship Id="rId17" Type="http://schemas.openxmlformats.org/officeDocument/2006/relationships/hyperlink" Target="https://studiob.rs/zakljucen-ugovor-za-pruzanje-usluge-licni-pratilac-deteta/" TargetMode="External"/><Relationship Id="rId2" Type="http://schemas.openxmlformats.org/officeDocument/2006/relationships/hyperlink" Target="http://www.centar.ba/novost/16495/novcana-pomoc-penzionerima-i-licima-bez-primanja-starijim-od-65-godina-" TargetMode="External"/><Relationship Id="rId16" Type="http://schemas.openxmlformats.org/officeDocument/2006/relationships/hyperlink" Target="https://www.ozonpress.net/drustvo/licni-pratioci-ponovo-poceli-da-rade/" TargetMode="External"/><Relationship Id="rId1" Type="http://schemas.openxmlformats.org/officeDocument/2006/relationships/hyperlink" Target="http://starigrad.ba/v2/vijest.php?id=9511" TargetMode="External"/><Relationship Id="rId6" Type="http://schemas.openxmlformats.org/officeDocument/2006/relationships/hyperlink" Target="https://www.coe.int/en/web/belgrade/-/roma-communities-civil-society-and-local-institutions-from-serbia-react-in-crisis" TargetMode="External"/><Relationship Id="rId11" Type="http://schemas.openxmlformats.org/officeDocument/2006/relationships/hyperlink" Target="https://www.novosti.rs/vesti/beograd.74.html:862786-Penzionerima-pomoc-do-vrata-Sistem-gerontodomacica-funkcionise-drugacije-nego-ranije" TargetMode="External"/><Relationship Id="rId5" Type="http://schemas.openxmlformats.org/officeDocument/2006/relationships/hyperlink" Target="https://www.rcc.int/romaintegration2020/news/335/roma-integration-2020-responses-to-covid-19-outbreak-in-the-western-balkans" TargetMode="External"/><Relationship Id="rId15" Type="http://schemas.openxmlformats.org/officeDocument/2006/relationships/hyperlink" Target="https://ilovezrenjanin.com/vesti-zrenjanin/licni-pratioci-prilagodjavaju-nastavu-deci-i-pomazu-roditeljima/" TargetMode="External"/><Relationship Id="rId10" Type="http://schemas.openxmlformats.org/officeDocument/2006/relationships/hyperlink" Target="https://www.minrzs.gov.rs/sr/aktuelnosti/vesti/usluga-pomoc-u-kuci-tokom-vanrednog-stanja" TargetMode="External"/><Relationship Id="rId19" Type="http://schemas.openxmlformats.org/officeDocument/2006/relationships/hyperlink" Target="https://www.minrzs.gov.rs/sr/aktuelnosti/vesti/djordjevic-najavio-dodatno-zaposljavanje-kadrova-u-gerontoloskom-centru-nis" TargetMode="External"/><Relationship Id="rId4" Type="http://schemas.openxmlformats.org/officeDocument/2006/relationships/hyperlink" Target="https://www.paragraf.rs/propisi/uredba-o-formiranju-privremenog-registra-i-uplati-novcane-pomoci-drzavljanima.html" TargetMode="External"/><Relationship Id="rId9" Type="http://schemas.openxmlformats.org/officeDocument/2006/relationships/hyperlink" Target="https://www.minrzs.gov.rs/sites/default/files/vanredno-stanje/Pregled%20akata%20minrzs%20o%20delovanju%20V2.pdf" TargetMode="External"/><Relationship Id="rId14" Type="http://schemas.openxmlformats.org/officeDocument/2006/relationships/hyperlink" Target="http://www.cilsrbija.org/ser/novosti.php?id=945"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D3F3030-47FC-504D-B43D-C342EE988B6B}" type="doc">
      <dgm:prSet loTypeId="urn:microsoft.com/office/officeart/2005/8/layout/default" loCatId="" qsTypeId="urn:microsoft.com/office/officeart/2005/8/quickstyle/simple1" qsCatId="simple" csTypeId="urn:microsoft.com/office/officeart/2005/8/colors/accent1_2" csCatId="accent1" phldr="1"/>
      <dgm:spPr/>
      <dgm:t>
        <a:bodyPr/>
        <a:lstStyle/>
        <a:p>
          <a:endParaRPr lang="en-US"/>
        </a:p>
      </dgm:t>
    </dgm:pt>
    <dgm:pt modelId="{8152DC2B-B3D1-4D43-B34A-783D4FCAE945}">
      <dgm:prSet phldrT="[Text]" custT="1"/>
      <dgm:spPr>
        <a:solidFill>
          <a:srgbClr val="345095"/>
        </a:solidFill>
      </dgm:spPr>
      <dgm:t>
        <a:bodyPr/>
        <a:lstStyle/>
        <a:p>
          <a:r>
            <a:rPr lang="en-US" sz="1400" b="1"/>
            <a:t>Povećanje adekvatnosti</a:t>
          </a:r>
        </a:p>
        <a:p>
          <a:r>
            <a:rPr lang="en-US" sz="900" b="1"/>
            <a:t>58 zemalja</a:t>
          </a:r>
        </a:p>
        <a:p>
          <a:r>
            <a:rPr lang="en-US" sz="900" b="1"/>
            <a:t>78 programa </a:t>
          </a:r>
        </a:p>
      </dgm:t>
    </dgm:pt>
    <dgm:pt modelId="{E160FD16-FF0C-BA43-8D6E-1201BD6505B5}" type="parTrans" cxnId="{6E2D1BB8-9E0F-AA43-8317-2F1D0FDEA178}">
      <dgm:prSet/>
      <dgm:spPr/>
      <dgm:t>
        <a:bodyPr/>
        <a:lstStyle/>
        <a:p>
          <a:endParaRPr lang="en-US"/>
        </a:p>
      </dgm:t>
    </dgm:pt>
    <dgm:pt modelId="{A1AFCE2B-3401-DF47-AEF3-B81CF8831EB2}" type="sibTrans" cxnId="{6E2D1BB8-9E0F-AA43-8317-2F1D0FDEA178}">
      <dgm:prSet/>
      <dgm:spPr/>
      <dgm:t>
        <a:bodyPr/>
        <a:lstStyle/>
        <a:p>
          <a:endParaRPr lang="en-US"/>
        </a:p>
      </dgm:t>
    </dgm:pt>
    <dgm:pt modelId="{FC524F7C-D948-654F-9517-F39577B9B4C9}">
      <dgm:prSet phldrT="[Text]" custT="1"/>
      <dgm:spPr>
        <a:solidFill>
          <a:srgbClr val="345095"/>
        </a:solidFill>
      </dgm:spPr>
      <dgm:t>
        <a:bodyPr/>
        <a:lstStyle/>
        <a:p>
          <a:r>
            <a:rPr lang="en-US" sz="1400" b="1"/>
            <a:t>Povećanje obuhvata</a:t>
          </a:r>
        </a:p>
        <a:p>
          <a:r>
            <a:rPr lang="en-US" sz="900" b="1"/>
            <a:t>165 zemalja</a:t>
          </a:r>
        </a:p>
        <a:p>
          <a:r>
            <a:rPr lang="en-US" sz="900" b="1"/>
            <a:t>479 mera</a:t>
          </a:r>
        </a:p>
      </dgm:t>
    </dgm:pt>
    <dgm:pt modelId="{FBEFFA74-0F15-C944-821D-4BE22596DFF1}" type="parTrans" cxnId="{07E03CA4-9203-C948-B362-6F51B24D3FE9}">
      <dgm:prSet/>
      <dgm:spPr/>
      <dgm:t>
        <a:bodyPr/>
        <a:lstStyle/>
        <a:p>
          <a:endParaRPr lang="en-US"/>
        </a:p>
      </dgm:t>
    </dgm:pt>
    <dgm:pt modelId="{56074597-30CB-AD4D-8AC4-22E81B17EC86}" type="sibTrans" cxnId="{07E03CA4-9203-C948-B362-6F51B24D3FE9}">
      <dgm:prSet/>
      <dgm:spPr/>
      <dgm:t>
        <a:bodyPr/>
        <a:lstStyle/>
        <a:p>
          <a:endParaRPr lang="en-US"/>
        </a:p>
      </dgm:t>
    </dgm:pt>
    <dgm:pt modelId="{D6D32A1B-5634-9644-A559-B14C86CEBFDB}" type="pres">
      <dgm:prSet presAssocID="{FD3F3030-47FC-504D-B43D-C342EE988B6B}" presName="diagram" presStyleCnt="0">
        <dgm:presLayoutVars>
          <dgm:dir/>
          <dgm:resizeHandles val="exact"/>
        </dgm:presLayoutVars>
      </dgm:prSet>
      <dgm:spPr/>
      <dgm:t>
        <a:bodyPr/>
        <a:lstStyle/>
        <a:p>
          <a:endParaRPr lang="en-US"/>
        </a:p>
      </dgm:t>
    </dgm:pt>
    <dgm:pt modelId="{B61E43B5-3EBE-754A-9997-E9EB14621F09}" type="pres">
      <dgm:prSet presAssocID="{8152DC2B-B3D1-4D43-B34A-783D4FCAE945}" presName="node" presStyleLbl="node1" presStyleIdx="0" presStyleCnt="2">
        <dgm:presLayoutVars>
          <dgm:bulletEnabled val="1"/>
        </dgm:presLayoutVars>
      </dgm:prSet>
      <dgm:spPr/>
      <dgm:t>
        <a:bodyPr/>
        <a:lstStyle/>
        <a:p>
          <a:endParaRPr lang="en-US"/>
        </a:p>
      </dgm:t>
    </dgm:pt>
    <dgm:pt modelId="{9C627C46-9229-0F46-982E-3CE854C16E0A}" type="pres">
      <dgm:prSet presAssocID="{A1AFCE2B-3401-DF47-AEF3-B81CF8831EB2}" presName="sibTrans" presStyleCnt="0"/>
      <dgm:spPr/>
      <dgm:t>
        <a:bodyPr/>
        <a:lstStyle/>
        <a:p>
          <a:endParaRPr lang="en-US"/>
        </a:p>
      </dgm:t>
    </dgm:pt>
    <dgm:pt modelId="{384376FB-2298-1B48-8D88-6C5FA98C48DA}" type="pres">
      <dgm:prSet presAssocID="{FC524F7C-D948-654F-9517-F39577B9B4C9}" presName="node" presStyleLbl="node1" presStyleIdx="1" presStyleCnt="2">
        <dgm:presLayoutVars>
          <dgm:bulletEnabled val="1"/>
        </dgm:presLayoutVars>
      </dgm:prSet>
      <dgm:spPr/>
      <dgm:t>
        <a:bodyPr/>
        <a:lstStyle/>
        <a:p>
          <a:endParaRPr lang="en-US"/>
        </a:p>
      </dgm:t>
    </dgm:pt>
  </dgm:ptLst>
  <dgm:cxnLst>
    <dgm:cxn modelId="{87FDA612-E2D9-5946-9C37-085E0F7B3123}" type="presOf" srcId="{FC524F7C-D948-654F-9517-F39577B9B4C9}" destId="{384376FB-2298-1B48-8D88-6C5FA98C48DA}" srcOrd="0" destOrd="0" presId="urn:microsoft.com/office/officeart/2005/8/layout/default"/>
    <dgm:cxn modelId="{56116516-1E24-3F42-B533-45A93D50C14D}" type="presOf" srcId="{FD3F3030-47FC-504D-B43D-C342EE988B6B}" destId="{D6D32A1B-5634-9644-A559-B14C86CEBFDB}" srcOrd="0" destOrd="0" presId="urn:microsoft.com/office/officeart/2005/8/layout/default"/>
    <dgm:cxn modelId="{1F9ADBC7-E724-4949-A28D-C748BEC02DF6}" type="presOf" srcId="{8152DC2B-B3D1-4D43-B34A-783D4FCAE945}" destId="{B61E43B5-3EBE-754A-9997-E9EB14621F09}" srcOrd="0" destOrd="0" presId="urn:microsoft.com/office/officeart/2005/8/layout/default"/>
    <dgm:cxn modelId="{6E2D1BB8-9E0F-AA43-8317-2F1D0FDEA178}" srcId="{FD3F3030-47FC-504D-B43D-C342EE988B6B}" destId="{8152DC2B-B3D1-4D43-B34A-783D4FCAE945}" srcOrd="0" destOrd="0" parTransId="{E160FD16-FF0C-BA43-8D6E-1201BD6505B5}" sibTransId="{A1AFCE2B-3401-DF47-AEF3-B81CF8831EB2}"/>
    <dgm:cxn modelId="{07E03CA4-9203-C948-B362-6F51B24D3FE9}" srcId="{FD3F3030-47FC-504D-B43D-C342EE988B6B}" destId="{FC524F7C-D948-654F-9517-F39577B9B4C9}" srcOrd="1" destOrd="0" parTransId="{FBEFFA74-0F15-C944-821D-4BE22596DFF1}" sibTransId="{56074597-30CB-AD4D-8AC4-22E81B17EC86}"/>
    <dgm:cxn modelId="{FA05EF3F-E8D1-7F48-A2E5-0BC014A5691A}" type="presParOf" srcId="{D6D32A1B-5634-9644-A559-B14C86CEBFDB}" destId="{B61E43B5-3EBE-754A-9997-E9EB14621F09}" srcOrd="0" destOrd="0" presId="urn:microsoft.com/office/officeart/2005/8/layout/default"/>
    <dgm:cxn modelId="{44192A74-2832-A449-8D6C-E98A536D36B6}" type="presParOf" srcId="{D6D32A1B-5634-9644-A559-B14C86CEBFDB}" destId="{9C627C46-9229-0F46-982E-3CE854C16E0A}" srcOrd="1" destOrd="0" presId="urn:microsoft.com/office/officeart/2005/8/layout/default"/>
    <dgm:cxn modelId="{9D2A32C8-08CA-6444-8D67-4641F607F02A}" type="presParOf" srcId="{D6D32A1B-5634-9644-A559-B14C86CEBFDB}" destId="{384376FB-2298-1B48-8D88-6C5FA98C48DA}" srcOrd="2" destOrd="0" presId="urn:microsoft.com/office/officeart/2005/8/layout/default"/>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61E43B5-3EBE-754A-9997-E9EB14621F09}">
      <dsp:nvSpPr>
        <dsp:cNvPr id="0" name=""/>
        <dsp:cNvSpPr/>
      </dsp:nvSpPr>
      <dsp:spPr>
        <a:xfrm>
          <a:off x="669" y="143519"/>
          <a:ext cx="2611933" cy="1567160"/>
        </a:xfrm>
        <a:prstGeom prst="rect">
          <a:avLst/>
        </a:prstGeom>
        <a:solidFill>
          <a:srgbClr val="345095"/>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b="1" kern="1200"/>
            <a:t>Povećanje adekvatnosti</a:t>
          </a:r>
        </a:p>
        <a:p>
          <a:pPr lvl="0" algn="ctr" defTabSz="622300">
            <a:lnSpc>
              <a:spcPct val="90000"/>
            </a:lnSpc>
            <a:spcBef>
              <a:spcPct val="0"/>
            </a:spcBef>
            <a:spcAft>
              <a:spcPct val="35000"/>
            </a:spcAft>
          </a:pPr>
          <a:r>
            <a:rPr lang="en-US" sz="900" b="1" kern="1200"/>
            <a:t>58 zemalja</a:t>
          </a:r>
        </a:p>
        <a:p>
          <a:pPr lvl="0" algn="ctr" defTabSz="622300">
            <a:lnSpc>
              <a:spcPct val="90000"/>
            </a:lnSpc>
            <a:spcBef>
              <a:spcPct val="0"/>
            </a:spcBef>
            <a:spcAft>
              <a:spcPct val="35000"/>
            </a:spcAft>
          </a:pPr>
          <a:r>
            <a:rPr lang="en-US" sz="900" b="1" kern="1200"/>
            <a:t>78 programa </a:t>
          </a:r>
        </a:p>
      </dsp:txBody>
      <dsp:txXfrm>
        <a:off x="669" y="143519"/>
        <a:ext cx="2611933" cy="1567160"/>
      </dsp:txXfrm>
    </dsp:sp>
    <dsp:sp modelId="{384376FB-2298-1B48-8D88-6C5FA98C48DA}">
      <dsp:nvSpPr>
        <dsp:cNvPr id="0" name=""/>
        <dsp:cNvSpPr/>
      </dsp:nvSpPr>
      <dsp:spPr>
        <a:xfrm>
          <a:off x="2873796" y="143519"/>
          <a:ext cx="2611933" cy="1567160"/>
        </a:xfrm>
        <a:prstGeom prst="rect">
          <a:avLst/>
        </a:prstGeom>
        <a:solidFill>
          <a:srgbClr val="345095"/>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b="1" kern="1200"/>
            <a:t>Povećanje obuhvata</a:t>
          </a:r>
        </a:p>
        <a:p>
          <a:pPr lvl="0" algn="ctr" defTabSz="622300">
            <a:lnSpc>
              <a:spcPct val="90000"/>
            </a:lnSpc>
            <a:spcBef>
              <a:spcPct val="0"/>
            </a:spcBef>
            <a:spcAft>
              <a:spcPct val="35000"/>
            </a:spcAft>
          </a:pPr>
          <a:r>
            <a:rPr lang="en-US" sz="900" b="1" kern="1200"/>
            <a:t>165 zemalja</a:t>
          </a:r>
        </a:p>
        <a:p>
          <a:pPr lvl="0" algn="ctr" defTabSz="622300">
            <a:lnSpc>
              <a:spcPct val="90000"/>
            </a:lnSpc>
            <a:spcBef>
              <a:spcPct val="0"/>
            </a:spcBef>
            <a:spcAft>
              <a:spcPct val="35000"/>
            </a:spcAft>
          </a:pPr>
          <a:r>
            <a:rPr lang="en-US" sz="900" b="1" kern="1200"/>
            <a:t>479 mera</a:t>
          </a:r>
        </a:p>
      </dsp:txBody>
      <dsp:txXfrm>
        <a:off x="2873796" y="143519"/>
        <a:ext cx="2611933" cy="1567160"/>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BF2228-08FD-4C00-9EC2-C1BDC374F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4476</Words>
  <Characters>25514</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Gordana Matković</dc:creator>
  <cp:keywords/>
  <dc:description/>
  <cp:lastModifiedBy>Jovana Ilic</cp:lastModifiedBy>
  <cp:revision>6</cp:revision>
  <cp:lastPrinted>2020-08-26T13:39:00Z</cp:lastPrinted>
  <dcterms:created xsi:type="dcterms:W3CDTF">2020-08-14T10:59:00Z</dcterms:created>
  <dcterms:modified xsi:type="dcterms:W3CDTF">2020-08-26T13:43:00Z</dcterms:modified>
</cp:coreProperties>
</file>