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3B88" w14:textId="77777777" w:rsidR="008A1EA3" w:rsidRPr="000F5D8A" w:rsidRDefault="008A1EA3" w:rsidP="00AB6994">
      <w:pPr>
        <w:spacing w:after="120"/>
        <w:jc w:val="center"/>
        <w:rPr>
          <w:b/>
          <w:caps/>
          <w:szCs w:val="22"/>
          <w:lang w:val="sr-Latn-RS"/>
        </w:rPr>
      </w:pPr>
      <w:r w:rsidRPr="000F5D8A">
        <w:rPr>
          <w:b/>
          <w:caps/>
          <w:szCs w:val="22"/>
          <w:lang w:val="sr-Latn-RS"/>
        </w:rPr>
        <w:t>vlada republike srbije</w:t>
      </w:r>
    </w:p>
    <w:p w14:paraId="307B8994" w14:textId="77777777" w:rsidR="00BE0379" w:rsidRPr="000F5D8A" w:rsidRDefault="00722C49" w:rsidP="00AB6994">
      <w:pPr>
        <w:spacing w:after="120"/>
        <w:jc w:val="center"/>
        <w:rPr>
          <w:b/>
          <w:caps/>
          <w:sz w:val="22"/>
          <w:szCs w:val="22"/>
          <w:lang w:val="sr-Latn-RS"/>
        </w:rPr>
      </w:pPr>
      <w:r w:rsidRPr="000F5D8A">
        <w:rPr>
          <w:b/>
          <w:caps/>
          <w:sz w:val="22"/>
          <w:szCs w:val="22"/>
          <w:lang w:val="sr-Latn-RS"/>
        </w:rPr>
        <w:t>SIPRU-Tim ZA SOCIJALNO UKLJUČIVANJE I SMANJENJE SIROMAŠTVA</w:t>
      </w:r>
    </w:p>
    <w:p w14:paraId="0E59BCF3" w14:textId="77777777" w:rsidR="000960DC" w:rsidRPr="000F5D8A" w:rsidRDefault="008A1EA3" w:rsidP="00AB6994">
      <w:pPr>
        <w:spacing w:after="120"/>
        <w:jc w:val="both"/>
        <w:rPr>
          <w:b/>
          <w:sz w:val="22"/>
          <w:szCs w:val="22"/>
          <w:lang w:val="sr-Latn-RS"/>
        </w:rPr>
      </w:pPr>
      <w:r w:rsidRPr="000F5D8A">
        <w:rPr>
          <w:b/>
          <w:sz w:val="22"/>
          <w:szCs w:val="22"/>
          <w:lang w:val="sr-Latn-RS"/>
        </w:rPr>
        <w:t>Projekat „Znanjem do posla</w:t>
      </w:r>
      <w:r w:rsidRPr="000F5D8A">
        <w:rPr>
          <w:b/>
          <w:szCs w:val="22"/>
          <w:lang w:val="sr-Cyrl-RS"/>
        </w:rPr>
        <w:t>– Е2Е</w:t>
      </w:r>
      <w:r w:rsidRPr="000F5D8A">
        <w:rPr>
          <w:b/>
          <w:szCs w:val="22"/>
        </w:rPr>
        <w:t>”</w:t>
      </w:r>
      <w:r w:rsidRPr="000F5D8A" w:rsidDel="007E6780">
        <w:rPr>
          <w:b/>
          <w:bCs/>
          <w:lang w:val="sr-Cyrl-RS"/>
        </w:rPr>
        <w:t xml:space="preserve"> </w:t>
      </w:r>
      <w:r w:rsidRPr="000F5D8A">
        <w:rPr>
          <w:b/>
          <w:bCs/>
          <w:lang w:val="sr-Latn-RS"/>
        </w:rPr>
        <w:t>Faza</w:t>
      </w:r>
      <w:r w:rsidRPr="000F5D8A">
        <w:rPr>
          <w:b/>
          <w:bCs/>
          <w:lang w:val="sr-Cyrl-RS"/>
        </w:rPr>
        <w:t xml:space="preserve"> </w:t>
      </w:r>
      <w:r w:rsidRPr="000F5D8A">
        <w:rPr>
          <w:b/>
          <w:bCs/>
        </w:rPr>
        <w:t>2</w:t>
      </w:r>
      <w:r w:rsidRPr="000F5D8A">
        <w:rPr>
          <w:b/>
          <w:bCs/>
          <w:lang w:val="sr-Cyrl-RS"/>
        </w:rPr>
        <w:t xml:space="preserve">, </w:t>
      </w:r>
      <w:r w:rsidRPr="000F5D8A">
        <w:rPr>
          <w:b/>
          <w:bCs/>
          <w:lang w:val="sr-Latn-RS"/>
        </w:rPr>
        <w:t>za period 1.</w:t>
      </w:r>
      <w:r w:rsidR="00B5440A" w:rsidRPr="000F5D8A">
        <w:rPr>
          <w:b/>
          <w:bCs/>
          <w:lang w:val="sr-Latn-RS"/>
        </w:rPr>
        <w:t xml:space="preserve"> </w:t>
      </w:r>
      <w:r w:rsidRPr="000F5D8A">
        <w:rPr>
          <w:b/>
          <w:bCs/>
          <w:lang w:val="sr-Latn-RS"/>
        </w:rPr>
        <w:t>januara 2020 do 31.</w:t>
      </w:r>
      <w:r w:rsidR="00B5440A" w:rsidRPr="000F5D8A">
        <w:rPr>
          <w:b/>
          <w:bCs/>
          <w:lang w:val="sr-Latn-RS"/>
        </w:rPr>
        <w:t xml:space="preserve"> </w:t>
      </w:r>
      <w:r w:rsidRPr="000F5D8A">
        <w:rPr>
          <w:b/>
          <w:bCs/>
          <w:lang w:val="sr-Latn-RS"/>
        </w:rPr>
        <w:t xml:space="preserve">decembra 2021 </w:t>
      </w:r>
    </w:p>
    <w:p w14:paraId="23B26303" w14:textId="77777777" w:rsidR="008A1EA3" w:rsidRPr="000F5D8A" w:rsidRDefault="008A1EA3" w:rsidP="00AB6994">
      <w:pPr>
        <w:spacing w:after="120"/>
        <w:jc w:val="center"/>
        <w:rPr>
          <w:b/>
          <w:sz w:val="22"/>
          <w:szCs w:val="22"/>
          <w:lang w:val="sr-Latn-RS"/>
        </w:rPr>
      </w:pPr>
    </w:p>
    <w:p w14:paraId="0D8D2E6E" w14:textId="1A309A43" w:rsidR="00C007AF" w:rsidRPr="000F5D8A" w:rsidRDefault="00D44620" w:rsidP="00AB6994">
      <w:pPr>
        <w:spacing w:after="120"/>
        <w:jc w:val="center"/>
        <w:rPr>
          <w:b/>
          <w:sz w:val="22"/>
          <w:szCs w:val="22"/>
          <w:lang w:val="sr-Latn-RS"/>
        </w:rPr>
      </w:pPr>
      <w:r w:rsidRPr="000F5D8A">
        <w:rPr>
          <w:b/>
          <w:sz w:val="22"/>
          <w:szCs w:val="22"/>
          <w:lang w:val="sr-Latn-RS"/>
        </w:rPr>
        <w:t>Z</w:t>
      </w:r>
      <w:r w:rsidR="00C27207" w:rsidRPr="000F5D8A">
        <w:rPr>
          <w:b/>
          <w:sz w:val="22"/>
          <w:szCs w:val="22"/>
          <w:lang w:val="sr-Latn-RS"/>
        </w:rPr>
        <w:t>A</w:t>
      </w:r>
      <w:r w:rsidRPr="000F5D8A">
        <w:rPr>
          <w:b/>
          <w:sz w:val="22"/>
          <w:szCs w:val="22"/>
          <w:lang w:val="sr-Latn-RS"/>
        </w:rPr>
        <w:t>H</w:t>
      </w:r>
      <w:r w:rsidR="00C27207" w:rsidRPr="000F5D8A">
        <w:rPr>
          <w:b/>
          <w:sz w:val="22"/>
          <w:szCs w:val="22"/>
          <w:lang w:val="sr-Latn-RS"/>
        </w:rPr>
        <w:t>TE</w:t>
      </w:r>
      <w:r w:rsidRPr="000F5D8A">
        <w:rPr>
          <w:b/>
          <w:sz w:val="22"/>
          <w:szCs w:val="22"/>
          <w:lang w:val="sr-Latn-RS"/>
        </w:rPr>
        <w:t>V</w:t>
      </w:r>
      <w:r w:rsidR="00C27207" w:rsidRPr="000F5D8A">
        <w:rPr>
          <w:b/>
          <w:sz w:val="22"/>
          <w:szCs w:val="22"/>
          <w:lang w:val="sr-Latn-RS"/>
        </w:rPr>
        <w:t xml:space="preserve"> </w:t>
      </w:r>
      <w:r w:rsidRPr="000F5D8A">
        <w:rPr>
          <w:b/>
          <w:sz w:val="22"/>
          <w:szCs w:val="22"/>
          <w:lang w:val="sr-Latn-RS"/>
        </w:rPr>
        <w:t>Z</w:t>
      </w:r>
      <w:r w:rsidR="00C27207" w:rsidRPr="000F5D8A">
        <w:rPr>
          <w:b/>
          <w:sz w:val="22"/>
          <w:szCs w:val="22"/>
          <w:lang w:val="sr-Latn-RS"/>
        </w:rPr>
        <w:t xml:space="preserve">A </w:t>
      </w:r>
      <w:r w:rsidRPr="000F5D8A">
        <w:rPr>
          <w:b/>
          <w:sz w:val="22"/>
          <w:szCs w:val="22"/>
          <w:lang w:val="sr-Latn-RS"/>
        </w:rPr>
        <w:t>D</w:t>
      </w:r>
      <w:r w:rsidR="00C27207" w:rsidRPr="000F5D8A">
        <w:rPr>
          <w:b/>
          <w:sz w:val="22"/>
          <w:szCs w:val="22"/>
          <w:lang w:val="sr-Latn-RS"/>
        </w:rPr>
        <w:t>O</w:t>
      </w:r>
      <w:r w:rsidRPr="000F5D8A">
        <w:rPr>
          <w:b/>
          <w:sz w:val="22"/>
          <w:szCs w:val="22"/>
          <w:lang w:val="sr-Latn-RS"/>
        </w:rPr>
        <w:t>S</w:t>
      </w:r>
      <w:r w:rsidR="00C27207" w:rsidRPr="000F5D8A">
        <w:rPr>
          <w:b/>
          <w:sz w:val="22"/>
          <w:szCs w:val="22"/>
          <w:lang w:val="sr-Latn-RS"/>
        </w:rPr>
        <w:t>TA</w:t>
      </w:r>
      <w:r w:rsidR="006D039F" w:rsidRPr="000F5D8A">
        <w:rPr>
          <w:b/>
          <w:sz w:val="22"/>
          <w:szCs w:val="22"/>
          <w:lang w:val="sr-Latn-RS"/>
        </w:rPr>
        <w:t>VLJ</w:t>
      </w:r>
      <w:r w:rsidR="00C27207" w:rsidRPr="000F5D8A">
        <w:rPr>
          <w:b/>
          <w:sz w:val="22"/>
          <w:szCs w:val="22"/>
          <w:lang w:val="sr-Latn-RS"/>
        </w:rPr>
        <w:t>A</w:t>
      </w:r>
      <w:r w:rsidR="006D039F" w:rsidRPr="000F5D8A">
        <w:rPr>
          <w:b/>
          <w:sz w:val="22"/>
          <w:szCs w:val="22"/>
          <w:lang w:val="sr-Latn-RS"/>
        </w:rPr>
        <w:t>NJ</w:t>
      </w:r>
      <w:r w:rsidR="00C27207" w:rsidRPr="000F5D8A">
        <w:rPr>
          <w:b/>
          <w:sz w:val="22"/>
          <w:szCs w:val="22"/>
          <w:lang w:val="sr-Latn-RS"/>
        </w:rPr>
        <w:t xml:space="preserve">E </w:t>
      </w:r>
      <w:r w:rsidR="00583B2B" w:rsidRPr="000F5D8A">
        <w:rPr>
          <w:b/>
          <w:sz w:val="22"/>
          <w:szCs w:val="22"/>
          <w:lang w:val="sr-Latn-RS"/>
        </w:rPr>
        <w:t>PONUDE</w:t>
      </w:r>
    </w:p>
    <w:p w14:paraId="559ABA28" w14:textId="59018892" w:rsidR="00583B2B" w:rsidRPr="000F5D8A" w:rsidRDefault="00583B2B" w:rsidP="00AB6994">
      <w:pPr>
        <w:spacing w:after="120"/>
        <w:jc w:val="center"/>
        <w:rPr>
          <w:b/>
          <w:sz w:val="22"/>
          <w:szCs w:val="22"/>
          <w:lang w:val="sr-Latn-RS"/>
        </w:rPr>
      </w:pPr>
      <w:r w:rsidRPr="000F5D8A">
        <w:rPr>
          <w:b/>
          <w:sz w:val="22"/>
          <w:szCs w:val="22"/>
          <w:lang w:val="sr-Latn-RS"/>
        </w:rPr>
        <w:t xml:space="preserve">za angažovanje individualnih konsultanata - pružanje podrške </w:t>
      </w:r>
      <w:r w:rsidR="00E02779" w:rsidRPr="000F5D8A">
        <w:rPr>
          <w:b/>
          <w:sz w:val="22"/>
          <w:szCs w:val="22"/>
          <w:lang w:val="sr-Latn-RS"/>
        </w:rPr>
        <w:t>gradovima Niš i Leskovac</w:t>
      </w:r>
      <w:r w:rsidR="003148CE" w:rsidRPr="000F5D8A">
        <w:rPr>
          <w:b/>
          <w:sz w:val="22"/>
          <w:szCs w:val="22"/>
          <w:lang w:val="sr-Latn-RS"/>
        </w:rPr>
        <w:t xml:space="preserve"> u usklađivanju </w:t>
      </w:r>
      <w:r w:rsidR="00E02779" w:rsidRPr="000F5D8A">
        <w:rPr>
          <w:b/>
          <w:sz w:val="22"/>
          <w:szCs w:val="22"/>
          <w:lang w:val="sr-Latn-RS"/>
        </w:rPr>
        <w:t>lokalne sa nacionalnom politikom zapošljavanja u skladu</w:t>
      </w:r>
      <w:r w:rsidR="003148CE" w:rsidRPr="000F5D8A">
        <w:rPr>
          <w:b/>
          <w:sz w:val="22"/>
          <w:szCs w:val="22"/>
          <w:lang w:val="sr-Latn-RS"/>
        </w:rPr>
        <w:t xml:space="preserve"> sa Zakonom o planskom sistemu Republike Srbije</w:t>
      </w:r>
      <w:r w:rsidRPr="000F5D8A">
        <w:rPr>
          <w:b/>
          <w:sz w:val="22"/>
          <w:szCs w:val="22"/>
          <w:lang w:val="sr-Latn-RS"/>
        </w:rPr>
        <w:t>: Ex-post analiza lokalnih akcionih planova zapošljavanj</w:t>
      </w:r>
      <w:r w:rsidR="00E02779" w:rsidRPr="000F5D8A">
        <w:rPr>
          <w:b/>
          <w:sz w:val="22"/>
          <w:szCs w:val="22"/>
          <w:lang w:val="sr-Latn-RS"/>
        </w:rPr>
        <w:t>a</w:t>
      </w:r>
      <w:r w:rsidRPr="000F5D8A">
        <w:rPr>
          <w:b/>
          <w:sz w:val="22"/>
          <w:szCs w:val="22"/>
          <w:lang w:val="sr-Latn-RS"/>
        </w:rPr>
        <w:t xml:space="preserve"> </w:t>
      </w:r>
      <w:r w:rsidR="003148CE" w:rsidRPr="000F5D8A">
        <w:rPr>
          <w:b/>
          <w:sz w:val="22"/>
          <w:szCs w:val="22"/>
          <w:lang w:val="sr-Latn-RS"/>
        </w:rPr>
        <w:t>i izrada novih</w:t>
      </w:r>
      <w:r w:rsidR="00FB59DE" w:rsidRPr="000F5D8A">
        <w:rPr>
          <w:b/>
          <w:sz w:val="22"/>
          <w:szCs w:val="22"/>
          <w:lang w:val="sr-Latn-RS"/>
        </w:rPr>
        <w:t xml:space="preserve"> lokalnih</w:t>
      </w:r>
      <w:r w:rsidR="003148CE" w:rsidRPr="000F5D8A">
        <w:rPr>
          <w:b/>
          <w:sz w:val="22"/>
          <w:szCs w:val="22"/>
          <w:lang w:val="sr-Latn-RS"/>
        </w:rPr>
        <w:t xml:space="preserve"> akcionih planova zapošljavanj</w:t>
      </w:r>
      <w:r w:rsidR="00E02779" w:rsidRPr="000F5D8A">
        <w:rPr>
          <w:b/>
          <w:sz w:val="22"/>
          <w:szCs w:val="22"/>
          <w:lang w:val="sr-Latn-RS"/>
        </w:rPr>
        <w:t>a</w:t>
      </w:r>
    </w:p>
    <w:p w14:paraId="7C3AD83F" w14:textId="77777777" w:rsidR="0023553D" w:rsidRPr="000F5D8A" w:rsidRDefault="0023553D" w:rsidP="00AB6994">
      <w:pPr>
        <w:spacing w:after="120" w:line="276" w:lineRule="auto"/>
        <w:jc w:val="both"/>
        <w:rPr>
          <w:b/>
          <w:sz w:val="22"/>
          <w:szCs w:val="22"/>
          <w:shd w:val="clear" w:color="auto" w:fill="FFFFFF"/>
          <w:lang w:val="sr-Latn-RS"/>
        </w:rPr>
      </w:pPr>
    </w:p>
    <w:p w14:paraId="699D9534" w14:textId="77777777" w:rsidR="008A1EA3" w:rsidRPr="000F5D8A" w:rsidRDefault="008A1EA3" w:rsidP="00AB6994">
      <w:pPr>
        <w:spacing w:after="120" w:line="276" w:lineRule="auto"/>
        <w:jc w:val="both"/>
        <w:rPr>
          <w:sz w:val="22"/>
          <w:szCs w:val="22"/>
          <w:lang w:val="sr-Latn-RS"/>
        </w:rPr>
      </w:pPr>
      <w:r w:rsidRPr="000F5D8A">
        <w:rPr>
          <w:sz w:val="22"/>
          <w:szCs w:val="22"/>
          <w:lang w:val="sr-Latn-RS"/>
        </w:rPr>
        <w:t>Vlada Republike Srbije je dobila donaciju Švajcarske Konfederacije preko Švajcarske agencije za razvoj i saradnju</w:t>
      </w:r>
      <w:r w:rsidRPr="000F5D8A" w:rsidDel="00A446F4">
        <w:rPr>
          <w:sz w:val="22"/>
          <w:szCs w:val="22"/>
          <w:lang w:val="sr-Latn-RS"/>
        </w:rPr>
        <w:t xml:space="preserve"> </w:t>
      </w:r>
      <w:r w:rsidRPr="000F5D8A">
        <w:rPr>
          <w:sz w:val="22"/>
          <w:szCs w:val="22"/>
          <w:lang w:val="sr-Latn-RS"/>
        </w:rPr>
        <w:t>(SDC) u okviru projekta „Znanjem do posla– Е2Е”</w:t>
      </w:r>
      <w:r w:rsidRPr="000F5D8A" w:rsidDel="007E6780">
        <w:rPr>
          <w:sz w:val="22"/>
          <w:szCs w:val="22"/>
          <w:lang w:val="sr-Latn-RS"/>
        </w:rPr>
        <w:t xml:space="preserve"> </w:t>
      </w:r>
      <w:r w:rsidRPr="000F5D8A">
        <w:rPr>
          <w:sz w:val="22"/>
          <w:szCs w:val="22"/>
          <w:lang w:val="sr-Latn-RS"/>
        </w:rPr>
        <w:t xml:space="preserve">Faza 2, za period 1.januara 2020 do 31.decembra 2021, i ima nameru da deo sredstava usmeri na finansiranje ove aktivnosti. </w:t>
      </w:r>
    </w:p>
    <w:p w14:paraId="5D71D2EA" w14:textId="77777777" w:rsidR="008A5BAE" w:rsidRPr="000F5D8A" w:rsidRDefault="00D44620" w:rsidP="00AB6994">
      <w:pPr>
        <w:spacing w:after="120" w:line="276" w:lineRule="auto"/>
        <w:jc w:val="both"/>
        <w:rPr>
          <w:b/>
          <w:sz w:val="22"/>
          <w:szCs w:val="22"/>
          <w:u w:val="single"/>
          <w:lang w:val="sr-Latn-RS"/>
        </w:rPr>
      </w:pPr>
      <w:r w:rsidRPr="000F5D8A">
        <w:rPr>
          <w:b/>
          <w:sz w:val="22"/>
          <w:szCs w:val="22"/>
          <w:u w:val="single"/>
          <w:lang w:val="sr-Latn-RS"/>
        </w:rPr>
        <w:t>Ciljevi</w:t>
      </w:r>
      <w:r w:rsidR="00071B84" w:rsidRPr="000F5D8A">
        <w:rPr>
          <w:b/>
          <w:sz w:val="22"/>
          <w:szCs w:val="22"/>
          <w:u w:val="single"/>
          <w:lang w:val="sr-Latn-RS"/>
        </w:rPr>
        <w:t xml:space="preserve"> </w:t>
      </w:r>
      <w:r w:rsidRPr="000F5D8A">
        <w:rPr>
          <w:b/>
          <w:sz w:val="22"/>
          <w:szCs w:val="22"/>
          <w:u w:val="single"/>
          <w:lang w:val="sr-Latn-RS"/>
        </w:rPr>
        <w:t>angažovanja</w:t>
      </w:r>
    </w:p>
    <w:p w14:paraId="6CBB8B02" w14:textId="3FC809FE" w:rsidR="00E02779" w:rsidRPr="000F5D8A" w:rsidRDefault="00D44620" w:rsidP="00AB6994">
      <w:pPr>
        <w:spacing w:line="276" w:lineRule="auto"/>
        <w:jc w:val="both"/>
        <w:rPr>
          <w:sz w:val="22"/>
          <w:szCs w:val="22"/>
          <w:lang w:val="sr-Latn-RS"/>
        </w:rPr>
      </w:pPr>
      <w:r w:rsidRPr="000F5D8A">
        <w:rPr>
          <w:sz w:val="22"/>
          <w:szCs w:val="22"/>
          <w:lang w:val="sr-Latn-RS"/>
        </w:rPr>
        <w:t>Od</w:t>
      </w:r>
      <w:r w:rsidR="003E4FA4" w:rsidRPr="000F5D8A">
        <w:rPr>
          <w:sz w:val="22"/>
          <w:szCs w:val="22"/>
          <w:lang w:val="sr-Latn-RS"/>
        </w:rPr>
        <w:t xml:space="preserve"> </w:t>
      </w:r>
      <w:r w:rsidR="00F328FE" w:rsidRPr="000F5D8A">
        <w:rPr>
          <w:sz w:val="22"/>
          <w:szCs w:val="22"/>
          <w:lang w:val="sr-Latn-RS"/>
        </w:rPr>
        <w:t>angažov</w:t>
      </w:r>
      <w:r w:rsidR="001C5E15" w:rsidRPr="000F5D8A">
        <w:rPr>
          <w:sz w:val="22"/>
          <w:szCs w:val="22"/>
          <w:lang w:val="sr-Latn-RS"/>
        </w:rPr>
        <w:t>an</w:t>
      </w:r>
      <w:r w:rsidR="00583B2B" w:rsidRPr="000F5D8A">
        <w:rPr>
          <w:sz w:val="22"/>
          <w:szCs w:val="22"/>
          <w:lang w:val="sr-Latn-RS"/>
        </w:rPr>
        <w:t>ih</w:t>
      </w:r>
      <w:r w:rsidR="001C5E15" w:rsidRPr="000F5D8A">
        <w:rPr>
          <w:sz w:val="22"/>
          <w:szCs w:val="22"/>
          <w:lang w:val="sr-Latn-RS"/>
        </w:rPr>
        <w:t xml:space="preserve"> </w:t>
      </w:r>
      <w:r w:rsidR="00E02779" w:rsidRPr="000F5D8A">
        <w:rPr>
          <w:sz w:val="22"/>
          <w:szCs w:val="22"/>
          <w:lang w:val="sr-Latn-RS"/>
        </w:rPr>
        <w:t>konsultanata</w:t>
      </w:r>
      <w:r w:rsidR="00583B2B" w:rsidRPr="000F5D8A">
        <w:rPr>
          <w:sz w:val="22"/>
          <w:szCs w:val="22"/>
          <w:lang w:val="sr-Latn-RS"/>
        </w:rPr>
        <w:t xml:space="preserve"> </w:t>
      </w:r>
      <w:r w:rsidRPr="000F5D8A">
        <w:rPr>
          <w:sz w:val="22"/>
          <w:szCs w:val="22"/>
          <w:lang w:val="sr-Latn-RS"/>
        </w:rPr>
        <w:t>se</w:t>
      </w:r>
      <w:r w:rsidR="003E4FA4" w:rsidRPr="000F5D8A">
        <w:rPr>
          <w:sz w:val="22"/>
          <w:szCs w:val="22"/>
          <w:lang w:val="sr-Latn-RS"/>
        </w:rPr>
        <w:t xml:space="preserve"> </w:t>
      </w:r>
      <w:r w:rsidRPr="000F5D8A">
        <w:rPr>
          <w:sz w:val="22"/>
          <w:szCs w:val="22"/>
          <w:lang w:val="sr-Latn-RS"/>
        </w:rPr>
        <w:t>očekuje</w:t>
      </w:r>
      <w:r w:rsidR="003E4FA4" w:rsidRPr="000F5D8A">
        <w:rPr>
          <w:sz w:val="22"/>
          <w:szCs w:val="22"/>
          <w:lang w:val="sr-Latn-RS"/>
        </w:rPr>
        <w:t xml:space="preserve"> </w:t>
      </w:r>
      <w:r w:rsidRPr="000F5D8A">
        <w:rPr>
          <w:sz w:val="22"/>
          <w:szCs w:val="22"/>
          <w:lang w:val="sr-Latn-RS"/>
        </w:rPr>
        <w:t>da</w:t>
      </w:r>
      <w:r w:rsidR="0049478A" w:rsidRPr="000F5D8A">
        <w:rPr>
          <w:sz w:val="22"/>
          <w:szCs w:val="22"/>
          <w:lang w:val="sr-Cyrl-RS"/>
        </w:rPr>
        <w:t xml:space="preserve"> </w:t>
      </w:r>
      <w:r w:rsidR="00E02779" w:rsidRPr="000F5D8A">
        <w:rPr>
          <w:sz w:val="22"/>
          <w:szCs w:val="22"/>
          <w:lang w:val="sr-Latn-RS"/>
        </w:rPr>
        <w:t xml:space="preserve">pruže podršku gradskim opštinama u Nišu i Leskovcu i sprovedu </w:t>
      </w:r>
    </w:p>
    <w:p w14:paraId="72B551D7" w14:textId="61D782E5" w:rsidR="00F227F1" w:rsidRPr="000F5D8A" w:rsidRDefault="00F227F1" w:rsidP="00AB6994">
      <w:pPr>
        <w:spacing w:line="276" w:lineRule="auto"/>
        <w:jc w:val="both"/>
        <w:rPr>
          <w:sz w:val="22"/>
          <w:szCs w:val="22"/>
          <w:lang w:val="sr-Latn-RS"/>
        </w:rPr>
      </w:pPr>
      <w:r w:rsidRPr="000F5D8A">
        <w:rPr>
          <w:i/>
          <w:sz w:val="22"/>
          <w:szCs w:val="22"/>
          <w:lang w:val="sr-Latn-RS"/>
        </w:rPr>
        <w:t>e</w:t>
      </w:r>
      <w:r w:rsidR="003217AA" w:rsidRPr="000F5D8A">
        <w:rPr>
          <w:i/>
          <w:sz w:val="22"/>
          <w:szCs w:val="22"/>
          <w:lang w:val="sr-Latn-RS"/>
        </w:rPr>
        <w:t>x-post</w:t>
      </w:r>
      <w:r w:rsidR="003217AA" w:rsidRPr="000F5D8A">
        <w:rPr>
          <w:sz w:val="22"/>
          <w:szCs w:val="22"/>
          <w:lang w:val="sr-Latn-RS"/>
        </w:rPr>
        <w:t xml:space="preserve"> </w:t>
      </w:r>
      <w:bookmarkStart w:id="0" w:name="_Hlk71118363"/>
      <w:r w:rsidRPr="000F5D8A">
        <w:rPr>
          <w:sz w:val="22"/>
          <w:szCs w:val="22"/>
          <w:lang w:val="sr-Latn-RS"/>
        </w:rPr>
        <w:t>analiz</w:t>
      </w:r>
      <w:r w:rsidR="00747078" w:rsidRPr="000F5D8A">
        <w:rPr>
          <w:sz w:val="22"/>
          <w:szCs w:val="22"/>
          <w:lang w:val="sr-Latn-RS"/>
        </w:rPr>
        <w:t>u</w:t>
      </w:r>
      <w:r w:rsidRPr="000F5D8A">
        <w:rPr>
          <w:sz w:val="22"/>
          <w:szCs w:val="22"/>
          <w:lang w:val="sr-Latn-RS"/>
        </w:rPr>
        <w:t xml:space="preserve"> efekata </w:t>
      </w:r>
      <w:r w:rsidR="00583B2B" w:rsidRPr="000F5D8A">
        <w:rPr>
          <w:sz w:val="22"/>
          <w:szCs w:val="22"/>
          <w:lang w:val="sr-Latn-RS"/>
        </w:rPr>
        <w:t xml:space="preserve">lokalnih akcionih planova </w:t>
      </w:r>
      <w:r w:rsidR="00DA34D4" w:rsidRPr="000F5D8A">
        <w:rPr>
          <w:sz w:val="22"/>
          <w:szCs w:val="22"/>
          <w:lang w:val="sr-Latn-RS"/>
        </w:rPr>
        <w:t>zapošljavanj</w:t>
      </w:r>
      <w:r w:rsidR="00E02779" w:rsidRPr="000F5D8A">
        <w:rPr>
          <w:sz w:val="22"/>
          <w:szCs w:val="22"/>
          <w:lang w:val="sr-Latn-RS"/>
        </w:rPr>
        <w:t>a</w:t>
      </w:r>
      <w:r w:rsidR="00DA34D4" w:rsidRPr="000F5D8A">
        <w:rPr>
          <w:sz w:val="22"/>
          <w:szCs w:val="22"/>
          <w:lang w:val="sr-Latn-RS"/>
        </w:rPr>
        <w:t xml:space="preserve"> </w:t>
      </w:r>
      <w:r w:rsidR="00E02779" w:rsidRPr="000F5D8A">
        <w:rPr>
          <w:sz w:val="22"/>
          <w:szCs w:val="22"/>
          <w:lang w:val="sr-Latn-RS"/>
        </w:rPr>
        <w:t>(u daljem tekstu LAPZ</w:t>
      </w:r>
      <w:bookmarkEnd w:id="0"/>
      <w:r w:rsidR="00E02779" w:rsidRPr="000F5D8A">
        <w:rPr>
          <w:sz w:val="22"/>
          <w:szCs w:val="22"/>
          <w:lang w:val="sr-Latn-RS"/>
        </w:rPr>
        <w:t>)</w:t>
      </w:r>
      <w:r w:rsidR="00E1557B" w:rsidRPr="000F5D8A">
        <w:rPr>
          <w:sz w:val="22"/>
          <w:szCs w:val="22"/>
          <w:lang w:val="sr-Latn-RS"/>
        </w:rPr>
        <w:t xml:space="preserve"> i pruže pomoć pri izradi novih lokalnih akcionih planova</w:t>
      </w:r>
      <w:r w:rsidR="00E02779" w:rsidRPr="000F5D8A">
        <w:rPr>
          <w:sz w:val="22"/>
          <w:szCs w:val="22"/>
          <w:lang w:val="sr-Latn-RS"/>
        </w:rPr>
        <w:t xml:space="preserve"> </w:t>
      </w:r>
      <w:r w:rsidR="00E1557B" w:rsidRPr="000F5D8A">
        <w:rPr>
          <w:sz w:val="22"/>
          <w:szCs w:val="22"/>
          <w:lang w:val="sr-Latn-RS"/>
        </w:rPr>
        <w:t>zapošljavanj</w:t>
      </w:r>
      <w:r w:rsidR="00E02779" w:rsidRPr="000F5D8A">
        <w:rPr>
          <w:sz w:val="22"/>
          <w:szCs w:val="22"/>
          <w:lang w:val="sr-Latn-RS"/>
        </w:rPr>
        <w:t>a</w:t>
      </w:r>
      <w:r w:rsidR="00E1557B" w:rsidRPr="000F5D8A">
        <w:rPr>
          <w:sz w:val="22"/>
          <w:szCs w:val="22"/>
          <w:lang w:val="sr-Latn-RS"/>
        </w:rPr>
        <w:t xml:space="preserve">, u skladu </w:t>
      </w:r>
      <w:r w:rsidR="00E51059" w:rsidRPr="000F5D8A">
        <w:rPr>
          <w:sz w:val="22"/>
          <w:szCs w:val="22"/>
          <w:lang w:val="sr-Latn-RS"/>
        </w:rPr>
        <w:t xml:space="preserve">sa </w:t>
      </w:r>
      <w:r w:rsidRPr="000F5D8A">
        <w:rPr>
          <w:sz w:val="22"/>
          <w:szCs w:val="22"/>
          <w:lang w:val="sr-Latn-RS"/>
        </w:rPr>
        <w:t>Zakonom o plan</w:t>
      </w:r>
      <w:r w:rsidR="00747078" w:rsidRPr="000F5D8A">
        <w:rPr>
          <w:sz w:val="22"/>
          <w:szCs w:val="22"/>
          <w:lang w:val="sr-Latn-RS"/>
        </w:rPr>
        <w:t>skom sistemu</w:t>
      </w:r>
      <w:r w:rsidR="006F5EB6" w:rsidRPr="000F5D8A">
        <w:rPr>
          <w:sz w:val="22"/>
          <w:szCs w:val="22"/>
          <w:lang w:val="sr-Latn-RS"/>
        </w:rPr>
        <w:t xml:space="preserve"> i Uredbom o metodologiji upravljanja javnim politikama, analizi efekata javnih politika i propisa i sadržaju pojedinačnih dokumenata javnih politika </w:t>
      </w:r>
      <w:r w:rsidR="006F5EB6" w:rsidRPr="000F5D8A">
        <w:rPr>
          <w:color w:val="222222"/>
          <w:sz w:val="22"/>
          <w:szCs w:val="22"/>
          <w:lang w:val="sr-Latn-RS"/>
        </w:rPr>
        <w:t>(„Sl. glasnik RS“, br. 8/19)</w:t>
      </w:r>
      <w:r w:rsidR="00E51059" w:rsidRPr="000F5D8A">
        <w:rPr>
          <w:sz w:val="22"/>
          <w:szCs w:val="22"/>
          <w:lang w:val="sr-Latn-RS"/>
        </w:rPr>
        <w:t xml:space="preserve">. </w:t>
      </w:r>
    </w:p>
    <w:p w14:paraId="3111A875" w14:textId="77777777" w:rsidR="00F227F1" w:rsidRPr="000F5D8A" w:rsidRDefault="00F227F1" w:rsidP="00AB6994">
      <w:pPr>
        <w:spacing w:line="276" w:lineRule="auto"/>
        <w:jc w:val="both"/>
        <w:rPr>
          <w:sz w:val="22"/>
          <w:szCs w:val="22"/>
          <w:lang w:val="sr-Latn-RS"/>
        </w:rPr>
      </w:pPr>
    </w:p>
    <w:p w14:paraId="0193C08E" w14:textId="55CAD3F4" w:rsidR="00550679" w:rsidRPr="000F5D8A" w:rsidRDefault="00D44620" w:rsidP="00AB6994">
      <w:pPr>
        <w:pStyle w:val="Heading3"/>
        <w:spacing w:before="0" w:line="276" w:lineRule="auto"/>
        <w:jc w:val="both"/>
        <w:rPr>
          <w:rFonts w:ascii="Times New Roman" w:hAnsi="Times New Roman" w:cs="Times New Roman"/>
          <w:sz w:val="22"/>
          <w:szCs w:val="22"/>
          <w:u w:val="single"/>
          <w:lang w:val="sr-Latn-RS"/>
        </w:rPr>
      </w:pPr>
      <w:r w:rsidRPr="000F5D8A">
        <w:rPr>
          <w:rFonts w:ascii="Times New Roman" w:hAnsi="Times New Roman" w:cs="Times New Roman"/>
          <w:sz w:val="22"/>
          <w:szCs w:val="22"/>
          <w:u w:val="single"/>
          <w:lang w:val="sr-Latn-RS"/>
        </w:rPr>
        <w:t>Kontekst</w:t>
      </w:r>
      <w:r w:rsidR="00A85909" w:rsidRPr="000F5D8A">
        <w:rPr>
          <w:rFonts w:ascii="Times New Roman" w:hAnsi="Times New Roman" w:cs="Times New Roman"/>
          <w:sz w:val="22"/>
          <w:szCs w:val="22"/>
          <w:u w:val="single"/>
          <w:lang w:val="sr-Latn-RS"/>
        </w:rPr>
        <w:t xml:space="preserve"> </w:t>
      </w:r>
      <w:r w:rsidRPr="000F5D8A">
        <w:rPr>
          <w:rFonts w:ascii="Times New Roman" w:hAnsi="Times New Roman" w:cs="Times New Roman"/>
          <w:sz w:val="22"/>
          <w:szCs w:val="22"/>
          <w:u w:val="single"/>
          <w:lang w:val="sr-Latn-RS"/>
        </w:rPr>
        <w:t>zadataka</w:t>
      </w:r>
    </w:p>
    <w:p w14:paraId="1C4EB2E6" w14:textId="7C13342B" w:rsidR="00C3472D" w:rsidRPr="000F5D8A" w:rsidRDefault="00D72623" w:rsidP="00AB6994">
      <w:pPr>
        <w:spacing w:line="276" w:lineRule="auto"/>
        <w:jc w:val="both"/>
        <w:rPr>
          <w:sz w:val="22"/>
          <w:szCs w:val="22"/>
          <w:lang w:val="sr-Latn-RS"/>
        </w:rPr>
      </w:pPr>
      <w:r w:rsidRPr="000F5D8A">
        <w:rPr>
          <w:sz w:val="22"/>
          <w:szCs w:val="22"/>
          <w:lang w:val="sr-Latn-RS"/>
        </w:rPr>
        <w:t xml:space="preserve">Narodna skupština Republike Srbije je u 2018. godini usvojila Zakon o </w:t>
      </w:r>
      <w:r w:rsidR="005A631D" w:rsidRPr="000F5D8A">
        <w:rPr>
          <w:sz w:val="22"/>
          <w:szCs w:val="22"/>
          <w:lang w:val="sr-Latn-RS"/>
        </w:rPr>
        <w:t xml:space="preserve">planskom </w:t>
      </w:r>
      <w:r w:rsidRPr="000F5D8A">
        <w:rPr>
          <w:sz w:val="22"/>
          <w:szCs w:val="22"/>
          <w:lang w:val="sr-Latn-RS"/>
        </w:rPr>
        <w:t>sistemu Republike Srbije</w:t>
      </w:r>
      <w:r w:rsidR="00CE0365" w:rsidRPr="000F5D8A">
        <w:rPr>
          <w:sz w:val="22"/>
          <w:szCs w:val="22"/>
          <w:lang w:val="sr-Latn-RS"/>
        </w:rPr>
        <w:t xml:space="preserve"> („Sl. glasnik RS“, 30/18)</w:t>
      </w:r>
      <w:r w:rsidRPr="000F5D8A">
        <w:rPr>
          <w:sz w:val="22"/>
          <w:szCs w:val="22"/>
          <w:lang w:val="sr-Latn-RS"/>
        </w:rPr>
        <w:t xml:space="preserve">, kojim se uređuje </w:t>
      </w:r>
      <w:r w:rsidR="00CE0365" w:rsidRPr="000F5D8A">
        <w:rPr>
          <w:sz w:val="22"/>
          <w:szCs w:val="22"/>
          <w:lang w:val="sr-Latn-RS"/>
        </w:rPr>
        <w:t xml:space="preserve">planski </w:t>
      </w:r>
      <w:r w:rsidRPr="000F5D8A">
        <w:rPr>
          <w:sz w:val="22"/>
          <w:szCs w:val="22"/>
          <w:lang w:val="sr-Latn-RS"/>
        </w:rPr>
        <w:t>sistem Republike Srbije, upravljanje sistemom javnih politika, kao i vrsta i sadržaj plansk</w:t>
      </w:r>
      <w:r w:rsidR="005A631D" w:rsidRPr="000F5D8A">
        <w:rPr>
          <w:sz w:val="22"/>
          <w:szCs w:val="22"/>
          <w:lang w:val="sr-Latn-RS"/>
        </w:rPr>
        <w:t xml:space="preserve">ih </w:t>
      </w:r>
      <w:r w:rsidRPr="000F5D8A">
        <w:rPr>
          <w:sz w:val="22"/>
          <w:szCs w:val="22"/>
          <w:lang w:val="sr-Latn-RS"/>
        </w:rPr>
        <w:t>dokumen</w:t>
      </w:r>
      <w:r w:rsidR="005A631D" w:rsidRPr="000F5D8A">
        <w:rPr>
          <w:sz w:val="22"/>
          <w:szCs w:val="22"/>
          <w:lang w:val="sr-Latn-RS"/>
        </w:rPr>
        <w:t>a</w:t>
      </w:r>
      <w:r w:rsidRPr="000F5D8A">
        <w:rPr>
          <w:sz w:val="22"/>
          <w:szCs w:val="22"/>
          <w:lang w:val="sr-Latn-RS"/>
        </w:rPr>
        <w:t xml:space="preserve">ta. Stoga je neophodno </w:t>
      </w:r>
      <w:r w:rsidR="00CE0365" w:rsidRPr="000F5D8A">
        <w:rPr>
          <w:sz w:val="22"/>
          <w:szCs w:val="22"/>
          <w:lang w:val="sr-Latn-RS"/>
        </w:rPr>
        <w:t xml:space="preserve">da </w:t>
      </w:r>
      <w:r w:rsidRPr="000F5D8A">
        <w:rPr>
          <w:sz w:val="22"/>
          <w:szCs w:val="22"/>
          <w:lang w:val="sr-Latn-RS"/>
        </w:rPr>
        <w:t>dokument</w:t>
      </w:r>
      <w:r w:rsidR="00CE0365" w:rsidRPr="000F5D8A">
        <w:rPr>
          <w:sz w:val="22"/>
          <w:szCs w:val="22"/>
          <w:lang w:val="sr-Latn-RS"/>
        </w:rPr>
        <w:t>i</w:t>
      </w:r>
      <w:r w:rsidRPr="000F5D8A">
        <w:rPr>
          <w:sz w:val="22"/>
          <w:szCs w:val="22"/>
          <w:lang w:val="sr-Latn-RS"/>
        </w:rPr>
        <w:t xml:space="preserve"> javne politike u oblasti zapošljavanja </w:t>
      </w:r>
      <w:r w:rsidR="00CE0365" w:rsidRPr="000F5D8A">
        <w:rPr>
          <w:sz w:val="22"/>
          <w:szCs w:val="22"/>
          <w:lang w:val="sr-Latn-RS"/>
        </w:rPr>
        <w:t xml:space="preserve">budu usklađeni </w:t>
      </w:r>
      <w:r w:rsidRPr="000F5D8A">
        <w:rPr>
          <w:sz w:val="22"/>
          <w:szCs w:val="22"/>
          <w:lang w:val="sr-Latn-RS"/>
        </w:rPr>
        <w:t xml:space="preserve">sa ovim zakonom. Prema Zakonu </w:t>
      </w:r>
      <w:r w:rsidR="00923C2F" w:rsidRPr="000F5D8A">
        <w:rPr>
          <w:sz w:val="22"/>
          <w:szCs w:val="22"/>
          <w:lang w:val="sr-Latn-RS"/>
        </w:rPr>
        <w:t>o planskom sistemu</w:t>
      </w:r>
      <w:r w:rsidRPr="000F5D8A">
        <w:rPr>
          <w:sz w:val="22"/>
          <w:szCs w:val="22"/>
          <w:lang w:val="sr-Latn-RS"/>
        </w:rPr>
        <w:t xml:space="preserve">, dokumenti javne politike izrađuju se u skladu s rezultatima </w:t>
      </w:r>
      <w:r w:rsidRPr="000F5D8A">
        <w:rPr>
          <w:i/>
          <w:sz w:val="22"/>
          <w:szCs w:val="22"/>
          <w:lang w:val="sr-Latn-RS"/>
        </w:rPr>
        <w:t>e</w:t>
      </w:r>
      <w:r w:rsidR="00B2513A" w:rsidRPr="000F5D8A">
        <w:rPr>
          <w:i/>
          <w:sz w:val="22"/>
          <w:szCs w:val="22"/>
          <w:lang w:val="sr-Latn-RS"/>
        </w:rPr>
        <w:t>x</w:t>
      </w:r>
      <w:r w:rsidRPr="000F5D8A">
        <w:rPr>
          <w:i/>
          <w:sz w:val="22"/>
          <w:szCs w:val="22"/>
          <w:lang w:val="sr-Latn-RS"/>
        </w:rPr>
        <w:t>-ante</w:t>
      </w:r>
      <w:r w:rsidRPr="000F5D8A">
        <w:rPr>
          <w:sz w:val="22"/>
          <w:szCs w:val="22"/>
          <w:lang w:val="sr-Latn-RS"/>
        </w:rPr>
        <w:t xml:space="preserve"> i </w:t>
      </w:r>
      <w:r w:rsidRPr="000F5D8A">
        <w:rPr>
          <w:i/>
          <w:sz w:val="22"/>
          <w:szCs w:val="22"/>
          <w:lang w:val="sr-Latn-RS"/>
        </w:rPr>
        <w:t>e</w:t>
      </w:r>
      <w:r w:rsidR="00B2513A" w:rsidRPr="000F5D8A">
        <w:rPr>
          <w:i/>
          <w:sz w:val="22"/>
          <w:szCs w:val="22"/>
          <w:lang w:val="sr-Latn-RS"/>
        </w:rPr>
        <w:t>x</w:t>
      </w:r>
      <w:r w:rsidRPr="000F5D8A">
        <w:rPr>
          <w:i/>
          <w:sz w:val="22"/>
          <w:szCs w:val="22"/>
          <w:lang w:val="sr-Latn-RS"/>
        </w:rPr>
        <w:t>-post</w:t>
      </w:r>
      <w:r w:rsidRPr="000F5D8A">
        <w:rPr>
          <w:sz w:val="22"/>
          <w:szCs w:val="22"/>
          <w:lang w:val="sr-Latn-RS"/>
        </w:rPr>
        <w:t xml:space="preserve"> analize efekata važećih dokumenata i propisa javne politike u toj oblasti. </w:t>
      </w:r>
      <w:r w:rsidR="00B22648" w:rsidRPr="000F5D8A">
        <w:rPr>
          <w:sz w:val="22"/>
          <w:szCs w:val="22"/>
          <w:lang w:val="sr-Latn-RS"/>
        </w:rPr>
        <w:t>U 2020. godini,</w:t>
      </w:r>
      <w:r w:rsidR="00CD62D9" w:rsidRPr="000F5D8A">
        <w:rPr>
          <w:sz w:val="22"/>
          <w:szCs w:val="22"/>
          <w:lang w:val="sr-Latn-RS"/>
        </w:rPr>
        <w:t xml:space="preserve"> u  okviru programa E2E,</w:t>
      </w:r>
      <w:r w:rsidR="00B22648" w:rsidRPr="000F5D8A">
        <w:rPr>
          <w:sz w:val="22"/>
          <w:szCs w:val="22"/>
          <w:lang w:val="sr-Latn-RS"/>
        </w:rPr>
        <w:t xml:space="preserve"> SIPRU je pružio podršku izradi ex-post analize efekata Nacionalne strategij</w:t>
      </w:r>
      <w:r w:rsidR="00CD62D9" w:rsidRPr="000F5D8A">
        <w:rPr>
          <w:sz w:val="22"/>
          <w:szCs w:val="22"/>
          <w:lang w:val="sr-Latn-RS"/>
        </w:rPr>
        <w:t>e</w:t>
      </w:r>
      <w:r w:rsidR="00B22648" w:rsidRPr="000F5D8A">
        <w:rPr>
          <w:sz w:val="22"/>
          <w:szCs w:val="22"/>
          <w:lang w:val="sr-Latn-RS"/>
        </w:rPr>
        <w:t xml:space="preserve"> zapošljavanja za period 2011-2020. godine, kao i</w:t>
      </w:r>
      <w:r w:rsidR="00CD62D9" w:rsidRPr="000F5D8A">
        <w:rPr>
          <w:sz w:val="22"/>
          <w:szCs w:val="22"/>
          <w:lang w:val="sr-Latn-RS"/>
        </w:rPr>
        <w:t xml:space="preserve"> razvoju</w:t>
      </w:r>
      <w:r w:rsidR="00B22648" w:rsidRPr="000F5D8A">
        <w:rPr>
          <w:sz w:val="22"/>
          <w:szCs w:val="22"/>
          <w:lang w:val="sr-Latn-RS"/>
        </w:rPr>
        <w:t xml:space="preserve"> ex ante analiz</w:t>
      </w:r>
      <w:r w:rsidR="00CD62D9" w:rsidRPr="000F5D8A">
        <w:rPr>
          <w:sz w:val="22"/>
          <w:szCs w:val="22"/>
          <w:lang w:val="sr-Latn-RS"/>
        </w:rPr>
        <w:t>e trenutno</w:t>
      </w:r>
      <w:r w:rsidR="00B22648" w:rsidRPr="000F5D8A">
        <w:rPr>
          <w:sz w:val="22"/>
          <w:szCs w:val="22"/>
          <w:lang w:val="sr-Latn-RS"/>
        </w:rPr>
        <w:t xml:space="preserve"> važeće </w:t>
      </w:r>
      <w:r w:rsidR="00E11361" w:rsidRPr="000F5D8A">
        <w:rPr>
          <w:sz w:val="22"/>
          <w:szCs w:val="22"/>
          <w:lang w:val="sr-Latn-RS"/>
        </w:rPr>
        <w:t>S</w:t>
      </w:r>
      <w:r w:rsidR="00B22648" w:rsidRPr="000F5D8A">
        <w:rPr>
          <w:sz w:val="22"/>
          <w:szCs w:val="22"/>
          <w:lang w:val="sr-Latn-RS"/>
        </w:rPr>
        <w:t>trategije</w:t>
      </w:r>
      <w:r w:rsidR="00E11361" w:rsidRPr="000F5D8A">
        <w:rPr>
          <w:sz w:val="22"/>
          <w:szCs w:val="22"/>
          <w:lang w:val="sr-Latn-RS"/>
        </w:rPr>
        <w:t xml:space="preserve"> zapošljavanja</w:t>
      </w:r>
      <w:r w:rsidR="00B22648" w:rsidRPr="000F5D8A">
        <w:rPr>
          <w:sz w:val="22"/>
          <w:szCs w:val="22"/>
          <w:lang w:val="sr-Latn-RS"/>
        </w:rPr>
        <w:t xml:space="preserve"> za period 2021-2026. Takođe, u</w:t>
      </w:r>
      <w:r w:rsidRPr="000F5D8A">
        <w:rPr>
          <w:sz w:val="22"/>
          <w:szCs w:val="22"/>
          <w:lang w:val="sr-Latn-RS"/>
        </w:rPr>
        <w:t xml:space="preserve"> 2019. godini, uz podršku SIPRU </w:t>
      </w:r>
      <w:r w:rsidR="00B2513A" w:rsidRPr="000F5D8A">
        <w:rPr>
          <w:sz w:val="22"/>
          <w:szCs w:val="22"/>
          <w:lang w:val="sr-Latn-RS"/>
        </w:rPr>
        <w:t xml:space="preserve">i programa </w:t>
      </w:r>
      <w:r w:rsidRPr="000F5D8A">
        <w:rPr>
          <w:sz w:val="22"/>
          <w:szCs w:val="22"/>
          <w:lang w:val="sr-Latn-RS"/>
        </w:rPr>
        <w:t xml:space="preserve">E2E </w:t>
      </w:r>
      <w:r w:rsidR="00944E4E" w:rsidRPr="000F5D8A">
        <w:rPr>
          <w:sz w:val="22"/>
          <w:szCs w:val="22"/>
          <w:lang w:val="sr-Latn-RS"/>
        </w:rPr>
        <w:t xml:space="preserve">sprovedene su </w:t>
      </w:r>
      <w:r w:rsidRPr="000F5D8A">
        <w:rPr>
          <w:sz w:val="22"/>
          <w:szCs w:val="22"/>
          <w:lang w:val="sr-Latn-RS"/>
        </w:rPr>
        <w:t>e</w:t>
      </w:r>
      <w:r w:rsidR="00944E4E" w:rsidRPr="000F5D8A">
        <w:rPr>
          <w:sz w:val="22"/>
          <w:szCs w:val="22"/>
          <w:lang w:val="sr-Latn-RS"/>
        </w:rPr>
        <w:t>x-</w:t>
      </w:r>
      <w:r w:rsidRPr="000F5D8A">
        <w:rPr>
          <w:sz w:val="22"/>
          <w:szCs w:val="22"/>
          <w:lang w:val="sr-Latn-RS"/>
        </w:rPr>
        <w:t xml:space="preserve">post analiza efekata </w:t>
      </w:r>
      <w:r w:rsidR="00A55205" w:rsidRPr="000F5D8A">
        <w:rPr>
          <w:sz w:val="22"/>
          <w:szCs w:val="22"/>
          <w:lang w:val="sr-Latn-RS"/>
        </w:rPr>
        <w:t>Nacionalnog akcionog plana zapošljavanja (NAPZ)</w:t>
      </w:r>
      <w:r w:rsidRPr="000F5D8A">
        <w:rPr>
          <w:sz w:val="22"/>
          <w:szCs w:val="22"/>
          <w:lang w:val="sr-Latn-RS"/>
        </w:rPr>
        <w:t xml:space="preserve"> za 2017. </w:t>
      </w:r>
      <w:r w:rsidR="00944E4E" w:rsidRPr="000F5D8A">
        <w:rPr>
          <w:sz w:val="22"/>
          <w:szCs w:val="22"/>
          <w:lang w:val="sr-Latn-RS"/>
        </w:rPr>
        <w:t xml:space="preserve">godinu </w:t>
      </w:r>
      <w:r w:rsidRPr="000F5D8A">
        <w:rPr>
          <w:sz w:val="22"/>
          <w:szCs w:val="22"/>
          <w:lang w:val="sr-Latn-RS"/>
        </w:rPr>
        <w:t xml:space="preserve">i </w:t>
      </w:r>
      <w:r w:rsidR="00A55205" w:rsidRPr="000F5D8A">
        <w:rPr>
          <w:sz w:val="22"/>
          <w:szCs w:val="22"/>
          <w:lang w:val="sr-Latn-RS"/>
        </w:rPr>
        <w:t xml:space="preserve">NAPZ </w:t>
      </w:r>
      <w:r w:rsidRPr="000F5D8A">
        <w:rPr>
          <w:sz w:val="22"/>
          <w:szCs w:val="22"/>
          <w:lang w:val="sr-Latn-RS"/>
        </w:rPr>
        <w:t>za 2018. godinu i e</w:t>
      </w:r>
      <w:r w:rsidR="00944E4E" w:rsidRPr="000F5D8A">
        <w:rPr>
          <w:sz w:val="22"/>
          <w:szCs w:val="22"/>
          <w:lang w:val="sr-Latn-RS"/>
        </w:rPr>
        <w:t>x</w:t>
      </w:r>
      <w:r w:rsidRPr="000F5D8A">
        <w:rPr>
          <w:sz w:val="22"/>
          <w:szCs w:val="22"/>
          <w:lang w:val="sr-Latn-RS"/>
        </w:rPr>
        <w:t xml:space="preserve">-ante analiza efekata </w:t>
      </w:r>
      <w:r w:rsidR="00A55205" w:rsidRPr="000F5D8A">
        <w:rPr>
          <w:sz w:val="22"/>
          <w:szCs w:val="22"/>
          <w:lang w:val="sr-Latn-RS"/>
        </w:rPr>
        <w:t xml:space="preserve">NAPZ </w:t>
      </w:r>
      <w:r w:rsidRPr="000F5D8A">
        <w:rPr>
          <w:sz w:val="22"/>
          <w:szCs w:val="22"/>
          <w:lang w:val="sr-Latn-RS"/>
        </w:rPr>
        <w:t xml:space="preserve">za 2020. </w:t>
      </w:r>
      <w:r w:rsidR="00944E4E" w:rsidRPr="000F5D8A">
        <w:rPr>
          <w:sz w:val="22"/>
          <w:szCs w:val="22"/>
          <w:lang w:val="sr-Latn-RS"/>
        </w:rPr>
        <w:t>g</w:t>
      </w:r>
      <w:r w:rsidRPr="000F5D8A">
        <w:rPr>
          <w:sz w:val="22"/>
          <w:szCs w:val="22"/>
          <w:lang w:val="sr-Latn-RS"/>
        </w:rPr>
        <w:t>odin</w:t>
      </w:r>
      <w:r w:rsidR="00944E4E" w:rsidRPr="000F5D8A">
        <w:rPr>
          <w:sz w:val="22"/>
          <w:szCs w:val="22"/>
          <w:lang w:val="sr-Latn-RS"/>
        </w:rPr>
        <w:t xml:space="preserve">u u okviru izrade </w:t>
      </w:r>
      <w:r w:rsidR="00A55205" w:rsidRPr="000F5D8A">
        <w:rPr>
          <w:sz w:val="22"/>
          <w:szCs w:val="22"/>
          <w:lang w:val="sr-Latn-RS"/>
        </w:rPr>
        <w:t>NAPZ</w:t>
      </w:r>
      <w:r w:rsidR="00944E4E" w:rsidRPr="000F5D8A">
        <w:rPr>
          <w:sz w:val="22"/>
          <w:szCs w:val="22"/>
          <w:lang w:val="sr-Latn-RS"/>
        </w:rPr>
        <w:t xml:space="preserve"> </w:t>
      </w:r>
      <w:r w:rsidR="00CE0365" w:rsidRPr="000F5D8A">
        <w:rPr>
          <w:sz w:val="22"/>
          <w:szCs w:val="22"/>
          <w:lang w:val="sr-Latn-RS"/>
        </w:rPr>
        <w:t xml:space="preserve">za </w:t>
      </w:r>
      <w:r w:rsidR="00944E4E" w:rsidRPr="000F5D8A">
        <w:rPr>
          <w:sz w:val="22"/>
          <w:szCs w:val="22"/>
          <w:lang w:val="sr-Latn-RS"/>
        </w:rPr>
        <w:t>2020</w:t>
      </w:r>
      <w:r w:rsidRPr="000F5D8A">
        <w:rPr>
          <w:sz w:val="22"/>
          <w:szCs w:val="22"/>
          <w:lang w:val="sr-Latn-RS"/>
        </w:rPr>
        <w:t>.</w:t>
      </w:r>
      <w:r w:rsidR="00CE0365" w:rsidRPr="000F5D8A">
        <w:rPr>
          <w:sz w:val="22"/>
          <w:szCs w:val="22"/>
          <w:lang w:val="sr-Latn-RS"/>
        </w:rPr>
        <w:t xml:space="preserve"> godinu.</w:t>
      </w:r>
    </w:p>
    <w:p w14:paraId="23A91202" w14:textId="77777777" w:rsidR="00806289" w:rsidRPr="000F5D8A" w:rsidRDefault="00806289" w:rsidP="00AB6994">
      <w:pPr>
        <w:spacing w:line="276" w:lineRule="auto"/>
        <w:jc w:val="both"/>
        <w:rPr>
          <w:sz w:val="22"/>
          <w:szCs w:val="22"/>
          <w:lang w:val="sr-Latn-RS"/>
        </w:rPr>
      </w:pPr>
    </w:p>
    <w:p w14:paraId="07C55813" w14:textId="3FD687F5" w:rsidR="00806289" w:rsidRPr="000F5D8A" w:rsidRDefault="00806289" w:rsidP="00AB6994">
      <w:pPr>
        <w:spacing w:line="276" w:lineRule="auto"/>
        <w:jc w:val="both"/>
        <w:rPr>
          <w:sz w:val="22"/>
          <w:szCs w:val="22"/>
          <w:lang w:val="sr-Latn-RS"/>
        </w:rPr>
      </w:pPr>
      <w:r w:rsidRPr="000F5D8A">
        <w:rPr>
          <w:sz w:val="22"/>
          <w:szCs w:val="22"/>
          <w:lang w:val="sr-Latn-RS"/>
        </w:rPr>
        <w:t>Imajući u obzir navedeno, zadaci definisani u okviru ToR-ova predstavljaju doprinos usklađivanju procesa planiranja politike zapošljavanja na lokalnom nivou sa Zakonom o planskom sistemu</w:t>
      </w:r>
      <w:r w:rsidR="007F39CF" w:rsidRPr="000F5D8A">
        <w:rPr>
          <w:sz w:val="22"/>
          <w:szCs w:val="22"/>
          <w:lang w:val="sr-Latn-RS"/>
        </w:rPr>
        <w:t xml:space="preserve">, </w:t>
      </w:r>
      <w:r w:rsidR="00244BE4" w:rsidRPr="000F5D8A">
        <w:rPr>
          <w:sz w:val="22"/>
          <w:szCs w:val="22"/>
          <w:lang w:val="sr-Latn-RS"/>
        </w:rPr>
        <w:t>te nadalje</w:t>
      </w:r>
      <w:r w:rsidR="007F39CF" w:rsidRPr="000F5D8A">
        <w:rPr>
          <w:sz w:val="22"/>
          <w:szCs w:val="22"/>
          <w:lang w:val="sr-Latn-RS"/>
        </w:rPr>
        <w:t xml:space="preserve"> stoje u funkciji unapređenja i bolje povezanosti lokalne politike zapošljavanja sa relevantnim dokumentima iz ove oblasti na nacionalnom nivou.</w:t>
      </w:r>
    </w:p>
    <w:p w14:paraId="1231D496" w14:textId="77777777" w:rsidR="00D2533A" w:rsidRPr="000F5D8A" w:rsidRDefault="00C3472D" w:rsidP="00AB6994">
      <w:pPr>
        <w:spacing w:line="276" w:lineRule="auto"/>
        <w:jc w:val="both"/>
        <w:rPr>
          <w:sz w:val="22"/>
          <w:szCs w:val="22"/>
          <w:lang w:val="sr-Latn-RS"/>
        </w:rPr>
      </w:pPr>
      <w:r w:rsidRPr="000F5D8A">
        <w:rPr>
          <w:lang w:val="sr-Latn-RS"/>
        </w:rPr>
        <w:t xml:space="preserve"> </w:t>
      </w:r>
    </w:p>
    <w:p w14:paraId="1CB531DC" w14:textId="49C6F0C3" w:rsidR="00C007AF" w:rsidRPr="000F5D8A" w:rsidRDefault="00D44620" w:rsidP="00AB6994">
      <w:pPr>
        <w:pStyle w:val="Heading3"/>
        <w:spacing w:before="0" w:after="120" w:line="276" w:lineRule="auto"/>
        <w:jc w:val="both"/>
        <w:rPr>
          <w:rFonts w:ascii="Times New Roman" w:hAnsi="Times New Roman" w:cs="Times New Roman"/>
          <w:sz w:val="22"/>
          <w:szCs w:val="22"/>
          <w:u w:val="single"/>
          <w:lang w:val="sr-Latn-RS"/>
        </w:rPr>
      </w:pPr>
      <w:r w:rsidRPr="000F5D8A">
        <w:rPr>
          <w:rFonts w:ascii="Times New Roman" w:hAnsi="Times New Roman" w:cs="Times New Roman"/>
          <w:sz w:val="22"/>
          <w:szCs w:val="22"/>
          <w:u w:val="single"/>
          <w:lang w:val="sr-Latn-RS"/>
        </w:rPr>
        <w:t>Projektni</w:t>
      </w:r>
      <w:r w:rsidR="00A85909" w:rsidRPr="000F5D8A">
        <w:rPr>
          <w:rFonts w:ascii="Times New Roman" w:hAnsi="Times New Roman" w:cs="Times New Roman"/>
          <w:sz w:val="22"/>
          <w:szCs w:val="22"/>
          <w:u w:val="single"/>
          <w:lang w:val="sr-Latn-RS"/>
        </w:rPr>
        <w:t xml:space="preserve"> </w:t>
      </w:r>
      <w:r w:rsidRPr="000F5D8A">
        <w:rPr>
          <w:rFonts w:ascii="Times New Roman" w:hAnsi="Times New Roman" w:cs="Times New Roman"/>
          <w:sz w:val="22"/>
          <w:szCs w:val="22"/>
          <w:u w:val="single"/>
          <w:lang w:val="sr-Latn-RS"/>
        </w:rPr>
        <w:t>zadatak</w:t>
      </w:r>
      <w:r w:rsidR="00A85909" w:rsidRPr="000F5D8A">
        <w:rPr>
          <w:rFonts w:ascii="Times New Roman" w:hAnsi="Times New Roman" w:cs="Times New Roman"/>
          <w:sz w:val="22"/>
          <w:szCs w:val="22"/>
          <w:u w:val="single"/>
          <w:lang w:val="sr-Latn-RS"/>
        </w:rPr>
        <w:t xml:space="preserve"> </w:t>
      </w:r>
      <w:r w:rsidRPr="000F5D8A">
        <w:rPr>
          <w:rFonts w:ascii="Times New Roman" w:hAnsi="Times New Roman" w:cs="Times New Roman"/>
          <w:sz w:val="22"/>
          <w:szCs w:val="22"/>
          <w:u w:val="single"/>
          <w:lang w:val="sr-Latn-RS"/>
        </w:rPr>
        <w:t>i</w:t>
      </w:r>
      <w:r w:rsidR="00A85909" w:rsidRPr="000F5D8A">
        <w:rPr>
          <w:rFonts w:ascii="Times New Roman" w:hAnsi="Times New Roman" w:cs="Times New Roman"/>
          <w:sz w:val="22"/>
          <w:szCs w:val="22"/>
          <w:u w:val="single"/>
          <w:lang w:val="sr-Latn-RS"/>
        </w:rPr>
        <w:t xml:space="preserve"> </w:t>
      </w:r>
      <w:r w:rsidRPr="000F5D8A">
        <w:rPr>
          <w:rFonts w:ascii="Times New Roman" w:hAnsi="Times New Roman" w:cs="Times New Roman"/>
          <w:sz w:val="22"/>
          <w:szCs w:val="22"/>
          <w:u w:val="single"/>
          <w:lang w:val="sr-Latn-RS"/>
        </w:rPr>
        <w:t>opis</w:t>
      </w:r>
      <w:r w:rsidR="00A85909" w:rsidRPr="000F5D8A">
        <w:rPr>
          <w:rFonts w:ascii="Times New Roman" w:hAnsi="Times New Roman" w:cs="Times New Roman"/>
          <w:sz w:val="22"/>
          <w:szCs w:val="22"/>
          <w:u w:val="single"/>
          <w:lang w:val="sr-Latn-RS"/>
        </w:rPr>
        <w:t xml:space="preserve"> </w:t>
      </w:r>
      <w:r w:rsidRPr="000F5D8A">
        <w:rPr>
          <w:rFonts w:ascii="Times New Roman" w:hAnsi="Times New Roman" w:cs="Times New Roman"/>
          <w:sz w:val="22"/>
          <w:szCs w:val="22"/>
          <w:u w:val="single"/>
          <w:lang w:val="sr-Latn-RS"/>
        </w:rPr>
        <w:t>posla</w:t>
      </w:r>
      <w:r w:rsidR="00DE7F78" w:rsidRPr="000F5D8A">
        <w:rPr>
          <w:rFonts w:ascii="Times New Roman" w:hAnsi="Times New Roman" w:cs="Times New Roman"/>
          <w:sz w:val="22"/>
          <w:szCs w:val="22"/>
          <w:u w:val="single"/>
          <w:lang w:val="sr-Latn-RS"/>
        </w:rPr>
        <w:t xml:space="preserve"> </w:t>
      </w:r>
    </w:p>
    <w:p w14:paraId="5B5F16E6" w14:textId="77777777" w:rsidR="00DA34D4" w:rsidRPr="000F5D8A" w:rsidRDefault="00DA34D4" w:rsidP="00AB6994">
      <w:pPr>
        <w:pStyle w:val="HTMLPreformatted"/>
        <w:spacing w:line="276" w:lineRule="auto"/>
        <w:jc w:val="both"/>
        <w:rPr>
          <w:rFonts w:ascii="inherit" w:hAnsi="inherit"/>
          <w:sz w:val="22"/>
          <w:szCs w:val="22"/>
        </w:rPr>
      </w:pPr>
    </w:p>
    <w:p w14:paraId="209B41C2" w14:textId="171A4C60" w:rsidR="00CE0365" w:rsidRPr="000F5D8A" w:rsidRDefault="00DA34D4" w:rsidP="00AB6994">
      <w:pPr>
        <w:pStyle w:val="HTMLPreformatted"/>
        <w:spacing w:line="276" w:lineRule="auto"/>
        <w:jc w:val="both"/>
        <w:rPr>
          <w:rFonts w:ascii="inherit" w:hAnsi="inherit"/>
          <w:b/>
          <w:bCs/>
          <w:sz w:val="22"/>
          <w:szCs w:val="22"/>
        </w:rPr>
      </w:pPr>
      <w:r w:rsidRPr="000F5D8A">
        <w:rPr>
          <w:rFonts w:ascii="inherit" w:hAnsi="inherit"/>
          <w:b/>
          <w:bCs/>
          <w:sz w:val="22"/>
          <w:szCs w:val="22"/>
        </w:rPr>
        <w:t>Pozicija</w:t>
      </w:r>
      <w:r w:rsidR="00797838" w:rsidRPr="000F5D8A">
        <w:rPr>
          <w:rFonts w:ascii="inherit" w:hAnsi="inherit"/>
          <w:b/>
          <w:bCs/>
          <w:sz w:val="22"/>
          <w:szCs w:val="22"/>
        </w:rPr>
        <w:t xml:space="preserve">: </w:t>
      </w:r>
      <w:r w:rsidR="00E1557B" w:rsidRPr="000F5D8A">
        <w:rPr>
          <w:rFonts w:ascii="inherit" w:hAnsi="inherit"/>
          <w:b/>
          <w:bCs/>
          <w:sz w:val="22"/>
          <w:szCs w:val="22"/>
        </w:rPr>
        <w:t xml:space="preserve">Nacionalni ekspert za </w:t>
      </w:r>
      <w:r w:rsidR="00B94072" w:rsidRPr="000F5D8A">
        <w:rPr>
          <w:rFonts w:ascii="inherit" w:hAnsi="inherit"/>
          <w:b/>
          <w:bCs/>
          <w:sz w:val="22"/>
          <w:szCs w:val="22"/>
        </w:rPr>
        <w:t>zapošljavanje</w:t>
      </w:r>
    </w:p>
    <w:p w14:paraId="757EFD81" w14:textId="77777777" w:rsidR="008415F0" w:rsidRPr="000F5D8A" w:rsidRDefault="008415F0" w:rsidP="00AB6994">
      <w:pPr>
        <w:pStyle w:val="HTMLPreformatted"/>
        <w:spacing w:line="276" w:lineRule="auto"/>
        <w:jc w:val="both"/>
        <w:rPr>
          <w:rFonts w:ascii="inherit" w:hAnsi="inherit"/>
          <w:b/>
          <w:bCs/>
          <w:sz w:val="22"/>
          <w:szCs w:val="22"/>
        </w:rPr>
      </w:pPr>
    </w:p>
    <w:p w14:paraId="11826A42" w14:textId="6D1E6142" w:rsidR="00DF3DF1" w:rsidRPr="000F5D8A" w:rsidRDefault="00075AB4" w:rsidP="00AB6994">
      <w:pPr>
        <w:pStyle w:val="HTMLPreformatted"/>
        <w:spacing w:line="276" w:lineRule="auto"/>
        <w:jc w:val="both"/>
        <w:rPr>
          <w:rFonts w:ascii="inherit" w:hAnsi="inherit"/>
          <w:sz w:val="22"/>
          <w:szCs w:val="22"/>
        </w:rPr>
      </w:pPr>
      <w:r>
        <w:rPr>
          <w:rFonts w:ascii="inherit" w:hAnsi="inherit"/>
          <w:sz w:val="22"/>
          <w:szCs w:val="22"/>
        </w:rPr>
        <w:t>Deo</w:t>
      </w:r>
      <w:r w:rsidR="008415F0" w:rsidRPr="000F5D8A">
        <w:rPr>
          <w:rFonts w:ascii="inherit" w:hAnsi="inherit"/>
          <w:sz w:val="22"/>
          <w:szCs w:val="22"/>
        </w:rPr>
        <w:t xml:space="preserve"> I</w:t>
      </w:r>
    </w:p>
    <w:p w14:paraId="39C924E2" w14:textId="77777777" w:rsidR="00DF3DF1" w:rsidRPr="000F5D8A" w:rsidRDefault="00DF3DF1" w:rsidP="00AB6994">
      <w:pPr>
        <w:pStyle w:val="HTMLPreformatted"/>
        <w:spacing w:line="276" w:lineRule="auto"/>
        <w:jc w:val="both"/>
        <w:rPr>
          <w:rFonts w:ascii="inherit" w:hAnsi="inherit"/>
          <w:sz w:val="22"/>
          <w:szCs w:val="22"/>
        </w:rPr>
      </w:pPr>
    </w:p>
    <w:p w14:paraId="6D73FD28" w14:textId="3420C035" w:rsidR="00290180" w:rsidRPr="000F5D8A" w:rsidRDefault="00B94072" w:rsidP="00A75F99">
      <w:pPr>
        <w:pStyle w:val="HTMLPreformatted"/>
        <w:numPr>
          <w:ilvl w:val="0"/>
          <w:numId w:val="3"/>
        </w:numPr>
        <w:spacing w:line="276" w:lineRule="auto"/>
        <w:jc w:val="both"/>
        <w:rPr>
          <w:rFonts w:ascii="Times New Roman" w:hAnsi="Times New Roman" w:cs="Times New Roman"/>
          <w:color w:val="222222"/>
          <w:sz w:val="22"/>
          <w:szCs w:val="22"/>
          <w:lang w:val="sr-Latn-RS"/>
        </w:rPr>
      </w:pPr>
      <w:r w:rsidRPr="000F5D8A">
        <w:rPr>
          <w:rFonts w:ascii="Times New Roman" w:hAnsi="Times New Roman" w:cs="Times New Roman"/>
          <w:color w:val="222222"/>
          <w:sz w:val="22"/>
          <w:szCs w:val="22"/>
          <w:lang w:val="sr-Latn-RS"/>
        </w:rPr>
        <w:lastRenderedPageBreak/>
        <w:t xml:space="preserve">Razvoj plana rada i metodologije </w:t>
      </w:r>
      <w:r w:rsidR="008426A2" w:rsidRPr="000F5D8A">
        <w:rPr>
          <w:rFonts w:ascii="Times New Roman" w:hAnsi="Times New Roman" w:cs="Times New Roman"/>
          <w:color w:val="222222"/>
          <w:sz w:val="22"/>
          <w:szCs w:val="22"/>
          <w:lang w:val="sr-Latn-RS"/>
        </w:rPr>
        <w:t>za</w:t>
      </w:r>
      <w:r w:rsidRPr="000F5D8A">
        <w:rPr>
          <w:rFonts w:ascii="Times New Roman" w:hAnsi="Times New Roman" w:cs="Times New Roman"/>
          <w:color w:val="222222"/>
          <w:sz w:val="22"/>
          <w:szCs w:val="22"/>
          <w:lang w:val="sr-Latn-RS"/>
        </w:rPr>
        <w:t xml:space="preserve"> izrad</w:t>
      </w:r>
      <w:r w:rsidR="008426A2" w:rsidRPr="000F5D8A">
        <w:rPr>
          <w:rFonts w:ascii="Times New Roman" w:hAnsi="Times New Roman" w:cs="Times New Roman"/>
          <w:color w:val="222222"/>
          <w:sz w:val="22"/>
          <w:szCs w:val="22"/>
          <w:lang w:val="sr-Latn-RS"/>
        </w:rPr>
        <w:t>u</w:t>
      </w:r>
      <w:r w:rsidRPr="000F5D8A">
        <w:rPr>
          <w:rFonts w:ascii="Times New Roman" w:hAnsi="Times New Roman" w:cs="Times New Roman"/>
          <w:color w:val="222222"/>
          <w:sz w:val="22"/>
          <w:szCs w:val="22"/>
          <w:lang w:val="sr-Latn-RS"/>
        </w:rPr>
        <w:t xml:space="preserve"> ex-post analize, uz obezbeđenje</w:t>
      </w:r>
      <w:r w:rsidR="00EA6F66" w:rsidRPr="000F5D8A">
        <w:rPr>
          <w:rFonts w:ascii="Times New Roman" w:hAnsi="Times New Roman" w:cs="Times New Roman"/>
          <w:color w:val="222222"/>
          <w:sz w:val="22"/>
          <w:szCs w:val="22"/>
          <w:lang w:val="sr-Latn-RS"/>
        </w:rPr>
        <w:t xml:space="preserve"> zastupljenosti</w:t>
      </w:r>
      <w:r w:rsidRPr="000F5D8A">
        <w:rPr>
          <w:rFonts w:ascii="Times New Roman" w:hAnsi="Times New Roman" w:cs="Times New Roman"/>
          <w:color w:val="222222"/>
          <w:sz w:val="22"/>
          <w:szCs w:val="22"/>
          <w:lang w:val="sr-Latn-RS"/>
        </w:rPr>
        <w:t xml:space="preserve"> </w:t>
      </w:r>
      <w:bookmarkStart w:id="1" w:name="_Hlk70492215"/>
      <w:r w:rsidRPr="000F5D8A">
        <w:rPr>
          <w:rFonts w:ascii="Times New Roman" w:hAnsi="Times New Roman" w:cs="Times New Roman"/>
          <w:color w:val="222222"/>
          <w:sz w:val="22"/>
          <w:szCs w:val="22"/>
          <w:lang w:val="sr-Latn-RS"/>
        </w:rPr>
        <w:t>ključnih kriterijuma evaluacije kao što su relevantnost, efektivnost, efikasnost i održivost</w:t>
      </w:r>
      <w:bookmarkEnd w:id="1"/>
      <w:r w:rsidR="00EA6F66" w:rsidRPr="000F5D8A">
        <w:rPr>
          <w:rFonts w:ascii="Times New Roman" w:hAnsi="Times New Roman" w:cs="Times New Roman"/>
          <w:color w:val="222222"/>
          <w:sz w:val="22"/>
          <w:szCs w:val="22"/>
          <w:lang w:val="sr-Latn-RS"/>
        </w:rPr>
        <w:t>, u procesu procene efekata relevantnog pravnog okvira planiranja;</w:t>
      </w:r>
    </w:p>
    <w:p w14:paraId="52017757" w14:textId="38CA5027" w:rsidR="00290180" w:rsidRPr="000F5D8A" w:rsidRDefault="00B94072" w:rsidP="00A75F99">
      <w:pPr>
        <w:pStyle w:val="HTMLPreformatted"/>
        <w:numPr>
          <w:ilvl w:val="0"/>
          <w:numId w:val="3"/>
        </w:numPr>
        <w:spacing w:line="276" w:lineRule="auto"/>
        <w:jc w:val="both"/>
        <w:rPr>
          <w:rFonts w:ascii="Times New Roman" w:hAnsi="Times New Roman" w:cs="Times New Roman"/>
          <w:color w:val="222222"/>
          <w:sz w:val="22"/>
          <w:szCs w:val="22"/>
          <w:lang w:val="sr-Latn-RS"/>
        </w:rPr>
      </w:pPr>
      <w:r w:rsidRPr="000F5D8A">
        <w:rPr>
          <w:rFonts w:ascii="Times New Roman" w:hAnsi="Times New Roman" w:cs="Times New Roman"/>
          <w:color w:val="222222"/>
          <w:sz w:val="22"/>
          <w:szCs w:val="22"/>
          <w:lang w:val="sr-Latn-RS"/>
        </w:rPr>
        <w:t xml:space="preserve">Identifikacija </w:t>
      </w:r>
      <w:r w:rsidR="00EA6F66" w:rsidRPr="000F5D8A">
        <w:rPr>
          <w:rFonts w:ascii="Times New Roman" w:hAnsi="Times New Roman" w:cs="Times New Roman"/>
          <w:color w:val="222222"/>
          <w:sz w:val="22"/>
          <w:szCs w:val="22"/>
          <w:lang w:val="sr-Latn-RS"/>
        </w:rPr>
        <w:t>glavnih prednosti, mana, izazova i mogućnosti u kontekstu lokalnog zapošljavanja</w:t>
      </w:r>
      <w:r w:rsidRPr="000F5D8A">
        <w:rPr>
          <w:rFonts w:ascii="Times New Roman" w:hAnsi="Times New Roman" w:cs="Times New Roman"/>
          <w:color w:val="222222"/>
          <w:sz w:val="22"/>
          <w:szCs w:val="22"/>
          <w:lang w:val="sr-Latn-RS"/>
        </w:rPr>
        <w:t>,</w:t>
      </w:r>
      <w:r w:rsidR="00EA6F66" w:rsidRPr="000F5D8A">
        <w:rPr>
          <w:rFonts w:ascii="Times New Roman" w:hAnsi="Times New Roman" w:cs="Times New Roman"/>
          <w:color w:val="222222"/>
          <w:sz w:val="22"/>
          <w:szCs w:val="22"/>
          <w:lang w:val="sr-Latn-RS"/>
        </w:rPr>
        <w:t xml:space="preserve"> </w:t>
      </w:r>
      <w:r w:rsidR="004428DE" w:rsidRPr="000F5D8A">
        <w:rPr>
          <w:rFonts w:ascii="Times New Roman" w:hAnsi="Times New Roman" w:cs="Times New Roman"/>
          <w:color w:val="222222"/>
          <w:sz w:val="22"/>
          <w:szCs w:val="22"/>
          <w:lang w:val="sr-Latn-RS"/>
        </w:rPr>
        <w:t>čiju procenu</w:t>
      </w:r>
      <w:r w:rsidR="00EA6F66" w:rsidRPr="000F5D8A">
        <w:rPr>
          <w:rFonts w:ascii="Times New Roman" w:hAnsi="Times New Roman" w:cs="Times New Roman"/>
          <w:color w:val="222222"/>
          <w:sz w:val="22"/>
          <w:szCs w:val="22"/>
          <w:lang w:val="sr-Latn-RS"/>
        </w:rPr>
        <w:t xml:space="preserve"> ex-post analiza</w:t>
      </w:r>
      <w:r w:rsidR="004428DE" w:rsidRPr="000F5D8A">
        <w:rPr>
          <w:rFonts w:ascii="Times New Roman" w:hAnsi="Times New Roman" w:cs="Times New Roman"/>
          <w:color w:val="222222"/>
          <w:sz w:val="22"/>
          <w:szCs w:val="22"/>
          <w:lang w:val="sr-Latn-RS"/>
        </w:rPr>
        <w:t xml:space="preserve"> treba da sadrži</w:t>
      </w:r>
      <w:r w:rsidR="00EA6F66" w:rsidRPr="000F5D8A">
        <w:rPr>
          <w:rFonts w:ascii="Times New Roman" w:hAnsi="Times New Roman" w:cs="Times New Roman"/>
          <w:color w:val="222222"/>
          <w:sz w:val="22"/>
          <w:szCs w:val="22"/>
          <w:lang w:val="sr-Latn-RS"/>
        </w:rPr>
        <w:t xml:space="preserve"> </w:t>
      </w:r>
      <w:r w:rsidRPr="000F5D8A">
        <w:rPr>
          <w:rFonts w:ascii="Times New Roman" w:hAnsi="Times New Roman" w:cs="Times New Roman"/>
          <w:color w:val="222222"/>
          <w:sz w:val="22"/>
          <w:szCs w:val="22"/>
          <w:lang w:val="sr-Latn-RS"/>
        </w:rPr>
        <w:t>na bazi nalaza lokalnih eksperata za zapošljavanje;</w:t>
      </w:r>
    </w:p>
    <w:p w14:paraId="1CB03860" w14:textId="1BF364E8" w:rsidR="009E206A" w:rsidRPr="000F5D8A" w:rsidRDefault="009E206A" w:rsidP="00A75F99">
      <w:pPr>
        <w:pStyle w:val="ListParagraph"/>
        <w:numPr>
          <w:ilvl w:val="0"/>
          <w:numId w:val="3"/>
        </w:numPr>
        <w:jc w:val="both"/>
        <w:rPr>
          <w:color w:val="222222"/>
          <w:sz w:val="22"/>
          <w:szCs w:val="22"/>
          <w:lang w:val="sr-Latn-RS"/>
        </w:rPr>
      </w:pPr>
      <w:r w:rsidRPr="000F5D8A">
        <w:rPr>
          <w:color w:val="222222"/>
          <w:sz w:val="22"/>
          <w:szCs w:val="22"/>
          <w:lang w:val="sr-Latn-RS"/>
        </w:rPr>
        <w:t>Sprovođenje procene ostvarenosti strateških ciljeva, očekivanih rezultata i definisanih mera sadržanih u prethodno implementiranim lokalnim akcionim planovima za zapošljavanje. Proces treba da osigura zastupljenost ključnih kriterijuma evaluacije kao što su relevantnost, efektivnost, efikasnost i održivost.</w:t>
      </w:r>
    </w:p>
    <w:p w14:paraId="6372E947" w14:textId="27953E41" w:rsidR="003942EE" w:rsidRPr="000F5D8A" w:rsidRDefault="004A594C" w:rsidP="00A75F99">
      <w:pPr>
        <w:pStyle w:val="ListParagraph"/>
        <w:numPr>
          <w:ilvl w:val="0"/>
          <w:numId w:val="3"/>
        </w:numPr>
        <w:jc w:val="both"/>
        <w:rPr>
          <w:color w:val="222222"/>
          <w:sz w:val="22"/>
          <w:szCs w:val="22"/>
          <w:lang w:val="sr-Latn-RS"/>
        </w:rPr>
      </w:pPr>
      <w:bookmarkStart w:id="2" w:name="_Hlk71119475"/>
      <w:r w:rsidRPr="000F5D8A">
        <w:rPr>
          <w:color w:val="222222"/>
          <w:sz w:val="22"/>
          <w:szCs w:val="22"/>
          <w:lang w:val="sr-Latn-RS"/>
        </w:rPr>
        <w:t>Izrada</w:t>
      </w:r>
      <w:r w:rsidR="003942EE" w:rsidRPr="000F5D8A">
        <w:rPr>
          <w:color w:val="222222"/>
          <w:sz w:val="22"/>
          <w:szCs w:val="22"/>
          <w:lang w:val="sr-Latn-RS"/>
        </w:rPr>
        <w:t xml:space="preserve"> nacrta</w:t>
      </w:r>
      <w:r w:rsidR="00F51F60" w:rsidRPr="000F5D8A">
        <w:rPr>
          <w:color w:val="222222"/>
          <w:sz w:val="22"/>
          <w:szCs w:val="22"/>
          <w:lang w:val="sr-Latn-RS"/>
        </w:rPr>
        <w:t xml:space="preserve"> ex-post analize efekata lokalnih akcionih planova zapošljavanja (LAPZ) u gradskim opštinama u Nišu i Leskovcu;</w:t>
      </w:r>
    </w:p>
    <w:bookmarkEnd w:id="2"/>
    <w:p w14:paraId="1AF7D6C7" w14:textId="559199DC" w:rsidR="00D15A6B" w:rsidRPr="000F5D8A" w:rsidRDefault="00F51F60" w:rsidP="00A75F99">
      <w:pPr>
        <w:pStyle w:val="HTMLPreformatted"/>
        <w:numPr>
          <w:ilvl w:val="0"/>
          <w:numId w:val="3"/>
        </w:numPr>
        <w:spacing w:line="276" w:lineRule="auto"/>
        <w:jc w:val="both"/>
        <w:rPr>
          <w:rFonts w:ascii="Times New Roman" w:hAnsi="Times New Roman" w:cs="Times New Roman"/>
          <w:color w:val="222222"/>
          <w:sz w:val="22"/>
          <w:szCs w:val="22"/>
          <w:lang w:val="sr-Latn-RS"/>
        </w:rPr>
      </w:pPr>
      <w:r w:rsidRPr="000F5D8A">
        <w:rPr>
          <w:rFonts w:ascii="Times New Roman" w:hAnsi="Times New Roman" w:cs="Times New Roman"/>
          <w:iCs/>
          <w:color w:val="222222"/>
          <w:sz w:val="22"/>
          <w:szCs w:val="22"/>
          <w:lang w:val="sr-Latn-RS"/>
        </w:rPr>
        <w:t xml:space="preserve">Organizacija i sprovođenje </w:t>
      </w:r>
      <w:r w:rsidR="00D15A6B" w:rsidRPr="000F5D8A">
        <w:rPr>
          <w:rFonts w:ascii="Times New Roman" w:hAnsi="Times New Roman" w:cs="Times New Roman"/>
          <w:iCs/>
          <w:color w:val="222222"/>
          <w:sz w:val="22"/>
          <w:szCs w:val="22"/>
          <w:lang w:val="sr-Latn-RS"/>
        </w:rPr>
        <w:t>konsulta</w:t>
      </w:r>
      <w:r w:rsidRPr="000F5D8A">
        <w:rPr>
          <w:rFonts w:ascii="Times New Roman" w:hAnsi="Times New Roman" w:cs="Times New Roman"/>
          <w:iCs/>
          <w:color w:val="222222"/>
          <w:sz w:val="22"/>
          <w:szCs w:val="22"/>
          <w:lang w:val="sr-Latn-RS"/>
        </w:rPr>
        <w:t>tivnog procesa na temu ex-post analize (</w:t>
      </w:r>
      <w:r w:rsidR="00D15A6B" w:rsidRPr="000F5D8A">
        <w:rPr>
          <w:rFonts w:ascii="Times New Roman" w:hAnsi="Times New Roman" w:cs="Times New Roman"/>
          <w:iCs/>
          <w:color w:val="222222"/>
          <w:sz w:val="22"/>
          <w:szCs w:val="22"/>
          <w:lang w:val="sr-Latn-RS"/>
        </w:rPr>
        <w:t>SIPRU, MRZBSP i gradske opštine)</w:t>
      </w:r>
      <w:r w:rsidRPr="000F5D8A">
        <w:rPr>
          <w:rFonts w:ascii="Times New Roman" w:hAnsi="Times New Roman" w:cs="Times New Roman"/>
          <w:iCs/>
          <w:color w:val="222222"/>
          <w:sz w:val="22"/>
          <w:szCs w:val="22"/>
          <w:lang w:val="sr-Latn-RS"/>
        </w:rPr>
        <w:t xml:space="preserve"> i prezentacija ključnih nalaza u saradnji sa lokalnim ekspertima</w:t>
      </w:r>
      <w:r w:rsidR="00A75F99" w:rsidRPr="000F5D8A">
        <w:rPr>
          <w:rFonts w:ascii="Times New Roman" w:hAnsi="Times New Roman" w:cs="Times New Roman"/>
          <w:iCs/>
          <w:color w:val="222222"/>
          <w:sz w:val="22"/>
          <w:szCs w:val="22"/>
          <w:lang w:val="sr-Latn-RS"/>
        </w:rPr>
        <w:t xml:space="preserve"> za zapošljavanje</w:t>
      </w:r>
      <w:r w:rsidRPr="000F5D8A">
        <w:rPr>
          <w:rFonts w:ascii="Times New Roman" w:hAnsi="Times New Roman" w:cs="Times New Roman"/>
          <w:iCs/>
          <w:color w:val="222222"/>
          <w:sz w:val="22"/>
          <w:szCs w:val="22"/>
          <w:lang w:val="sr-Latn-RS"/>
        </w:rPr>
        <w:t>;</w:t>
      </w:r>
    </w:p>
    <w:p w14:paraId="68B26899" w14:textId="416DFADB" w:rsidR="00B94072" w:rsidRPr="000F5D8A" w:rsidRDefault="00A9572F" w:rsidP="00A75F99">
      <w:pPr>
        <w:pStyle w:val="HTMLPreformatted"/>
        <w:numPr>
          <w:ilvl w:val="0"/>
          <w:numId w:val="3"/>
        </w:numPr>
        <w:spacing w:line="276" w:lineRule="auto"/>
        <w:jc w:val="both"/>
        <w:rPr>
          <w:rFonts w:ascii="Times New Roman" w:hAnsi="Times New Roman" w:cs="Times New Roman"/>
          <w:color w:val="222222"/>
          <w:sz w:val="22"/>
          <w:szCs w:val="22"/>
          <w:lang w:val="sr-Latn-RS"/>
        </w:rPr>
      </w:pPr>
      <w:r w:rsidRPr="000F5D8A">
        <w:rPr>
          <w:rFonts w:ascii="Times New Roman" w:hAnsi="Times New Roman" w:cs="Times New Roman"/>
          <w:color w:val="222222"/>
          <w:sz w:val="22"/>
          <w:szCs w:val="22"/>
          <w:lang w:val="sr-Latn-RS"/>
        </w:rPr>
        <w:t>Na osnovu ex-post analize, finalizacija seta preporuka, predloga i sugestija u pogledu unapređenja LAPZ-ova, u saradnji sa lokalnim ekspertima za zapošljavanje;</w:t>
      </w:r>
    </w:p>
    <w:p w14:paraId="333D83EB" w14:textId="5BAB4A82" w:rsidR="004A594C" w:rsidRPr="000F5D8A" w:rsidRDefault="004A594C" w:rsidP="00A75F99">
      <w:pPr>
        <w:pStyle w:val="ListParagraph"/>
        <w:numPr>
          <w:ilvl w:val="0"/>
          <w:numId w:val="3"/>
        </w:numPr>
        <w:jc w:val="both"/>
        <w:rPr>
          <w:color w:val="222222"/>
          <w:sz w:val="22"/>
          <w:szCs w:val="22"/>
          <w:lang w:val="sr-Latn-RS"/>
        </w:rPr>
      </w:pPr>
      <w:r w:rsidRPr="000F5D8A">
        <w:rPr>
          <w:color w:val="222222"/>
          <w:sz w:val="22"/>
          <w:szCs w:val="22"/>
          <w:lang w:val="sr-Latn-RS"/>
        </w:rPr>
        <w:t>Izrada finalne verzije ex-post analize efekata lokalnih akcionih planova zapošljavanja (LAPZ) u gradskim opštinama u Nišu i Leskovcu;</w:t>
      </w:r>
    </w:p>
    <w:p w14:paraId="3B605893" w14:textId="1A048A2E" w:rsidR="00BF2291" w:rsidRPr="000F5D8A" w:rsidRDefault="00BF2291" w:rsidP="00A75F99">
      <w:pPr>
        <w:pStyle w:val="HTMLPreformatted"/>
        <w:numPr>
          <w:ilvl w:val="0"/>
          <w:numId w:val="3"/>
        </w:numPr>
        <w:tabs>
          <w:tab w:val="left" w:pos="3510"/>
        </w:tabs>
        <w:spacing w:line="276" w:lineRule="auto"/>
        <w:jc w:val="both"/>
        <w:rPr>
          <w:rFonts w:ascii="Times New Roman" w:hAnsi="Times New Roman" w:cs="Times New Roman"/>
          <w:color w:val="222222"/>
          <w:sz w:val="22"/>
          <w:szCs w:val="22"/>
          <w:lang w:val="sr-Latn-RS"/>
        </w:rPr>
      </w:pPr>
      <w:r w:rsidRPr="000F5D8A">
        <w:rPr>
          <w:rFonts w:ascii="Times New Roman" w:hAnsi="Times New Roman" w:cs="Times New Roman"/>
          <w:color w:val="222222"/>
          <w:sz w:val="22"/>
          <w:szCs w:val="22"/>
          <w:lang w:val="sr-Latn-RS"/>
        </w:rPr>
        <w:t>Konsultovanje sa</w:t>
      </w:r>
      <w:r w:rsidR="004A594C" w:rsidRPr="000F5D8A">
        <w:rPr>
          <w:rFonts w:ascii="Times New Roman" w:hAnsi="Times New Roman" w:cs="Times New Roman"/>
          <w:color w:val="222222"/>
          <w:sz w:val="22"/>
          <w:szCs w:val="22"/>
          <w:lang w:val="sr-Latn-RS"/>
        </w:rPr>
        <w:t xml:space="preserve"> svim</w:t>
      </w:r>
      <w:r w:rsidRPr="000F5D8A">
        <w:rPr>
          <w:rFonts w:ascii="Times New Roman" w:hAnsi="Times New Roman" w:cs="Times New Roman"/>
          <w:color w:val="222222"/>
          <w:sz w:val="22"/>
          <w:szCs w:val="22"/>
          <w:lang w:val="sr-Latn-RS"/>
        </w:rPr>
        <w:t xml:space="preserve"> relevantnim akterima, uključujući Nacionalnu službu za zapošlja</w:t>
      </w:r>
      <w:r w:rsidR="00E10D8F">
        <w:rPr>
          <w:rFonts w:ascii="Times New Roman" w:hAnsi="Times New Roman" w:cs="Times New Roman"/>
          <w:color w:val="222222"/>
          <w:sz w:val="22"/>
          <w:szCs w:val="22"/>
          <w:lang w:val="sr-Latn-RS"/>
        </w:rPr>
        <w:t>va</w:t>
      </w:r>
      <w:r w:rsidRPr="000F5D8A">
        <w:rPr>
          <w:rFonts w:ascii="Times New Roman" w:hAnsi="Times New Roman" w:cs="Times New Roman"/>
          <w:color w:val="222222"/>
          <w:sz w:val="22"/>
          <w:szCs w:val="22"/>
          <w:lang w:val="sr-Latn-RS"/>
        </w:rPr>
        <w:t>nje, lokalne samouprave, socijalne partnere, biznis zajednicu, organizacije civilnog društva i o</w:t>
      </w:r>
      <w:r w:rsidR="004A594C" w:rsidRPr="000F5D8A">
        <w:rPr>
          <w:rFonts w:ascii="Times New Roman" w:hAnsi="Times New Roman" w:cs="Times New Roman"/>
          <w:color w:val="222222"/>
          <w:sz w:val="22"/>
          <w:szCs w:val="22"/>
          <w:lang w:val="sr-Latn-RS"/>
        </w:rPr>
        <w:t>stale relevantne aktere u procesu razvoja ex-post analize LAPZ-ova uz posebnu pažnju na identifikaciju ključnih tema koje ex-post analiza treba da sadrži</w:t>
      </w:r>
      <w:r w:rsidR="002B774A">
        <w:rPr>
          <w:rFonts w:ascii="Times New Roman" w:hAnsi="Times New Roman" w:cs="Times New Roman"/>
          <w:color w:val="222222"/>
          <w:sz w:val="22"/>
          <w:szCs w:val="22"/>
          <w:lang w:val="sr-Latn-RS"/>
        </w:rPr>
        <w:t>.</w:t>
      </w:r>
    </w:p>
    <w:p w14:paraId="0D32295F" w14:textId="77777777" w:rsidR="004A594C" w:rsidRPr="000F5D8A" w:rsidRDefault="004A594C" w:rsidP="004A594C">
      <w:pPr>
        <w:pStyle w:val="HTMLPreformatted"/>
        <w:tabs>
          <w:tab w:val="left" w:pos="3510"/>
        </w:tabs>
        <w:spacing w:line="276" w:lineRule="auto"/>
        <w:ind w:left="360"/>
        <w:jc w:val="both"/>
        <w:rPr>
          <w:rFonts w:ascii="Times New Roman" w:hAnsi="Times New Roman" w:cs="Times New Roman"/>
          <w:color w:val="222222"/>
          <w:sz w:val="22"/>
          <w:szCs w:val="22"/>
          <w:lang w:val="sr-Latn-RS"/>
        </w:rPr>
      </w:pPr>
    </w:p>
    <w:p w14:paraId="5A8132D4" w14:textId="51BF32F1" w:rsidR="004A594C" w:rsidRPr="000F5D8A" w:rsidRDefault="00075AB4" w:rsidP="004A594C">
      <w:pPr>
        <w:pStyle w:val="HTMLPreformatted"/>
        <w:tabs>
          <w:tab w:val="left" w:pos="3510"/>
        </w:tabs>
        <w:spacing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Deo</w:t>
      </w:r>
      <w:r w:rsidR="004A594C" w:rsidRPr="000F5D8A">
        <w:rPr>
          <w:rFonts w:ascii="Times New Roman" w:hAnsi="Times New Roman" w:cs="Times New Roman"/>
          <w:color w:val="222222"/>
          <w:sz w:val="22"/>
          <w:szCs w:val="22"/>
          <w:lang w:val="sr-Latn-RS"/>
        </w:rPr>
        <w:t xml:space="preserve"> II</w:t>
      </w:r>
    </w:p>
    <w:p w14:paraId="64FF64C5" w14:textId="77777777" w:rsidR="00DF3DF1" w:rsidRPr="000F5D8A" w:rsidRDefault="00DF3DF1" w:rsidP="004A594C">
      <w:pPr>
        <w:pStyle w:val="HTMLPreformatted"/>
        <w:tabs>
          <w:tab w:val="left" w:pos="3510"/>
        </w:tabs>
        <w:spacing w:line="276" w:lineRule="auto"/>
        <w:jc w:val="both"/>
        <w:rPr>
          <w:rFonts w:ascii="Times New Roman" w:hAnsi="Times New Roman" w:cs="Times New Roman"/>
          <w:i/>
          <w:iCs/>
          <w:color w:val="222222"/>
          <w:sz w:val="22"/>
          <w:szCs w:val="22"/>
          <w:lang w:val="sr-Latn-RS"/>
        </w:rPr>
      </w:pPr>
    </w:p>
    <w:p w14:paraId="11133B3F" w14:textId="77777777" w:rsidR="00A021B6" w:rsidRPr="000F5D8A" w:rsidRDefault="004A594C" w:rsidP="004A594C">
      <w:pPr>
        <w:pStyle w:val="HTMLPreformatted"/>
        <w:numPr>
          <w:ilvl w:val="0"/>
          <w:numId w:val="3"/>
        </w:numPr>
        <w:tabs>
          <w:tab w:val="left" w:pos="3510"/>
        </w:tabs>
        <w:spacing w:line="276" w:lineRule="auto"/>
        <w:jc w:val="both"/>
        <w:rPr>
          <w:rFonts w:ascii="Times New Roman" w:hAnsi="Times New Roman" w:cs="Times New Roman"/>
          <w:color w:val="222222"/>
          <w:sz w:val="22"/>
          <w:szCs w:val="22"/>
          <w:lang w:val="sr-Latn-RS"/>
        </w:rPr>
      </w:pPr>
      <w:bookmarkStart w:id="3" w:name="_Hlk71119884"/>
      <w:r w:rsidRPr="000F5D8A">
        <w:rPr>
          <w:rFonts w:ascii="Times New Roman" w:hAnsi="Times New Roman" w:cs="Times New Roman"/>
          <w:color w:val="222222"/>
          <w:sz w:val="22"/>
          <w:szCs w:val="22"/>
          <w:lang w:val="sr-Latn-RS"/>
        </w:rPr>
        <w:t>U bliskoj saradnji sa lokalnim ekspertima za zapošljavanje, izrada nacrta i finalne verzije novih lokalnih akcionih planova za zapošljavanje za gradske opštine u Nišu i Leskovcu;</w:t>
      </w:r>
    </w:p>
    <w:p w14:paraId="3A80D84B" w14:textId="34B0BC1F" w:rsidR="00A021B6" w:rsidRPr="000F5D8A" w:rsidRDefault="00A021B6" w:rsidP="004A594C">
      <w:pPr>
        <w:pStyle w:val="HTMLPreformatted"/>
        <w:numPr>
          <w:ilvl w:val="0"/>
          <w:numId w:val="3"/>
        </w:numPr>
        <w:tabs>
          <w:tab w:val="left" w:pos="3510"/>
        </w:tabs>
        <w:spacing w:line="276" w:lineRule="auto"/>
        <w:jc w:val="both"/>
        <w:rPr>
          <w:rFonts w:ascii="Times New Roman" w:hAnsi="Times New Roman" w:cs="Times New Roman"/>
          <w:color w:val="222222"/>
          <w:sz w:val="22"/>
          <w:szCs w:val="22"/>
          <w:lang w:val="sr-Latn-RS"/>
        </w:rPr>
      </w:pPr>
      <w:r w:rsidRPr="000F5D8A">
        <w:rPr>
          <w:rFonts w:ascii="Times New Roman" w:hAnsi="Times New Roman" w:cs="Times New Roman"/>
          <w:iCs/>
          <w:color w:val="222222"/>
          <w:sz w:val="22"/>
          <w:szCs w:val="22"/>
          <w:lang w:val="sr-Latn-RS"/>
        </w:rPr>
        <w:t>Organizacija i sprovođenje konsultativnog procesa na temu novih LAPZ-ova, uz blisku saradnju sa lokalnim ekspertima za zapošljavanje;</w:t>
      </w:r>
    </w:p>
    <w:p w14:paraId="7B2DC73D" w14:textId="053F650A" w:rsidR="00452363" w:rsidRPr="00994CA4" w:rsidRDefault="00452363" w:rsidP="004A594C">
      <w:pPr>
        <w:pStyle w:val="HTMLPreformatted"/>
        <w:numPr>
          <w:ilvl w:val="0"/>
          <w:numId w:val="3"/>
        </w:numPr>
        <w:tabs>
          <w:tab w:val="left" w:pos="3510"/>
        </w:tabs>
        <w:spacing w:line="276" w:lineRule="auto"/>
        <w:jc w:val="both"/>
        <w:rPr>
          <w:rFonts w:ascii="Times New Roman" w:hAnsi="Times New Roman" w:cs="Times New Roman"/>
          <w:color w:val="222222"/>
          <w:sz w:val="22"/>
          <w:szCs w:val="22"/>
          <w:lang w:val="sr-Latn-RS"/>
        </w:rPr>
      </w:pPr>
      <w:r w:rsidRPr="000F5D8A">
        <w:rPr>
          <w:rFonts w:ascii="Times New Roman" w:hAnsi="Times New Roman" w:cs="Times New Roman"/>
          <w:iCs/>
          <w:color w:val="222222"/>
          <w:sz w:val="22"/>
          <w:szCs w:val="22"/>
          <w:lang w:val="sr-Latn-RS"/>
        </w:rPr>
        <w:t>Prezentacija novih LAPZ-ova gradskim opštinama u  Nišu i Leskovuc, uz saradnji sa lokalnim ek</w:t>
      </w:r>
      <w:r w:rsidR="00904586" w:rsidRPr="000F5D8A">
        <w:rPr>
          <w:rFonts w:ascii="Times New Roman" w:hAnsi="Times New Roman" w:cs="Times New Roman"/>
          <w:iCs/>
          <w:color w:val="222222"/>
          <w:sz w:val="22"/>
          <w:szCs w:val="22"/>
          <w:lang w:val="sr-Latn-RS"/>
        </w:rPr>
        <w:t>sp</w:t>
      </w:r>
      <w:r w:rsidRPr="000F5D8A">
        <w:rPr>
          <w:rFonts w:ascii="Times New Roman" w:hAnsi="Times New Roman" w:cs="Times New Roman"/>
          <w:iCs/>
          <w:color w:val="222222"/>
          <w:sz w:val="22"/>
          <w:szCs w:val="22"/>
          <w:lang w:val="sr-Latn-RS"/>
        </w:rPr>
        <w:t>ertima za zapošljavanje;</w:t>
      </w:r>
    </w:p>
    <w:p w14:paraId="6C13E0E2" w14:textId="295A7E7E" w:rsidR="00994CA4" w:rsidRDefault="00994CA4" w:rsidP="00994CA4">
      <w:pPr>
        <w:pStyle w:val="HTMLPreformatted"/>
        <w:tabs>
          <w:tab w:val="left" w:pos="3510"/>
        </w:tabs>
        <w:spacing w:line="276" w:lineRule="auto"/>
        <w:jc w:val="both"/>
        <w:rPr>
          <w:rFonts w:ascii="Times New Roman" w:hAnsi="Times New Roman" w:cs="Times New Roman"/>
          <w:iCs/>
          <w:color w:val="222222"/>
          <w:sz w:val="22"/>
          <w:szCs w:val="22"/>
          <w:lang w:val="sr-Latn-RS"/>
        </w:rPr>
      </w:pPr>
    </w:p>
    <w:bookmarkEnd w:id="3"/>
    <w:p w14:paraId="0A336A38" w14:textId="77777777" w:rsidR="00625909" w:rsidRDefault="00625909" w:rsidP="008168DE">
      <w:pPr>
        <w:pStyle w:val="HTMLPreformatted"/>
        <w:spacing w:line="360" w:lineRule="atLeast"/>
        <w:jc w:val="both"/>
        <w:rPr>
          <w:rFonts w:ascii="Times New Roman" w:hAnsi="Times New Roman" w:cs="Times New Roman"/>
          <w:iCs/>
          <w:color w:val="222222"/>
          <w:sz w:val="22"/>
          <w:szCs w:val="22"/>
          <w:lang w:val="sr-Latn-RS"/>
        </w:rPr>
      </w:pPr>
      <w:r w:rsidRPr="00846FA3">
        <w:rPr>
          <w:rFonts w:ascii="Times New Roman" w:hAnsi="Times New Roman" w:cs="Times New Roman"/>
          <w:iCs/>
          <w:color w:val="222222"/>
          <w:sz w:val="22"/>
          <w:szCs w:val="22"/>
          <w:lang w:val="sr-Latn-RS"/>
        </w:rPr>
        <w:t>Potreba za sprovođenjem zadataka navedenih u sekciji Deo II biće predmet procene od strane SIPRU, nakon kompletiranja aktivnosti</w:t>
      </w:r>
      <w:r>
        <w:rPr>
          <w:rFonts w:ascii="Times New Roman" w:hAnsi="Times New Roman" w:cs="Times New Roman"/>
          <w:iCs/>
          <w:color w:val="222222"/>
          <w:sz w:val="22"/>
          <w:szCs w:val="22"/>
          <w:lang w:val="sr-Latn-RS"/>
        </w:rPr>
        <w:t xml:space="preserve"> sadržanih</w:t>
      </w:r>
      <w:r w:rsidRPr="00846FA3">
        <w:rPr>
          <w:rFonts w:ascii="Times New Roman" w:hAnsi="Times New Roman" w:cs="Times New Roman"/>
          <w:iCs/>
          <w:color w:val="222222"/>
          <w:sz w:val="22"/>
          <w:szCs w:val="22"/>
          <w:lang w:val="sr-Latn-RS"/>
        </w:rPr>
        <w:t xml:space="preserve"> u okviru sekcije Deo I.</w:t>
      </w:r>
    </w:p>
    <w:p w14:paraId="72C01D42" w14:textId="4F2F5A39" w:rsidR="00390C8B" w:rsidRPr="000F5D8A" w:rsidRDefault="00390C8B" w:rsidP="00AB6994">
      <w:pPr>
        <w:pStyle w:val="HTMLPreformatted"/>
        <w:tabs>
          <w:tab w:val="left" w:pos="3510"/>
        </w:tabs>
        <w:spacing w:line="276" w:lineRule="auto"/>
        <w:jc w:val="both"/>
        <w:rPr>
          <w:rFonts w:ascii="Times New Roman" w:hAnsi="Times New Roman" w:cs="Times New Roman"/>
          <w:color w:val="222222"/>
          <w:sz w:val="22"/>
          <w:szCs w:val="22"/>
          <w:lang w:val="sr-Latn-RS"/>
        </w:rPr>
      </w:pPr>
    </w:p>
    <w:p w14:paraId="66A51040" w14:textId="46F14698" w:rsidR="00390C8B" w:rsidRPr="000F5D8A" w:rsidRDefault="00F643C7" w:rsidP="00AB6994">
      <w:pPr>
        <w:pStyle w:val="HTMLPreformatted"/>
        <w:tabs>
          <w:tab w:val="left" w:pos="3510"/>
        </w:tabs>
        <w:spacing w:line="276" w:lineRule="auto"/>
        <w:jc w:val="both"/>
        <w:rPr>
          <w:rFonts w:ascii="Times New Roman" w:hAnsi="Times New Roman" w:cs="Times New Roman"/>
          <w:b/>
          <w:bCs/>
          <w:color w:val="222222"/>
          <w:sz w:val="22"/>
          <w:szCs w:val="22"/>
          <w:lang w:val="sr-Latn-RS"/>
        </w:rPr>
      </w:pPr>
      <w:r w:rsidRPr="000F5D8A">
        <w:rPr>
          <w:rFonts w:ascii="Times New Roman" w:hAnsi="Times New Roman" w:cs="Times New Roman"/>
          <w:b/>
          <w:bCs/>
          <w:color w:val="222222"/>
          <w:sz w:val="22"/>
          <w:szCs w:val="22"/>
          <w:lang w:val="sr-Latn-RS"/>
        </w:rPr>
        <w:t xml:space="preserve">Pozicija: </w:t>
      </w:r>
      <w:r w:rsidR="00390C8B" w:rsidRPr="000F5D8A">
        <w:rPr>
          <w:rFonts w:ascii="Times New Roman" w:hAnsi="Times New Roman" w:cs="Times New Roman"/>
          <w:b/>
          <w:bCs/>
          <w:color w:val="222222"/>
          <w:sz w:val="22"/>
          <w:szCs w:val="22"/>
          <w:lang w:val="sr-Latn-RS"/>
        </w:rPr>
        <w:t>Lokalni ekspert</w:t>
      </w:r>
      <w:r w:rsidR="00B711EB" w:rsidRPr="000F5D8A">
        <w:rPr>
          <w:rFonts w:ascii="Times New Roman" w:hAnsi="Times New Roman" w:cs="Times New Roman"/>
          <w:b/>
          <w:bCs/>
          <w:color w:val="222222"/>
          <w:sz w:val="22"/>
          <w:szCs w:val="22"/>
          <w:lang w:val="sr-Latn-RS"/>
        </w:rPr>
        <w:t xml:space="preserve"> </w:t>
      </w:r>
      <w:r w:rsidR="00E1557B" w:rsidRPr="000F5D8A">
        <w:rPr>
          <w:rFonts w:ascii="Times New Roman" w:hAnsi="Times New Roman" w:cs="Times New Roman"/>
          <w:b/>
          <w:bCs/>
          <w:color w:val="222222"/>
          <w:sz w:val="22"/>
          <w:szCs w:val="22"/>
          <w:lang w:val="sr-Latn-RS"/>
        </w:rPr>
        <w:t xml:space="preserve">za </w:t>
      </w:r>
      <w:r w:rsidR="00CA5A02">
        <w:rPr>
          <w:rFonts w:ascii="Times New Roman" w:hAnsi="Times New Roman" w:cs="Times New Roman"/>
          <w:b/>
          <w:bCs/>
          <w:color w:val="222222"/>
          <w:sz w:val="22"/>
          <w:szCs w:val="22"/>
          <w:lang w:val="sr-Latn-RS"/>
        </w:rPr>
        <w:t>zapošljavanje</w:t>
      </w:r>
      <w:r w:rsidR="00E1557B" w:rsidRPr="000F5D8A">
        <w:rPr>
          <w:rFonts w:ascii="Times New Roman" w:hAnsi="Times New Roman" w:cs="Times New Roman"/>
          <w:b/>
          <w:bCs/>
          <w:color w:val="222222"/>
          <w:sz w:val="22"/>
          <w:szCs w:val="22"/>
          <w:lang w:val="sr-Latn-RS"/>
        </w:rPr>
        <w:t xml:space="preserve"> </w:t>
      </w:r>
      <w:r w:rsidR="00E70F62" w:rsidRPr="000F5D8A">
        <w:rPr>
          <w:rFonts w:ascii="Times New Roman" w:hAnsi="Times New Roman" w:cs="Times New Roman"/>
          <w:b/>
          <w:bCs/>
          <w:color w:val="222222"/>
          <w:sz w:val="22"/>
          <w:szCs w:val="22"/>
          <w:lang w:val="sr-Latn-RS"/>
        </w:rPr>
        <w:t>(dve pozicije)</w:t>
      </w:r>
    </w:p>
    <w:p w14:paraId="0EF647C3" w14:textId="77777777" w:rsidR="00075BD3" w:rsidRPr="000F5D8A" w:rsidRDefault="00075BD3" w:rsidP="00AB6994">
      <w:pPr>
        <w:pStyle w:val="HTMLPreformatted"/>
        <w:tabs>
          <w:tab w:val="left" w:pos="3510"/>
        </w:tabs>
        <w:spacing w:line="276" w:lineRule="auto"/>
        <w:jc w:val="both"/>
        <w:rPr>
          <w:rFonts w:ascii="Times New Roman" w:hAnsi="Times New Roman" w:cs="Times New Roman"/>
          <w:b/>
          <w:bCs/>
          <w:color w:val="222222"/>
          <w:sz w:val="22"/>
          <w:szCs w:val="22"/>
          <w:lang w:val="sr-Latn-RS"/>
        </w:rPr>
      </w:pPr>
    </w:p>
    <w:p w14:paraId="39A098DB" w14:textId="64197C33" w:rsidR="00CB107C" w:rsidRPr="000F5D8A" w:rsidRDefault="00075AB4" w:rsidP="00AB6994">
      <w:pPr>
        <w:pStyle w:val="HTMLPreformatted"/>
        <w:tabs>
          <w:tab w:val="left" w:pos="3510"/>
        </w:tabs>
        <w:spacing w:line="276" w:lineRule="auto"/>
        <w:jc w:val="both"/>
        <w:rPr>
          <w:rFonts w:ascii="Times New Roman" w:hAnsi="Times New Roman" w:cs="Times New Roman"/>
          <w:color w:val="222222"/>
          <w:sz w:val="22"/>
          <w:szCs w:val="22"/>
          <w:lang w:val="sr-Latn-RS"/>
        </w:rPr>
      </w:pPr>
      <w:bookmarkStart w:id="4" w:name="_Hlk71120916"/>
      <w:r>
        <w:rPr>
          <w:rFonts w:ascii="Times New Roman" w:hAnsi="Times New Roman" w:cs="Times New Roman"/>
          <w:color w:val="222222"/>
          <w:sz w:val="22"/>
          <w:szCs w:val="22"/>
          <w:lang w:val="sr-Latn-RS"/>
        </w:rPr>
        <w:t>Deo</w:t>
      </w:r>
      <w:r w:rsidR="00075BD3" w:rsidRPr="000F5D8A">
        <w:rPr>
          <w:rFonts w:ascii="Times New Roman" w:hAnsi="Times New Roman" w:cs="Times New Roman"/>
          <w:color w:val="222222"/>
          <w:sz w:val="22"/>
          <w:szCs w:val="22"/>
          <w:lang w:val="sr-Latn-RS"/>
        </w:rPr>
        <w:t xml:space="preserve"> I</w:t>
      </w:r>
    </w:p>
    <w:bookmarkEnd w:id="4"/>
    <w:p w14:paraId="6A605D9E" w14:textId="2B7C8883" w:rsidR="00C24DAB" w:rsidRPr="000F5D8A" w:rsidRDefault="00C24DAB" w:rsidP="004A4BF2">
      <w:pPr>
        <w:pStyle w:val="HTMLPreformatted"/>
        <w:numPr>
          <w:ilvl w:val="0"/>
          <w:numId w:val="4"/>
        </w:numPr>
        <w:tabs>
          <w:tab w:val="left" w:pos="3510"/>
        </w:tabs>
        <w:spacing w:line="276" w:lineRule="auto"/>
        <w:jc w:val="both"/>
        <w:rPr>
          <w:rFonts w:ascii="Times New Roman" w:hAnsi="Times New Roman" w:cs="Times New Roman"/>
          <w:color w:val="222222"/>
          <w:sz w:val="22"/>
          <w:szCs w:val="22"/>
          <w:lang w:val="sr-Latn-RS"/>
        </w:rPr>
      </w:pPr>
      <w:r w:rsidRPr="000F5D8A">
        <w:rPr>
          <w:rFonts w:ascii="Times New Roman" w:hAnsi="Times New Roman" w:cs="Times New Roman"/>
          <w:color w:val="222222"/>
          <w:sz w:val="22"/>
          <w:szCs w:val="22"/>
          <w:lang w:val="sr-Latn-RS"/>
        </w:rPr>
        <w:t>Razvoj plana rada i metodologije za izradu ex-post analize</w:t>
      </w:r>
      <w:r w:rsidR="003E61A0" w:rsidRPr="000F5D8A">
        <w:rPr>
          <w:rFonts w:ascii="Times New Roman" w:hAnsi="Times New Roman" w:cs="Times New Roman"/>
          <w:color w:val="222222"/>
          <w:sz w:val="22"/>
          <w:szCs w:val="22"/>
          <w:lang w:val="sr-Latn-RS"/>
        </w:rPr>
        <w:t xml:space="preserve"> LAPZ-ova, u saradnji sa nacionalnim ekspertom za zapošljavanje;</w:t>
      </w:r>
    </w:p>
    <w:p w14:paraId="04DAA9BC" w14:textId="636C854B" w:rsidR="00EF5F44" w:rsidRPr="000F5D8A" w:rsidRDefault="00213B9B" w:rsidP="004A4BF2">
      <w:pPr>
        <w:pStyle w:val="HTMLPreformatted"/>
        <w:numPr>
          <w:ilvl w:val="0"/>
          <w:numId w:val="4"/>
        </w:numPr>
        <w:tabs>
          <w:tab w:val="left" w:pos="3510"/>
        </w:tabs>
        <w:spacing w:line="276" w:lineRule="auto"/>
        <w:jc w:val="both"/>
        <w:rPr>
          <w:rFonts w:ascii="Times New Roman" w:hAnsi="Times New Roman" w:cs="Times New Roman"/>
          <w:color w:val="222222"/>
          <w:sz w:val="22"/>
          <w:szCs w:val="22"/>
          <w:lang w:val="sr-Latn-RS"/>
        </w:rPr>
      </w:pPr>
      <w:r w:rsidRPr="000F5D8A">
        <w:rPr>
          <w:rFonts w:ascii="Times New Roman" w:hAnsi="Times New Roman" w:cs="Times New Roman"/>
          <w:color w:val="222222"/>
          <w:sz w:val="22"/>
          <w:szCs w:val="22"/>
          <w:lang w:val="sr-Latn-RS"/>
        </w:rPr>
        <w:t>Bliska saradnja sa nacionalnim ekspertom za zapošljavanje u cilju efektnog doprinosa procesu izrade ex-post analize efekata lokalnih akcionih planova za gradske opštine u Nišu i Leskovcu;</w:t>
      </w:r>
    </w:p>
    <w:p w14:paraId="09959DF3" w14:textId="4DE29D33" w:rsidR="003C5BF1" w:rsidRPr="000F5D8A" w:rsidRDefault="00EF5F44" w:rsidP="004A4BF2">
      <w:pPr>
        <w:pStyle w:val="HTMLPreformatted"/>
        <w:numPr>
          <w:ilvl w:val="0"/>
          <w:numId w:val="4"/>
        </w:numPr>
        <w:tabs>
          <w:tab w:val="left" w:pos="3510"/>
        </w:tabs>
        <w:spacing w:line="276" w:lineRule="auto"/>
        <w:jc w:val="both"/>
        <w:rPr>
          <w:rFonts w:ascii="Times New Roman" w:hAnsi="Times New Roman" w:cs="Times New Roman"/>
          <w:color w:val="222222"/>
          <w:sz w:val="22"/>
          <w:szCs w:val="22"/>
          <w:lang w:val="sr-Latn-RS"/>
        </w:rPr>
      </w:pPr>
      <w:r w:rsidRPr="000F5D8A">
        <w:rPr>
          <w:rFonts w:ascii="Times New Roman" w:hAnsi="Times New Roman" w:cs="Times New Roman"/>
          <w:color w:val="222222"/>
          <w:sz w:val="22"/>
          <w:szCs w:val="22"/>
          <w:lang w:val="sr-Latn-RS"/>
        </w:rPr>
        <w:t>Pružanje pregleda situacije na tržištu rada u Nišu/Leskovcu u periodu 2017-2020</w:t>
      </w:r>
      <w:r w:rsidRPr="000F5D8A">
        <w:rPr>
          <w:color w:val="222222"/>
          <w:sz w:val="22"/>
          <w:szCs w:val="22"/>
          <w:lang w:val="sr-Latn-RS"/>
        </w:rPr>
        <w:t>(</w:t>
      </w:r>
      <w:r w:rsidRPr="000F5D8A">
        <w:rPr>
          <w:rFonts w:ascii="Times New Roman" w:hAnsi="Times New Roman" w:cs="Times New Roman"/>
          <w:color w:val="222222"/>
          <w:sz w:val="22"/>
          <w:szCs w:val="22"/>
          <w:lang w:val="sr-Latn-RS"/>
        </w:rPr>
        <w:t>demografski trendovi</w:t>
      </w:r>
      <w:r w:rsidR="003322BA" w:rsidRPr="000F5D8A">
        <w:rPr>
          <w:rFonts w:ascii="Times New Roman" w:hAnsi="Times New Roman" w:cs="Times New Roman"/>
          <w:color w:val="222222"/>
          <w:sz w:val="22"/>
          <w:szCs w:val="22"/>
          <w:lang w:val="sr-Latn-RS"/>
        </w:rPr>
        <w:t xml:space="preserve">, </w:t>
      </w:r>
      <w:r w:rsidRPr="000F5D8A">
        <w:rPr>
          <w:rFonts w:ascii="Times New Roman" w:hAnsi="Times New Roman" w:cs="Times New Roman"/>
          <w:color w:val="222222"/>
          <w:sz w:val="22"/>
          <w:szCs w:val="22"/>
          <w:lang w:val="sr-Latn-RS"/>
        </w:rPr>
        <w:t>socioekonomska situacija, ključni trendovi na tržištu rada, ranjive grupe</w:t>
      </w:r>
      <w:r w:rsidR="003322BA" w:rsidRPr="000F5D8A">
        <w:rPr>
          <w:rFonts w:ascii="Times New Roman" w:hAnsi="Times New Roman" w:cs="Times New Roman"/>
          <w:color w:val="222222"/>
          <w:sz w:val="22"/>
          <w:szCs w:val="22"/>
          <w:lang w:val="sr-Latn-RS"/>
        </w:rPr>
        <w:t xml:space="preserve"> itd.</w:t>
      </w:r>
      <w:r w:rsidRPr="000F5D8A">
        <w:rPr>
          <w:rFonts w:ascii="Times New Roman" w:hAnsi="Times New Roman" w:cs="Times New Roman"/>
          <w:color w:val="222222"/>
          <w:sz w:val="22"/>
          <w:szCs w:val="22"/>
          <w:lang w:val="sr-Latn-RS"/>
        </w:rPr>
        <w:t>), koristeći zvanične izvore podataka iz Nacionalne službe za zapošljavanje</w:t>
      </w:r>
      <w:r w:rsidR="003322BA" w:rsidRPr="000F5D8A">
        <w:rPr>
          <w:rFonts w:ascii="Times New Roman" w:hAnsi="Times New Roman" w:cs="Times New Roman"/>
          <w:color w:val="222222"/>
          <w:sz w:val="22"/>
          <w:szCs w:val="22"/>
          <w:lang w:val="sr-Latn-RS"/>
        </w:rPr>
        <w:t xml:space="preserve">, </w:t>
      </w:r>
      <w:r w:rsidRPr="000F5D8A">
        <w:rPr>
          <w:rFonts w:ascii="Times New Roman" w:hAnsi="Times New Roman" w:cs="Times New Roman"/>
          <w:color w:val="222222"/>
          <w:sz w:val="22"/>
          <w:szCs w:val="22"/>
          <w:lang w:val="sr-Latn-RS"/>
        </w:rPr>
        <w:t>Ankete o radnoj snazi</w:t>
      </w:r>
      <w:r w:rsidR="003322BA" w:rsidRPr="000F5D8A">
        <w:rPr>
          <w:rFonts w:ascii="Times New Roman" w:hAnsi="Times New Roman" w:cs="Times New Roman"/>
          <w:color w:val="222222"/>
          <w:sz w:val="22"/>
          <w:szCs w:val="22"/>
          <w:lang w:val="sr-Latn-RS"/>
        </w:rPr>
        <w:t xml:space="preserve"> i ostal</w:t>
      </w:r>
      <w:r w:rsidR="00A7629B">
        <w:rPr>
          <w:rFonts w:ascii="Times New Roman" w:hAnsi="Times New Roman" w:cs="Times New Roman"/>
          <w:color w:val="222222"/>
          <w:sz w:val="22"/>
          <w:szCs w:val="22"/>
          <w:lang w:val="sr-Latn-RS"/>
        </w:rPr>
        <w:t>e</w:t>
      </w:r>
      <w:r w:rsidRPr="000F5D8A">
        <w:rPr>
          <w:rFonts w:ascii="Times New Roman" w:hAnsi="Times New Roman" w:cs="Times New Roman"/>
          <w:color w:val="222222"/>
          <w:sz w:val="22"/>
          <w:szCs w:val="22"/>
          <w:lang w:val="sr-Latn-RS"/>
        </w:rPr>
        <w:t>;</w:t>
      </w:r>
    </w:p>
    <w:p w14:paraId="0F861728" w14:textId="384AEB7A" w:rsidR="007B2DC3" w:rsidRPr="000F5D8A" w:rsidRDefault="005916E9" w:rsidP="004A4BF2">
      <w:pPr>
        <w:pStyle w:val="HTMLPreformatted"/>
        <w:numPr>
          <w:ilvl w:val="0"/>
          <w:numId w:val="4"/>
        </w:numPr>
        <w:tabs>
          <w:tab w:val="left" w:pos="3510"/>
        </w:tabs>
        <w:spacing w:line="276" w:lineRule="auto"/>
        <w:jc w:val="both"/>
        <w:rPr>
          <w:rFonts w:ascii="Times New Roman" w:hAnsi="Times New Roman" w:cs="Times New Roman"/>
          <w:color w:val="222222"/>
          <w:sz w:val="22"/>
          <w:szCs w:val="22"/>
          <w:lang w:val="sr-Latn-RS"/>
        </w:rPr>
      </w:pPr>
      <w:r w:rsidRPr="000F5D8A">
        <w:rPr>
          <w:rFonts w:ascii="Times New Roman" w:hAnsi="Times New Roman" w:cs="Times New Roman"/>
          <w:color w:val="222222"/>
          <w:sz w:val="22"/>
          <w:szCs w:val="22"/>
          <w:lang w:val="sr-Latn-RS"/>
        </w:rPr>
        <w:t xml:space="preserve">Sprovođenje procene </w:t>
      </w:r>
      <w:bookmarkStart w:id="5" w:name="_Hlk70493364"/>
      <w:r w:rsidRPr="000F5D8A">
        <w:rPr>
          <w:rFonts w:ascii="Times New Roman" w:hAnsi="Times New Roman" w:cs="Times New Roman"/>
          <w:color w:val="222222"/>
          <w:sz w:val="22"/>
          <w:szCs w:val="22"/>
          <w:lang w:val="sr-Latn-RS"/>
        </w:rPr>
        <w:t>ostvarenosti strateških ciljeva, očekivanih rezultata i definisanih mera</w:t>
      </w:r>
      <w:r w:rsidR="00F43406" w:rsidRPr="000F5D8A">
        <w:rPr>
          <w:rFonts w:ascii="Times New Roman" w:hAnsi="Times New Roman" w:cs="Times New Roman"/>
          <w:color w:val="222222"/>
          <w:sz w:val="22"/>
          <w:szCs w:val="22"/>
          <w:lang w:val="sr-Latn-RS"/>
        </w:rPr>
        <w:t xml:space="preserve"> sadržanih u prethodno implementiranim lokalnim akcionim planovima za zapošljavanje</w:t>
      </w:r>
      <w:bookmarkEnd w:id="5"/>
      <w:r w:rsidR="00F43406" w:rsidRPr="000F5D8A">
        <w:rPr>
          <w:rFonts w:ascii="Times New Roman" w:hAnsi="Times New Roman" w:cs="Times New Roman"/>
          <w:color w:val="222222"/>
          <w:sz w:val="22"/>
          <w:szCs w:val="22"/>
          <w:lang w:val="sr-Latn-RS"/>
        </w:rPr>
        <w:t>. Proces treba da osigura</w:t>
      </w:r>
      <w:r w:rsidR="00F43406" w:rsidRPr="000F5D8A">
        <w:rPr>
          <w:rFonts w:ascii="Times New Roman" w:hAnsi="Times New Roman" w:cs="Times New Roman"/>
          <w:sz w:val="22"/>
          <w:szCs w:val="22"/>
        </w:rPr>
        <w:t xml:space="preserve"> zastupljenost </w:t>
      </w:r>
      <w:r w:rsidR="00F43406" w:rsidRPr="000F5D8A">
        <w:rPr>
          <w:rFonts w:ascii="Times New Roman" w:hAnsi="Times New Roman" w:cs="Times New Roman"/>
          <w:color w:val="222222"/>
          <w:sz w:val="22"/>
          <w:szCs w:val="22"/>
          <w:lang w:val="sr-Latn-RS"/>
        </w:rPr>
        <w:t>ključnih kriterijuma evaluacije kao što su relevantnost, efektivnost, efikasnost i održivost</w:t>
      </w:r>
      <w:r w:rsidR="00A73C55" w:rsidRPr="000F5D8A">
        <w:rPr>
          <w:rFonts w:ascii="Times New Roman" w:hAnsi="Times New Roman" w:cs="Times New Roman"/>
          <w:color w:val="222222"/>
          <w:sz w:val="22"/>
          <w:szCs w:val="22"/>
          <w:lang w:val="sr-Latn-RS"/>
        </w:rPr>
        <w:t>;</w:t>
      </w:r>
    </w:p>
    <w:p w14:paraId="69C5EA53" w14:textId="60F1AE07" w:rsidR="00A75F99" w:rsidRPr="000F5D8A" w:rsidRDefault="00A75F99" w:rsidP="00B230C0">
      <w:pPr>
        <w:pStyle w:val="HTMLPreformatted"/>
        <w:numPr>
          <w:ilvl w:val="0"/>
          <w:numId w:val="4"/>
        </w:numPr>
        <w:spacing w:line="276" w:lineRule="auto"/>
        <w:jc w:val="both"/>
        <w:rPr>
          <w:rFonts w:ascii="Times New Roman" w:hAnsi="Times New Roman" w:cs="Times New Roman"/>
          <w:color w:val="222222"/>
          <w:sz w:val="22"/>
          <w:szCs w:val="22"/>
          <w:lang w:val="sr-Latn-RS"/>
        </w:rPr>
      </w:pPr>
      <w:r w:rsidRPr="000F5D8A">
        <w:rPr>
          <w:rFonts w:ascii="Times New Roman" w:hAnsi="Times New Roman" w:cs="Times New Roman"/>
          <w:iCs/>
          <w:color w:val="222222"/>
          <w:sz w:val="22"/>
          <w:szCs w:val="22"/>
          <w:lang w:val="sr-Latn-RS"/>
        </w:rPr>
        <w:lastRenderedPageBreak/>
        <w:t xml:space="preserve">Organizacija i sprovođenje konsultativnog procesa na temu ex-post analize (SIPRU, MRZBSP i gradske opštine) i prezentacija ključnih nalaza </w:t>
      </w:r>
      <w:bookmarkStart w:id="6" w:name="_Hlk71120747"/>
      <w:r w:rsidRPr="000F5D8A">
        <w:rPr>
          <w:rFonts w:ascii="Times New Roman" w:hAnsi="Times New Roman" w:cs="Times New Roman"/>
          <w:iCs/>
          <w:color w:val="222222"/>
          <w:sz w:val="22"/>
          <w:szCs w:val="22"/>
          <w:lang w:val="sr-Latn-RS"/>
        </w:rPr>
        <w:t>u saradnji sa nacionalnim ekspertom za zapošljavanje;</w:t>
      </w:r>
    </w:p>
    <w:bookmarkEnd w:id="6"/>
    <w:p w14:paraId="381A18B4" w14:textId="5C54465B" w:rsidR="00412DD9" w:rsidRPr="000F5D8A" w:rsidRDefault="00412DD9" w:rsidP="00B230C0">
      <w:pPr>
        <w:pStyle w:val="ListParagraph"/>
        <w:numPr>
          <w:ilvl w:val="0"/>
          <w:numId w:val="4"/>
        </w:numPr>
        <w:spacing w:line="276" w:lineRule="auto"/>
        <w:rPr>
          <w:color w:val="222222"/>
          <w:sz w:val="22"/>
          <w:szCs w:val="22"/>
          <w:lang w:val="sr-Latn-RS"/>
        </w:rPr>
      </w:pPr>
      <w:r w:rsidRPr="000F5D8A">
        <w:rPr>
          <w:color w:val="222222"/>
          <w:sz w:val="22"/>
          <w:szCs w:val="22"/>
          <w:lang w:val="sr-Latn-RS"/>
        </w:rPr>
        <w:t>Izrada nacrta ex-post analize efekata lokalnih akcionih planova zapošljavanja (LAPZ) u gradskim opštinama u Nišu i Leskovcu, u saradnji sa nacionalnim ekspertom za zapošljavanje;</w:t>
      </w:r>
    </w:p>
    <w:p w14:paraId="2D3873F9" w14:textId="5EFA0555" w:rsidR="00A75F99" w:rsidRPr="000F5D8A" w:rsidRDefault="00B230C0" w:rsidP="00ED17AB">
      <w:pPr>
        <w:pStyle w:val="ListParagraph"/>
        <w:numPr>
          <w:ilvl w:val="0"/>
          <w:numId w:val="4"/>
        </w:numPr>
        <w:rPr>
          <w:color w:val="222222"/>
          <w:sz w:val="22"/>
          <w:szCs w:val="22"/>
          <w:lang w:val="sr-Latn-RS"/>
        </w:rPr>
      </w:pPr>
      <w:r w:rsidRPr="000F5D8A">
        <w:rPr>
          <w:color w:val="222222"/>
          <w:sz w:val="22"/>
          <w:szCs w:val="22"/>
          <w:lang w:val="sr-Latn-RS"/>
        </w:rPr>
        <w:t>Na osnovu ex-post analize, finalizacija seta preporuka, predloga i sugestija u pogledu unapređenja LAPZ-ova, u saradnji sa nacionalnim ekpertom za zapošljavanje;</w:t>
      </w:r>
    </w:p>
    <w:p w14:paraId="2B56D00D" w14:textId="16E36A0D" w:rsidR="007B2DC3" w:rsidRPr="000F5D8A" w:rsidRDefault="007B2DC3" w:rsidP="004A4BF2">
      <w:pPr>
        <w:pStyle w:val="HTMLPreformatted"/>
        <w:numPr>
          <w:ilvl w:val="0"/>
          <w:numId w:val="4"/>
        </w:numPr>
        <w:tabs>
          <w:tab w:val="left" w:pos="3510"/>
        </w:tabs>
        <w:spacing w:line="276" w:lineRule="auto"/>
        <w:jc w:val="both"/>
        <w:rPr>
          <w:rFonts w:ascii="Times New Roman" w:hAnsi="Times New Roman" w:cs="Times New Roman"/>
          <w:color w:val="222222"/>
          <w:sz w:val="22"/>
          <w:szCs w:val="22"/>
          <w:lang w:val="sr-Latn-RS"/>
        </w:rPr>
      </w:pPr>
      <w:r w:rsidRPr="000F5D8A">
        <w:rPr>
          <w:rFonts w:ascii="Times New Roman" w:hAnsi="Times New Roman" w:cs="Times New Roman"/>
          <w:color w:val="222222"/>
          <w:sz w:val="22"/>
          <w:szCs w:val="22"/>
          <w:lang w:val="sr-Latn-RS"/>
        </w:rPr>
        <w:t xml:space="preserve">Saradnja </w:t>
      </w:r>
      <w:r w:rsidR="00CF13EC" w:rsidRPr="000F5D8A">
        <w:rPr>
          <w:rFonts w:ascii="Times New Roman" w:hAnsi="Times New Roman" w:cs="Times New Roman"/>
          <w:color w:val="222222"/>
          <w:sz w:val="22"/>
          <w:szCs w:val="22"/>
          <w:lang w:val="sr-Latn-RS"/>
        </w:rPr>
        <w:t>i konsultovanje sa</w:t>
      </w:r>
      <w:r w:rsidRPr="000F5D8A">
        <w:rPr>
          <w:rFonts w:ascii="Times New Roman" w:hAnsi="Times New Roman" w:cs="Times New Roman"/>
          <w:color w:val="222222"/>
          <w:sz w:val="22"/>
          <w:szCs w:val="22"/>
          <w:lang w:val="sr-Latn-RS"/>
        </w:rPr>
        <w:t xml:space="preserve"> relevantnim akterima na lokalnom nivou (lokalna samouprava, socijalni partneri, organizacije civilnog društva i ostali)</w:t>
      </w:r>
      <w:r w:rsidR="00CF13EC" w:rsidRPr="000F5D8A">
        <w:rPr>
          <w:rFonts w:ascii="Times New Roman" w:hAnsi="Times New Roman" w:cs="Times New Roman"/>
          <w:color w:val="222222"/>
          <w:sz w:val="22"/>
          <w:szCs w:val="22"/>
          <w:lang w:val="sr-Latn-RS"/>
        </w:rPr>
        <w:t>, sa ciljem prikupljanja neophodnih podataka, potrebnih informacija i sprovođenja intervjua</w:t>
      </w:r>
      <w:r w:rsidR="00ED17AB" w:rsidRPr="000F5D8A">
        <w:rPr>
          <w:rFonts w:ascii="Times New Roman" w:hAnsi="Times New Roman" w:cs="Times New Roman"/>
          <w:color w:val="222222"/>
          <w:sz w:val="22"/>
          <w:szCs w:val="22"/>
          <w:lang w:val="sr-Latn-RS"/>
        </w:rPr>
        <w:t xml:space="preserve"> sa lokalnim akterima</w:t>
      </w:r>
      <w:r w:rsidR="00667C0B">
        <w:rPr>
          <w:rFonts w:ascii="Times New Roman" w:hAnsi="Times New Roman" w:cs="Times New Roman"/>
          <w:color w:val="222222"/>
          <w:sz w:val="22"/>
          <w:szCs w:val="22"/>
          <w:lang w:val="sr-Latn-RS"/>
        </w:rPr>
        <w:t>.</w:t>
      </w:r>
    </w:p>
    <w:p w14:paraId="3115CE51" w14:textId="3A818C07" w:rsidR="00075BD3" w:rsidRPr="000F5D8A" w:rsidRDefault="00075AB4" w:rsidP="00AB6994">
      <w:pPr>
        <w:pStyle w:val="HTMLPreformatted"/>
        <w:spacing w:line="360" w:lineRule="atLeast"/>
        <w:rPr>
          <w:rFonts w:ascii="Times New Roman" w:hAnsi="Times New Roman" w:cs="Times New Roman"/>
          <w:color w:val="222222"/>
          <w:sz w:val="22"/>
          <w:szCs w:val="22"/>
        </w:rPr>
      </w:pPr>
      <w:r>
        <w:rPr>
          <w:rFonts w:ascii="Times New Roman" w:hAnsi="Times New Roman" w:cs="Times New Roman"/>
          <w:color w:val="222222"/>
          <w:sz w:val="22"/>
          <w:szCs w:val="22"/>
        </w:rPr>
        <w:t>Deo</w:t>
      </w:r>
      <w:r w:rsidR="00075BD3" w:rsidRPr="000F5D8A">
        <w:rPr>
          <w:rFonts w:ascii="Times New Roman" w:hAnsi="Times New Roman" w:cs="Times New Roman"/>
          <w:color w:val="222222"/>
          <w:sz w:val="22"/>
          <w:szCs w:val="22"/>
        </w:rPr>
        <w:t xml:space="preserve"> II</w:t>
      </w:r>
    </w:p>
    <w:p w14:paraId="7C7E897D" w14:textId="30C619A9" w:rsidR="00C17530" w:rsidRPr="000F5D8A" w:rsidRDefault="00C17530" w:rsidP="00C17530">
      <w:pPr>
        <w:pStyle w:val="HTMLPreformatted"/>
        <w:numPr>
          <w:ilvl w:val="0"/>
          <w:numId w:val="3"/>
        </w:numPr>
        <w:tabs>
          <w:tab w:val="left" w:pos="3510"/>
        </w:tabs>
        <w:spacing w:line="276" w:lineRule="auto"/>
        <w:jc w:val="both"/>
        <w:rPr>
          <w:rFonts w:ascii="Times New Roman" w:hAnsi="Times New Roman" w:cs="Times New Roman"/>
          <w:color w:val="222222"/>
          <w:sz w:val="22"/>
          <w:szCs w:val="22"/>
          <w:lang w:val="sr-Latn-RS"/>
        </w:rPr>
      </w:pPr>
      <w:r w:rsidRPr="000F5D8A">
        <w:rPr>
          <w:rFonts w:ascii="Times New Roman" w:hAnsi="Times New Roman" w:cs="Times New Roman"/>
          <w:color w:val="222222"/>
          <w:sz w:val="22"/>
          <w:szCs w:val="22"/>
          <w:lang w:val="sr-Latn-RS"/>
        </w:rPr>
        <w:t>U bliskoj saradnji sa nacionalnim ekspertom za zapošljavanje, izrada nacrta i finalne verzije novih lokalnih akcionih planova za zapošljavanje za gradske opštine u Nišu i Leskovcu;</w:t>
      </w:r>
    </w:p>
    <w:p w14:paraId="1D6D8DA7" w14:textId="5E8EDB47" w:rsidR="00C17530" w:rsidRPr="000F5D8A" w:rsidRDefault="00C17530" w:rsidP="00C17530">
      <w:pPr>
        <w:pStyle w:val="HTMLPreformatted"/>
        <w:numPr>
          <w:ilvl w:val="0"/>
          <w:numId w:val="3"/>
        </w:numPr>
        <w:tabs>
          <w:tab w:val="left" w:pos="3510"/>
        </w:tabs>
        <w:spacing w:line="276" w:lineRule="auto"/>
        <w:jc w:val="both"/>
        <w:rPr>
          <w:rFonts w:ascii="Times New Roman" w:hAnsi="Times New Roman" w:cs="Times New Roman"/>
          <w:color w:val="222222"/>
          <w:sz w:val="22"/>
          <w:szCs w:val="22"/>
          <w:lang w:val="sr-Latn-RS"/>
        </w:rPr>
      </w:pPr>
      <w:r w:rsidRPr="000F5D8A">
        <w:rPr>
          <w:rFonts w:ascii="Times New Roman" w:hAnsi="Times New Roman" w:cs="Times New Roman"/>
          <w:iCs/>
          <w:color w:val="222222"/>
          <w:sz w:val="22"/>
          <w:szCs w:val="22"/>
          <w:lang w:val="sr-Latn-RS"/>
        </w:rPr>
        <w:t xml:space="preserve">Organizacija i sprovođenje konsultativnog procesa na temu novih LAPZ-ova, uz blisku saradnju sa </w:t>
      </w:r>
      <w:r w:rsidR="003311BA" w:rsidRPr="000F5D8A">
        <w:rPr>
          <w:rFonts w:ascii="Times New Roman" w:hAnsi="Times New Roman" w:cs="Times New Roman"/>
          <w:iCs/>
          <w:color w:val="222222"/>
          <w:sz w:val="22"/>
          <w:szCs w:val="22"/>
          <w:lang w:val="sr-Latn-RS"/>
        </w:rPr>
        <w:t>nacionalnim ekspertom</w:t>
      </w:r>
      <w:r w:rsidRPr="000F5D8A">
        <w:rPr>
          <w:rFonts w:ascii="Times New Roman" w:hAnsi="Times New Roman" w:cs="Times New Roman"/>
          <w:iCs/>
          <w:color w:val="222222"/>
          <w:sz w:val="22"/>
          <w:szCs w:val="22"/>
          <w:lang w:val="sr-Latn-RS"/>
        </w:rPr>
        <w:t xml:space="preserve"> za zapošljavanje;</w:t>
      </w:r>
    </w:p>
    <w:p w14:paraId="5DE0E5A2" w14:textId="14454C09" w:rsidR="00C17530" w:rsidRPr="000F5D8A" w:rsidRDefault="00C17530" w:rsidP="00506ACE">
      <w:pPr>
        <w:pStyle w:val="HTMLPreformatted"/>
        <w:numPr>
          <w:ilvl w:val="0"/>
          <w:numId w:val="3"/>
        </w:numPr>
        <w:tabs>
          <w:tab w:val="left" w:pos="3510"/>
        </w:tabs>
        <w:spacing w:line="276" w:lineRule="auto"/>
        <w:jc w:val="both"/>
        <w:rPr>
          <w:rFonts w:ascii="Times New Roman" w:hAnsi="Times New Roman" w:cs="Times New Roman"/>
          <w:color w:val="222222"/>
          <w:sz w:val="22"/>
          <w:szCs w:val="22"/>
          <w:lang w:val="sr-Latn-RS"/>
        </w:rPr>
      </w:pPr>
      <w:r w:rsidRPr="000F5D8A">
        <w:rPr>
          <w:rFonts w:ascii="Times New Roman" w:hAnsi="Times New Roman" w:cs="Times New Roman"/>
          <w:iCs/>
          <w:color w:val="222222"/>
          <w:sz w:val="22"/>
          <w:szCs w:val="22"/>
          <w:lang w:val="sr-Latn-RS"/>
        </w:rPr>
        <w:t>Prezentacija novih LAPZ-ova gradskim opštinama u Nišu i Leskovc</w:t>
      </w:r>
      <w:r w:rsidR="00667C0B">
        <w:rPr>
          <w:rFonts w:ascii="Times New Roman" w:hAnsi="Times New Roman" w:cs="Times New Roman"/>
          <w:iCs/>
          <w:color w:val="222222"/>
          <w:sz w:val="22"/>
          <w:szCs w:val="22"/>
          <w:lang w:val="sr-Latn-RS"/>
        </w:rPr>
        <w:t>u</w:t>
      </w:r>
      <w:r w:rsidRPr="000F5D8A">
        <w:rPr>
          <w:rFonts w:ascii="Times New Roman" w:hAnsi="Times New Roman" w:cs="Times New Roman"/>
          <w:iCs/>
          <w:color w:val="222222"/>
          <w:sz w:val="22"/>
          <w:szCs w:val="22"/>
          <w:lang w:val="sr-Latn-RS"/>
        </w:rPr>
        <w:t xml:space="preserve">, uz saradnji sa </w:t>
      </w:r>
      <w:r w:rsidR="00904586" w:rsidRPr="000F5D8A">
        <w:rPr>
          <w:rFonts w:ascii="Times New Roman" w:hAnsi="Times New Roman" w:cs="Times New Roman"/>
          <w:iCs/>
          <w:color w:val="222222"/>
          <w:sz w:val="22"/>
          <w:szCs w:val="22"/>
          <w:lang w:val="sr-Latn-RS"/>
        </w:rPr>
        <w:t>nacionalnim</w:t>
      </w:r>
      <w:r w:rsidRPr="000F5D8A">
        <w:rPr>
          <w:rFonts w:ascii="Times New Roman" w:hAnsi="Times New Roman" w:cs="Times New Roman"/>
          <w:iCs/>
          <w:color w:val="222222"/>
          <w:sz w:val="22"/>
          <w:szCs w:val="22"/>
          <w:lang w:val="sr-Latn-RS"/>
        </w:rPr>
        <w:t xml:space="preserve"> eks</w:t>
      </w:r>
      <w:r w:rsidR="00904586" w:rsidRPr="000F5D8A">
        <w:rPr>
          <w:rFonts w:ascii="Times New Roman" w:hAnsi="Times New Roman" w:cs="Times New Roman"/>
          <w:iCs/>
          <w:color w:val="222222"/>
          <w:sz w:val="22"/>
          <w:szCs w:val="22"/>
          <w:lang w:val="sr-Latn-RS"/>
        </w:rPr>
        <w:t>p</w:t>
      </w:r>
      <w:r w:rsidRPr="000F5D8A">
        <w:rPr>
          <w:rFonts w:ascii="Times New Roman" w:hAnsi="Times New Roman" w:cs="Times New Roman"/>
          <w:iCs/>
          <w:color w:val="222222"/>
          <w:sz w:val="22"/>
          <w:szCs w:val="22"/>
          <w:lang w:val="sr-Latn-RS"/>
        </w:rPr>
        <w:t>ert</w:t>
      </w:r>
      <w:r w:rsidR="00904586" w:rsidRPr="000F5D8A">
        <w:rPr>
          <w:rFonts w:ascii="Times New Roman" w:hAnsi="Times New Roman" w:cs="Times New Roman"/>
          <w:iCs/>
          <w:color w:val="222222"/>
          <w:sz w:val="22"/>
          <w:szCs w:val="22"/>
          <w:lang w:val="sr-Latn-RS"/>
        </w:rPr>
        <w:t>om</w:t>
      </w:r>
      <w:r w:rsidRPr="000F5D8A">
        <w:rPr>
          <w:rFonts w:ascii="Times New Roman" w:hAnsi="Times New Roman" w:cs="Times New Roman"/>
          <w:iCs/>
          <w:color w:val="222222"/>
          <w:sz w:val="22"/>
          <w:szCs w:val="22"/>
          <w:lang w:val="sr-Latn-RS"/>
        </w:rPr>
        <w:t xml:space="preserve"> za zapošljavanje</w:t>
      </w:r>
      <w:r w:rsidR="00E47316">
        <w:rPr>
          <w:rFonts w:ascii="Times New Roman" w:hAnsi="Times New Roman" w:cs="Times New Roman"/>
          <w:iCs/>
          <w:color w:val="222222"/>
          <w:sz w:val="22"/>
          <w:szCs w:val="22"/>
          <w:lang w:val="sr-Latn-RS"/>
        </w:rPr>
        <w:t>.</w:t>
      </w:r>
    </w:p>
    <w:p w14:paraId="6466BC57" w14:textId="77777777" w:rsidR="00E47316" w:rsidRDefault="00E47316" w:rsidP="00E47316">
      <w:pPr>
        <w:pStyle w:val="HTMLPreformatted"/>
        <w:tabs>
          <w:tab w:val="left" w:pos="3510"/>
        </w:tabs>
        <w:spacing w:line="276" w:lineRule="auto"/>
        <w:jc w:val="both"/>
        <w:rPr>
          <w:rFonts w:ascii="Times New Roman" w:hAnsi="Times New Roman" w:cs="Times New Roman"/>
          <w:iCs/>
          <w:color w:val="222222"/>
          <w:sz w:val="22"/>
          <w:szCs w:val="22"/>
          <w:lang w:val="sr-Latn-RS"/>
        </w:rPr>
      </w:pPr>
    </w:p>
    <w:p w14:paraId="18F98C12" w14:textId="6637576E" w:rsidR="00C17530" w:rsidRDefault="00846FA3" w:rsidP="00AB6994">
      <w:pPr>
        <w:pStyle w:val="HTMLPreformatted"/>
        <w:spacing w:line="360" w:lineRule="atLeast"/>
        <w:rPr>
          <w:rFonts w:ascii="Times New Roman" w:hAnsi="Times New Roman" w:cs="Times New Roman"/>
          <w:iCs/>
          <w:color w:val="222222"/>
          <w:sz w:val="22"/>
          <w:szCs w:val="22"/>
          <w:lang w:val="sr-Latn-RS"/>
        </w:rPr>
      </w:pPr>
      <w:r w:rsidRPr="00846FA3">
        <w:rPr>
          <w:rFonts w:ascii="Times New Roman" w:hAnsi="Times New Roman" w:cs="Times New Roman"/>
          <w:iCs/>
          <w:color w:val="222222"/>
          <w:sz w:val="22"/>
          <w:szCs w:val="22"/>
          <w:lang w:val="sr-Latn-RS"/>
        </w:rPr>
        <w:t>Potreba za sprovođenjem zadataka navedenih u sekciji Deo II biće predmet procene od strane SIPRU, nakon kompletiranja aktivnosti</w:t>
      </w:r>
      <w:r w:rsidR="001170DE">
        <w:rPr>
          <w:rFonts w:ascii="Times New Roman" w:hAnsi="Times New Roman" w:cs="Times New Roman"/>
          <w:iCs/>
          <w:color w:val="222222"/>
          <w:sz w:val="22"/>
          <w:szCs w:val="22"/>
          <w:lang w:val="sr-Latn-RS"/>
        </w:rPr>
        <w:t xml:space="preserve"> sadržanih</w:t>
      </w:r>
      <w:r w:rsidRPr="00846FA3">
        <w:rPr>
          <w:rFonts w:ascii="Times New Roman" w:hAnsi="Times New Roman" w:cs="Times New Roman"/>
          <w:iCs/>
          <w:color w:val="222222"/>
          <w:sz w:val="22"/>
          <w:szCs w:val="22"/>
          <w:lang w:val="sr-Latn-RS"/>
        </w:rPr>
        <w:t xml:space="preserve"> u okviru sekcije Deo I.</w:t>
      </w:r>
    </w:p>
    <w:p w14:paraId="0ADFF0F1" w14:textId="77777777" w:rsidR="00846FA3" w:rsidRPr="000F5D8A" w:rsidRDefault="00846FA3" w:rsidP="00AB6994">
      <w:pPr>
        <w:pStyle w:val="HTMLPreformatted"/>
        <w:spacing w:line="360" w:lineRule="atLeast"/>
        <w:rPr>
          <w:rFonts w:ascii="Times New Roman" w:hAnsi="Times New Roman" w:cs="Times New Roman"/>
          <w:color w:val="222222"/>
          <w:sz w:val="22"/>
          <w:szCs w:val="22"/>
        </w:rPr>
      </w:pPr>
    </w:p>
    <w:p w14:paraId="179D1160" w14:textId="77777777" w:rsidR="00DE7F78" w:rsidRPr="000F5D8A"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0F5D8A">
        <w:rPr>
          <w:rFonts w:ascii="Times New Roman" w:hAnsi="Times New Roman" w:cs="Times New Roman"/>
          <w:sz w:val="22"/>
          <w:szCs w:val="22"/>
          <w:u w:val="single"/>
          <w:lang w:val="sr-Latn-RS"/>
        </w:rPr>
        <w:t>Trajanje</w:t>
      </w:r>
      <w:r w:rsidR="00A85909" w:rsidRPr="000F5D8A">
        <w:rPr>
          <w:rFonts w:ascii="Times New Roman" w:hAnsi="Times New Roman" w:cs="Times New Roman"/>
          <w:sz w:val="22"/>
          <w:szCs w:val="22"/>
          <w:u w:val="single"/>
          <w:lang w:val="sr-Latn-RS"/>
        </w:rPr>
        <w:t xml:space="preserve"> </w:t>
      </w:r>
      <w:r w:rsidRPr="000F5D8A">
        <w:rPr>
          <w:rFonts w:ascii="Times New Roman" w:hAnsi="Times New Roman" w:cs="Times New Roman"/>
          <w:sz w:val="22"/>
          <w:szCs w:val="22"/>
          <w:u w:val="single"/>
          <w:lang w:val="sr-Latn-RS"/>
        </w:rPr>
        <w:t>angažmana</w:t>
      </w:r>
    </w:p>
    <w:p w14:paraId="34680A55" w14:textId="1DCD13B6" w:rsidR="00564B87" w:rsidRDefault="001E5095" w:rsidP="00EB68DE">
      <w:pPr>
        <w:spacing w:after="120" w:line="276" w:lineRule="auto"/>
        <w:jc w:val="both"/>
        <w:rPr>
          <w:sz w:val="22"/>
          <w:szCs w:val="22"/>
          <w:lang w:val="ky-KG"/>
        </w:rPr>
      </w:pPr>
      <w:r w:rsidRPr="000F5D8A">
        <w:rPr>
          <w:sz w:val="22"/>
          <w:szCs w:val="22"/>
          <w:lang w:val="sr-Latn-RS"/>
        </w:rPr>
        <w:t>Angažman će se sprovoditi u okviru projekta „Znanjem do posla – Е2Е”</w:t>
      </w:r>
      <w:r w:rsidRPr="000F5D8A" w:rsidDel="007E6780">
        <w:rPr>
          <w:sz w:val="22"/>
          <w:szCs w:val="22"/>
          <w:lang w:val="sr-Latn-RS"/>
        </w:rPr>
        <w:t xml:space="preserve"> </w:t>
      </w:r>
      <w:r w:rsidRPr="000F5D8A">
        <w:rPr>
          <w:sz w:val="22"/>
          <w:szCs w:val="22"/>
          <w:lang w:val="sr-Latn-RS"/>
        </w:rPr>
        <w:t>Faza 2, koji se sprovodi  za period od 01. januara 2020. do 31. decembra 2021 godine. Očekivani period angažovanja konsultanata koji ispune kriterijume je</w:t>
      </w:r>
      <w:r w:rsidR="00920178" w:rsidRPr="000F5D8A">
        <w:rPr>
          <w:sz w:val="22"/>
          <w:szCs w:val="22"/>
          <w:lang w:val="sr-Latn-RS"/>
        </w:rPr>
        <w:t xml:space="preserve"> od</w:t>
      </w:r>
      <w:r w:rsidRPr="000F5D8A">
        <w:rPr>
          <w:sz w:val="22"/>
          <w:szCs w:val="22"/>
          <w:lang w:val="ky-KG"/>
        </w:rPr>
        <w:t xml:space="preserve"> </w:t>
      </w:r>
      <w:r w:rsidR="00920178" w:rsidRPr="000F5D8A">
        <w:rPr>
          <w:sz w:val="22"/>
          <w:szCs w:val="22"/>
          <w:lang w:val="sr-Latn-RS"/>
        </w:rPr>
        <w:t xml:space="preserve">maja </w:t>
      </w:r>
      <w:r w:rsidRPr="000F5D8A">
        <w:rPr>
          <w:sz w:val="22"/>
          <w:szCs w:val="22"/>
          <w:lang w:val="sr-Latn-RS"/>
        </w:rPr>
        <w:t>2021. godine</w:t>
      </w:r>
      <w:r w:rsidRPr="000F5D8A">
        <w:rPr>
          <w:sz w:val="22"/>
          <w:szCs w:val="22"/>
          <w:lang w:val="ky-KG"/>
        </w:rPr>
        <w:t xml:space="preserve"> d</w:t>
      </w:r>
      <w:r w:rsidRPr="000F5D8A">
        <w:rPr>
          <w:sz w:val="22"/>
          <w:szCs w:val="22"/>
          <w:lang w:val="sr-Latn-RS"/>
        </w:rPr>
        <w:t>o sredine</w:t>
      </w:r>
      <w:r w:rsidRPr="000F5D8A">
        <w:rPr>
          <w:sz w:val="22"/>
          <w:szCs w:val="22"/>
          <w:lang w:val="ky-KG"/>
        </w:rPr>
        <w:t xml:space="preserve"> </w:t>
      </w:r>
      <w:r w:rsidR="00920178" w:rsidRPr="000F5D8A">
        <w:rPr>
          <w:sz w:val="22"/>
          <w:szCs w:val="22"/>
          <w:lang w:val="sr-Latn-RS"/>
        </w:rPr>
        <w:t>31</w:t>
      </w:r>
      <w:r w:rsidR="00AB6994" w:rsidRPr="000F5D8A">
        <w:rPr>
          <w:sz w:val="22"/>
          <w:szCs w:val="22"/>
          <w:lang w:val="sr-Latn-RS"/>
        </w:rPr>
        <w:t xml:space="preserve">. </w:t>
      </w:r>
      <w:r w:rsidR="00920178" w:rsidRPr="000F5D8A">
        <w:rPr>
          <w:sz w:val="22"/>
          <w:szCs w:val="22"/>
          <w:lang w:val="sr-Latn-RS"/>
        </w:rPr>
        <w:t>decembra</w:t>
      </w:r>
      <w:r w:rsidR="00AB6994" w:rsidRPr="000F5D8A">
        <w:rPr>
          <w:sz w:val="22"/>
          <w:szCs w:val="22"/>
          <w:lang w:val="sr-Latn-RS"/>
        </w:rPr>
        <w:t xml:space="preserve"> </w:t>
      </w:r>
      <w:r w:rsidRPr="000F5D8A">
        <w:rPr>
          <w:sz w:val="22"/>
          <w:szCs w:val="22"/>
          <w:lang w:val="ky-KG"/>
        </w:rPr>
        <w:t>202</w:t>
      </w:r>
      <w:r w:rsidRPr="000F5D8A">
        <w:rPr>
          <w:sz w:val="22"/>
          <w:szCs w:val="22"/>
          <w:lang w:val="sr-Latn-RS"/>
        </w:rPr>
        <w:t>1</w:t>
      </w:r>
      <w:r w:rsidRPr="000F5D8A">
        <w:rPr>
          <w:sz w:val="22"/>
          <w:szCs w:val="22"/>
          <w:lang w:val="ky-KG"/>
        </w:rPr>
        <w:t xml:space="preserve">. godine. </w:t>
      </w:r>
    </w:p>
    <w:p w14:paraId="5F79EC48" w14:textId="77777777" w:rsidR="009A0D79" w:rsidRPr="009A0D79" w:rsidRDefault="009A0D79" w:rsidP="00EB68DE">
      <w:pPr>
        <w:spacing w:after="120" w:line="276" w:lineRule="auto"/>
        <w:jc w:val="both"/>
        <w:rPr>
          <w:sz w:val="22"/>
          <w:szCs w:val="22"/>
          <w:lang w:val="ky-KG"/>
        </w:rPr>
      </w:pPr>
    </w:p>
    <w:p w14:paraId="28D31661" w14:textId="4C6F95C0" w:rsidR="00AE3CF2" w:rsidRPr="000F5D8A" w:rsidRDefault="00AE3CF2" w:rsidP="00AE3CF2">
      <w:pPr>
        <w:spacing w:after="120" w:line="276" w:lineRule="auto"/>
        <w:jc w:val="both"/>
        <w:rPr>
          <w:b/>
          <w:sz w:val="22"/>
          <w:szCs w:val="22"/>
          <w:u w:val="single"/>
          <w:lang w:val="ky-KG"/>
        </w:rPr>
      </w:pPr>
      <w:r w:rsidRPr="000F5D8A">
        <w:rPr>
          <w:b/>
          <w:sz w:val="22"/>
          <w:szCs w:val="22"/>
          <w:u w:val="single"/>
          <w:lang w:val="ky-KG"/>
        </w:rPr>
        <w:t>Zainteresovani konsultant</w:t>
      </w:r>
      <w:r w:rsidRPr="000F5D8A">
        <w:rPr>
          <w:b/>
          <w:sz w:val="22"/>
          <w:szCs w:val="22"/>
          <w:u w:val="single"/>
          <w:lang w:val="sr-Latn-RS"/>
        </w:rPr>
        <w:t>i</w:t>
      </w:r>
      <w:r w:rsidRPr="000F5D8A">
        <w:rPr>
          <w:b/>
          <w:sz w:val="22"/>
          <w:szCs w:val="22"/>
          <w:u w:val="single"/>
          <w:lang w:val="ky-KG"/>
        </w:rPr>
        <w:t xml:space="preserve"> treba da ispunjava</w:t>
      </w:r>
      <w:r w:rsidRPr="000F5D8A">
        <w:rPr>
          <w:b/>
          <w:sz w:val="22"/>
          <w:szCs w:val="22"/>
          <w:u w:val="single"/>
          <w:lang w:val="sr-Latn-RS"/>
        </w:rPr>
        <w:t>ju</w:t>
      </w:r>
      <w:r w:rsidRPr="000F5D8A">
        <w:rPr>
          <w:b/>
          <w:sz w:val="22"/>
          <w:szCs w:val="22"/>
          <w:u w:val="single"/>
          <w:lang w:val="ky-KG"/>
        </w:rPr>
        <w:t xml:space="preserve"> sledeće uslove:</w:t>
      </w:r>
    </w:p>
    <w:p w14:paraId="6FD0C262" w14:textId="77777777" w:rsidR="00AE3CF2" w:rsidRPr="000F5D8A" w:rsidRDefault="00AE3CF2" w:rsidP="00AE3CF2">
      <w:pPr>
        <w:spacing w:after="120" w:line="276" w:lineRule="auto"/>
        <w:jc w:val="both"/>
        <w:rPr>
          <w:b/>
          <w:sz w:val="22"/>
          <w:szCs w:val="22"/>
          <w:u w:val="single"/>
          <w:lang w:val="ky-KG"/>
        </w:rPr>
      </w:pPr>
    </w:p>
    <w:p w14:paraId="4884BC3C" w14:textId="5BC2DAAC" w:rsidR="0005590B" w:rsidRPr="000F5D8A" w:rsidRDefault="00AF4F53" w:rsidP="0005590B">
      <w:pPr>
        <w:spacing w:after="120" w:line="276" w:lineRule="auto"/>
        <w:jc w:val="both"/>
        <w:rPr>
          <w:b/>
          <w:bCs/>
          <w:sz w:val="22"/>
          <w:szCs w:val="22"/>
          <w:lang w:val="sr-Latn-RS"/>
        </w:rPr>
      </w:pPr>
      <w:r w:rsidRPr="000F5D8A">
        <w:rPr>
          <w:b/>
          <w:bCs/>
          <w:sz w:val="22"/>
          <w:szCs w:val="22"/>
          <w:lang w:val="sr-Latn-RS"/>
        </w:rPr>
        <w:t>Nacionalni ekspert za zapoš</w:t>
      </w:r>
      <w:r w:rsidR="007530DD">
        <w:rPr>
          <w:b/>
          <w:bCs/>
          <w:sz w:val="22"/>
          <w:szCs w:val="22"/>
          <w:lang w:val="sr-Latn-RS"/>
        </w:rPr>
        <w:t>l</w:t>
      </w:r>
      <w:r w:rsidRPr="000F5D8A">
        <w:rPr>
          <w:b/>
          <w:bCs/>
          <w:sz w:val="22"/>
          <w:szCs w:val="22"/>
          <w:lang w:val="sr-Latn-RS"/>
        </w:rPr>
        <w:t>javanje:</w:t>
      </w:r>
    </w:p>
    <w:p w14:paraId="273620A4" w14:textId="77777777" w:rsidR="0005590B" w:rsidRPr="000F5D8A" w:rsidRDefault="0005590B" w:rsidP="00173426">
      <w:pPr>
        <w:pStyle w:val="ListParagraph"/>
        <w:numPr>
          <w:ilvl w:val="0"/>
          <w:numId w:val="8"/>
        </w:numPr>
        <w:spacing w:after="120"/>
        <w:jc w:val="both"/>
        <w:rPr>
          <w:sz w:val="22"/>
          <w:szCs w:val="22"/>
          <w:lang w:val="sr-Latn-RS"/>
        </w:rPr>
      </w:pPr>
      <w:r w:rsidRPr="000F5D8A">
        <w:rPr>
          <w:sz w:val="22"/>
          <w:szCs w:val="22"/>
          <w:lang w:val="sr-Latn-RS"/>
        </w:rPr>
        <w:t>Univerzitetsk</w:t>
      </w:r>
      <w:r w:rsidR="0043707C" w:rsidRPr="000F5D8A">
        <w:rPr>
          <w:sz w:val="22"/>
          <w:szCs w:val="22"/>
          <w:lang w:val="sr-Latn-RS"/>
        </w:rPr>
        <w:t>a</w:t>
      </w:r>
      <w:r w:rsidRPr="000F5D8A">
        <w:rPr>
          <w:sz w:val="22"/>
          <w:szCs w:val="22"/>
          <w:lang w:val="sr-Latn-RS"/>
        </w:rPr>
        <w:t xml:space="preserve"> diplom</w:t>
      </w:r>
      <w:r w:rsidR="0043707C" w:rsidRPr="000F5D8A">
        <w:rPr>
          <w:sz w:val="22"/>
          <w:szCs w:val="22"/>
          <w:lang w:val="sr-Latn-RS"/>
        </w:rPr>
        <w:t>a</w:t>
      </w:r>
      <w:r w:rsidRPr="000F5D8A">
        <w:rPr>
          <w:sz w:val="22"/>
          <w:szCs w:val="22"/>
          <w:lang w:val="sr-Latn-RS"/>
        </w:rPr>
        <w:t xml:space="preserve"> iz društvenih nauka</w:t>
      </w:r>
      <w:r w:rsidR="00C05A9B" w:rsidRPr="000F5D8A">
        <w:rPr>
          <w:sz w:val="22"/>
          <w:szCs w:val="22"/>
          <w:lang w:val="sr-Latn-RS"/>
        </w:rPr>
        <w:t>;</w:t>
      </w:r>
    </w:p>
    <w:p w14:paraId="628EFB0F" w14:textId="77777777" w:rsidR="0005590B" w:rsidRPr="000F5D8A" w:rsidRDefault="005B4437" w:rsidP="00173426">
      <w:pPr>
        <w:pStyle w:val="ListParagraph"/>
        <w:numPr>
          <w:ilvl w:val="0"/>
          <w:numId w:val="8"/>
        </w:numPr>
        <w:spacing w:after="120"/>
        <w:jc w:val="both"/>
        <w:rPr>
          <w:sz w:val="22"/>
          <w:szCs w:val="22"/>
          <w:lang w:val="sr-Latn-RS"/>
        </w:rPr>
      </w:pPr>
      <w:r w:rsidRPr="000F5D8A">
        <w:rPr>
          <w:sz w:val="22"/>
          <w:szCs w:val="22"/>
          <w:lang w:val="sr-Latn-RS"/>
        </w:rPr>
        <w:t>Najmanje deset</w:t>
      </w:r>
      <w:r w:rsidR="0005590B" w:rsidRPr="000F5D8A">
        <w:rPr>
          <w:sz w:val="22"/>
          <w:szCs w:val="22"/>
          <w:lang w:val="sr-Latn-RS"/>
        </w:rPr>
        <w:t xml:space="preserve"> godina radnog iskustva u relevantnoj oblasti (društvene nauke)</w:t>
      </w:r>
      <w:r w:rsidR="00C05A9B" w:rsidRPr="000F5D8A">
        <w:rPr>
          <w:sz w:val="22"/>
          <w:szCs w:val="22"/>
          <w:lang w:val="sr-Latn-RS"/>
        </w:rPr>
        <w:t>;</w:t>
      </w:r>
    </w:p>
    <w:p w14:paraId="2C54B8A3" w14:textId="20E7D450" w:rsidR="00D7552B" w:rsidRPr="000F5D8A" w:rsidRDefault="00D7552B" w:rsidP="00173426">
      <w:pPr>
        <w:pStyle w:val="ListParagraph"/>
        <w:numPr>
          <w:ilvl w:val="0"/>
          <w:numId w:val="8"/>
        </w:numPr>
        <w:spacing w:after="120"/>
        <w:jc w:val="both"/>
        <w:rPr>
          <w:sz w:val="22"/>
          <w:szCs w:val="22"/>
          <w:lang w:val="sr-Latn-RS"/>
        </w:rPr>
      </w:pPr>
      <w:r w:rsidRPr="000F5D8A">
        <w:rPr>
          <w:sz w:val="22"/>
          <w:szCs w:val="22"/>
          <w:lang w:val="sr-Latn-RS"/>
        </w:rPr>
        <w:t xml:space="preserve">Najmanje </w:t>
      </w:r>
      <w:r w:rsidR="001422DC" w:rsidRPr="000F5D8A">
        <w:rPr>
          <w:sz w:val="22"/>
          <w:szCs w:val="22"/>
          <w:lang w:val="sr-Latn-RS"/>
        </w:rPr>
        <w:t>pet</w:t>
      </w:r>
      <w:r w:rsidRPr="000F5D8A">
        <w:rPr>
          <w:sz w:val="22"/>
          <w:szCs w:val="22"/>
          <w:lang w:val="sr-Latn-RS"/>
        </w:rPr>
        <w:t xml:space="preserve"> godina</w:t>
      </w:r>
      <w:r w:rsidR="00BD3D29" w:rsidRPr="000F5D8A">
        <w:rPr>
          <w:sz w:val="22"/>
          <w:szCs w:val="22"/>
          <w:lang w:val="sr-Latn-RS"/>
        </w:rPr>
        <w:t xml:space="preserve"> radnog iskustva u sprovođenju analiza procene uticaja u oblastima zapošljavanja, socijalne uključenosti i / ili smanjenja siromaštva;</w:t>
      </w:r>
    </w:p>
    <w:p w14:paraId="657FBDAC" w14:textId="171218F9" w:rsidR="0005590B" w:rsidRPr="000F5D8A" w:rsidRDefault="0005590B" w:rsidP="00173426">
      <w:pPr>
        <w:pStyle w:val="ListParagraph"/>
        <w:numPr>
          <w:ilvl w:val="0"/>
          <w:numId w:val="8"/>
        </w:numPr>
        <w:spacing w:after="120"/>
        <w:jc w:val="both"/>
        <w:rPr>
          <w:sz w:val="22"/>
          <w:szCs w:val="22"/>
          <w:lang w:val="sr-Latn-RS"/>
        </w:rPr>
      </w:pPr>
      <w:r w:rsidRPr="000F5D8A">
        <w:rPr>
          <w:sz w:val="22"/>
          <w:szCs w:val="22"/>
          <w:lang w:val="sr-Latn-RS"/>
        </w:rPr>
        <w:t xml:space="preserve">Dobro razumevanje </w:t>
      </w:r>
      <w:r w:rsidR="00C05A9B" w:rsidRPr="000F5D8A">
        <w:rPr>
          <w:sz w:val="22"/>
          <w:szCs w:val="22"/>
          <w:lang w:val="sr-Latn-RS"/>
        </w:rPr>
        <w:t xml:space="preserve">politike zapošljavanja u Republici Srbiji, njenog </w:t>
      </w:r>
      <w:r w:rsidRPr="000F5D8A">
        <w:rPr>
          <w:sz w:val="22"/>
          <w:szCs w:val="22"/>
          <w:lang w:val="sr-Latn-RS"/>
        </w:rPr>
        <w:t xml:space="preserve">institucionalnog i zakonskog </w:t>
      </w:r>
      <w:r w:rsidR="00890323" w:rsidRPr="000F5D8A">
        <w:rPr>
          <w:sz w:val="22"/>
          <w:szCs w:val="22"/>
          <w:lang w:val="sr-Latn-RS"/>
        </w:rPr>
        <w:t>okvira</w:t>
      </w:r>
      <w:r w:rsidR="008A7A94" w:rsidRPr="000F5D8A">
        <w:rPr>
          <w:sz w:val="22"/>
          <w:szCs w:val="22"/>
          <w:lang w:val="sr-Latn-RS"/>
        </w:rPr>
        <w:t>;</w:t>
      </w:r>
    </w:p>
    <w:p w14:paraId="46E3F903" w14:textId="77777777" w:rsidR="00173426" w:rsidRDefault="0005590B" w:rsidP="00173426">
      <w:pPr>
        <w:pStyle w:val="ListParagraph"/>
        <w:numPr>
          <w:ilvl w:val="0"/>
          <w:numId w:val="8"/>
        </w:numPr>
        <w:spacing w:after="120"/>
        <w:jc w:val="both"/>
        <w:rPr>
          <w:sz w:val="22"/>
          <w:szCs w:val="22"/>
          <w:lang w:val="sr-Latn-RS"/>
        </w:rPr>
      </w:pPr>
      <w:r w:rsidRPr="000F5D8A">
        <w:rPr>
          <w:sz w:val="22"/>
          <w:szCs w:val="22"/>
          <w:lang w:val="sr-Latn-RS"/>
        </w:rPr>
        <w:t xml:space="preserve">Iskustvo u saradnji sa nacionalnim i međunarodnim </w:t>
      </w:r>
      <w:r w:rsidR="003B34D4" w:rsidRPr="000F5D8A">
        <w:rPr>
          <w:sz w:val="22"/>
          <w:szCs w:val="22"/>
          <w:lang w:val="sr-Latn-RS"/>
        </w:rPr>
        <w:t xml:space="preserve">partnerima </w:t>
      </w:r>
      <w:r w:rsidRPr="000F5D8A">
        <w:rPr>
          <w:sz w:val="22"/>
          <w:szCs w:val="22"/>
          <w:lang w:val="sr-Latn-RS"/>
        </w:rPr>
        <w:t>(civilno društvo, javna uprava, socijalni partneri, lokalne organizacije itd.)</w:t>
      </w:r>
      <w:r w:rsidR="00C05A9B" w:rsidRPr="000F5D8A">
        <w:rPr>
          <w:sz w:val="22"/>
          <w:szCs w:val="22"/>
          <w:lang w:val="sr-Latn-RS"/>
        </w:rPr>
        <w:t>;</w:t>
      </w:r>
    </w:p>
    <w:p w14:paraId="4F32BF54" w14:textId="09331172" w:rsidR="00FB042A" w:rsidRPr="00173426" w:rsidRDefault="00FB042A" w:rsidP="00173426">
      <w:pPr>
        <w:pStyle w:val="ListParagraph"/>
        <w:numPr>
          <w:ilvl w:val="0"/>
          <w:numId w:val="8"/>
        </w:numPr>
        <w:spacing w:after="120"/>
        <w:jc w:val="both"/>
        <w:rPr>
          <w:sz w:val="22"/>
          <w:szCs w:val="22"/>
          <w:lang w:val="sr-Latn-RS"/>
        </w:rPr>
      </w:pPr>
      <w:r w:rsidRPr="00173426">
        <w:rPr>
          <w:sz w:val="22"/>
          <w:szCs w:val="22"/>
          <w:lang w:val="sr-Latn-RS"/>
        </w:rPr>
        <w:t>Poznavanje</w:t>
      </w:r>
      <w:r w:rsidR="0005590B" w:rsidRPr="00173426">
        <w:rPr>
          <w:sz w:val="22"/>
          <w:szCs w:val="22"/>
          <w:lang w:val="sr-Latn-RS"/>
        </w:rPr>
        <w:t xml:space="preserve"> Zakona o </w:t>
      </w:r>
      <w:r w:rsidR="00850A8B" w:rsidRPr="00173426">
        <w:rPr>
          <w:sz w:val="22"/>
          <w:szCs w:val="22"/>
          <w:lang w:val="sr-Latn-RS"/>
        </w:rPr>
        <w:t xml:space="preserve">planskom </w:t>
      </w:r>
      <w:r w:rsidR="0005590B" w:rsidRPr="00173426">
        <w:rPr>
          <w:sz w:val="22"/>
          <w:szCs w:val="22"/>
          <w:lang w:val="sr-Latn-RS"/>
        </w:rPr>
        <w:t xml:space="preserve">sistemu </w:t>
      </w:r>
      <w:r w:rsidR="008A7A94" w:rsidRPr="00173426">
        <w:rPr>
          <w:sz w:val="22"/>
          <w:szCs w:val="22"/>
          <w:lang w:val="sr-Latn-RS"/>
        </w:rPr>
        <w:t>Republike</w:t>
      </w:r>
      <w:r w:rsidR="0005590B" w:rsidRPr="00173426">
        <w:rPr>
          <w:sz w:val="22"/>
          <w:szCs w:val="22"/>
          <w:lang w:val="sr-Latn-RS"/>
        </w:rPr>
        <w:t xml:space="preserve"> Srbij</w:t>
      </w:r>
      <w:r w:rsidR="008A7A94" w:rsidRPr="00173426">
        <w:rPr>
          <w:sz w:val="22"/>
          <w:szCs w:val="22"/>
          <w:lang w:val="sr-Latn-RS"/>
        </w:rPr>
        <w:t>e</w:t>
      </w:r>
      <w:r w:rsidR="0005590B" w:rsidRPr="00173426">
        <w:rPr>
          <w:sz w:val="22"/>
          <w:szCs w:val="22"/>
          <w:lang w:val="sr-Latn-RS"/>
        </w:rPr>
        <w:t xml:space="preserve"> i prateći</w:t>
      </w:r>
      <w:r w:rsidR="00850A8B" w:rsidRPr="00173426">
        <w:rPr>
          <w:sz w:val="22"/>
          <w:szCs w:val="22"/>
          <w:lang w:val="sr-Latn-RS"/>
        </w:rPr>
        <w:t>h</w:t>
      </w:r>
      <w:r w:rsidR="0005590B" w:rsidRPr="00173426">
        <w:rPr>
          <w:sz w:val="22"/>
          <w:szCs w:val="22"/>
          <w:lang w:val="sr-Latn-RS"/>
        </w:rPr>
        <w:t xml:space="preserve"> podzakonski</w:t>
      </w:r>
      <w:r w:rsidR="00850A8B" w:rsidRPr="00173426">
        <w:rPr>
          <w:sz w:val="22"/>
          <w:szCs w:val="22"/>
          <w:lang w:val="sr-Latn-RS"/>
        </w:rPr>
        <w:t>h</w:t>
      </w:r>
      <w:r w:rsidR="0005590B" w:rsidRPr="00173426">
        <w:rPr>
          <w:sz w:val="22"/>
          <w:szCs w:val="22"/>
          <w:lang w:val="sr-Latn-RS"/>
        </w:rPr>
        <w:t xml:space="preserve"> ak</w:t>
      </w:r>
      <w:r w:rsidR="00850A8B" w:rsidRPr="00173426">
        <w:rPr>
          <w:sz w:val="22"/>
          <w:szCs w:val="22"/>
          <w:lang w:val="sr-Latn-RS"/>
        </w:rPr>
        <w:t>a</w:t>
      </w:r>
      <w:r w:rsidR="0005590B" w:rsidRPr="00173426">
        <w:rPr>
          <w:sz w:val="22"/>
          <w:szCs w:val="22"/>
          <w:lang w:val="sr-Latn-RS"/>
        </w:rPr>
        <w:t>t</w:t>
      </w:r>
      <w:r w:rsidR="00850A8B" w:rsidRPr="00173426">
        <w:rPr>
          <w:sz w:val="22"/>
          <w:szCs w:val="22"/>
          <w:lang w:val="sr-Latn-RS"/>
        </w:rPr>
        <w:t>a</w:t>
      </w:r>
      <w:r w:rsidRPr="00173426">
        <w:rPr>
          <w:sz w:val="22"/>
          <w:szCs w:val="22"/>
          <w:lang w:val="sr-Latn-RS"/>
        </w:rPr>
        <w:t xml:space="preserve"> će se smatrati kao prednost;</w:t>
      </w:r>
    </w:p>
    <w:p w14:paraId="2981ED23" w14:textId="77777777" w:rsidR="0005590B" w:rsidRPr="000F5D8A" w:rsidRDefault="0005590B" w:rsidP="00173426">
      <w:pPr>
        <w:pStyle w:val="ListParagraph"/>
        <w:numPr>
          <w:ilvl w:val="0"/>
          <w:numId w:val="8"/>
        </w:numPr>
        <w:spacing w:after="120"/>
        <w:jc w:val="both"/>
        <w:rPr>
          <w:sz w:val="22"/>
          <w:szCs w:val="22"/>
          <w:lang w:val="sr-Latn-RS"/>
        </w:rPr>
      </w:pPr>
      <w:r w:rsidRPr="000F5D8A">
        <w:rPr>
          <w:sz w:val="22"/>
          <w:szCs w:val="22"/>
          <w:lang w:val="sr-Latn-RS"/>
        </w:rPr>
        <w:t>Odlično znanje engleskog jezika</w:t>
      </w:r>
      <w:r w:rsidR="00C05A9B" w:rsidRPr="000F5D8A">
        <w:rPr>
          <w:sz w:val="22"/>
          <w:szCs w:val="22"/>
          <w:lang w:val="sr-Latn-RS"/>
        </w:rPr>
        <w:t>;</w:t>
      </w:r>
    </w:p>
    <w:p w14:paraId="78732197" w14:textId="13B2666D" w:rsidR="0005590B" w:rsidRPr="000F5D8A" w:rsidRDefault="00F85338" w:rsidP="00173426">
      <w:pPr>
        <w:pStyle w:val="ListParagraph"/>
        <w:numPr>
          <w:ilvl w:val="0"/>
          <w:numId w:val="8"/>
        </w:numPr>
        <w:spacing w:after="120"/>
        <w:jc w:val="both"/>
        <w:rPr>
          <w:sz w:val="22"/>
          <w:szCs w:val="22"/>
          <w:lang w:val="sr-Latn-RS"/>
        </w:rPr>
      </w:pPr>
      <w:r>
        <w:rPr>
          <w:sz w:val="22"/>
          <w:szCs w:val="22"/>
          <w:lang w:val="sr-Latn-RS"/>
        </w:rPr>
        <w:t>Odlične</w:t>
      </w:r>
      <w:r w:rsidR="00850A8B" w:rsidRPr="000F5D8A">
        <w:rPr>
          <w:sz w:val="22"/>
          <w:szCs w:val="22"/>
          <w:lang w:val="sr-Latn-RS"/>
        </w:rPr>
        <w:t xml:space="preserve"> </w:t>
      </w:r>
      <w:r w:rsidR="0005590B" w:rsidRPr="000F5D8A">
        <w:rPr>
          <w:sz w:val="22"/>
          <w:szCs w:val="22"/>
          <w:lang w:val="sr-Latn-RS"/>
        </w:rPr>
        <w:t>analitičke</w:t>
      </w:r>
      <w:r w:rsidR="00850A8B" w:rsidRPr="000F5D8A">
        <w:rPr>
          <w:sz w:val="22"/>
          <w:szCs w:val="22"/>
          <w:lang w:val="sr-Latn-RS"/>
        </w:rPr>
        <w:t xml:space="preserve"> veštine</w:t>
      </w:r>
      <w:r w:rsidR="0005590B" w:rsidRPr="000F5D8A">
        <w:rPr>
          <w:sz w:val="22"/>
          <w:szCs w:val="22"/>
          <w:lang w:val="sr-Latn-RS"/>
        </w:rPr>
        <w:t>, pisanje i izveštavanje</w:t>
      </w:r>
      <w:r w:rsidR="00C05A9B" w:rsidRPr="000F5D8A">
        <w:rPr>
          <w:sz w:val="22"/>
          <w:szCs w:val="22"/>
          <w:lang w:val="sr-Latn-RS"/>
        </w:rPr>
        <w:t>;</w:t>
      </w:r>
    </w:p>
    <w:p w14:paraId="73DCA1CD" w14:textId="77777777" w:rsidR="0005590B" w:rsidRPr="000F5D8A" w:rsidRDefault="0005590B" w:rsidP="00173426">
      <w:pPr>
        <w:pStyle w:val="ListParagraph"/>
        <w:numPr>
          <w:ilvl w:val="0"/>
          <w:numId w:val="8"/>
        </w:numPr>
        <w:spacing w:after="120"/>
        <w:jc w:val="both"/>
        <w:rPr>
          <w:sz w:val="22"/>
          <w:szCs w:val="22"/>
          <w:lang w:val="sr-Latn-RS"/>
        </w:rPr>
      </w:pPr>
      <w:r w:rsidRPr="000F5D8A">
        <w:rPr>
          <w:sz w:val="22"/>
          <w:szCs w:val="22"/>
          <w:lang w:val="sr-Latn-RS"/>
        </w:rPr>
        <w:t>Odlične komunikacione veštine</w:t>
      </w:r>
      <w:r w:rsidR="00C05A9B" w:rsidRPr="000F5D8A">
        <w:rPr>
          <w:sz w:val="22"/>
          <w:szCs w:val="22"/>
          <w:lang w:val="sr-Latn-RS"/>
        </w:rPr>
        <w:t>.</w:t>
      </w:r>
    </w:p>
    <w:p w14:paraId="723830BA" w14:textId="77777777" w:rsidR="005B5FFB" w:rsidRPr="000F5D8A" w:rsidRDefault="005B5FFB" w:rsidP="0005590B">
      <w:pPr>
        <w:spacing w:after="120" w:line="276" w:lineRule="auto"/>
        <w:jc w:val="both"/>
        <w:rPr>
          <w:sz w:val="22"/>
          <w:szCs w:val="22"/>
          <w:lang w:val="sr-Latn-RS"/>
        </w:rPr>
      </w:pPr>
    </w:p>
    <w:p w14:paraId="70B24821" w14:textId="4129F547" w:rsidR="0005590B" w:rsidRPr="000F5D8A" w:rsidRDefault="00AE3CF2" w:rsidP="0005590B">
      <w:pPr>
        <w:spacing w:after="120" w:line="276" w:lineRule="auto"/>
        <w:jc w:val="both"/>
        <w:rPr>
          <w:b/>
          <w:bCs/>
          <w:sz w:val="22"/>
          <w:szCs w:val="22"/>
          <w:lang w:val="sr-Latn-RS"/>
        </w:rPr>
      </w:pPr>
      <w:r w:rsidRPr="000F5D8A">
        <w:rPr>
          <w:b/>
          <w:bCs/>
          <w:sz w:val="22"/>
          <w:szCs w:val="22"/>
          <w:lang w:val="sr-Latn-RS"/>
        </w:rPr>
        <w:lastRenderedPageBreak/>
        <w:t>Lokalni</w:t>
      </w:r>
      <w:r w:rsidR="0005590B" w:rsidRPr="000F5D8A">
        <w:rPr>
          <w:b/>
          <w:bCs/>
          <w:sz w:val="22"/>
          <w:szCs w:val="22"/>
          <w:lang w:val="sr-Latn-RS"/>
        </w:rPr>
        <w:t xml:space="preserve"> </w:t>
      </w:r>
      <w:r w:rsidR="005B5FFB" w:rsidRPr="000F5D8A">
        <w:rPr>
          <w:b/>
          <w:bCs/>
          <w:sz w:val="22"/>
          <w:szCs w:val="22"/>
          <w:lang w:val="sr-Latn-RS"/>
        </w:rPr>
        <w:t>ekspert</w:t>
      </w:r>
      <w:r w:rsidR="00CA5A02">
        <w:rPr>
          <w:b/>
          <w:bCs/>
          <w:sz w:val="22"/>
          <w:szCs w:val="22"/>
          <w:lang w:val="sr-Latn-RS"/>
        </w:rPr>
        <w:t xml:space="preserve"> za zapošljavanje</w:t>
      </w:r>
      <w:r w:rsidR="005B5FFB" w:rsidRPr="000F5D8A">
        <w:rPr>
          <w:b/>
          <w:bCs/>
          <w:sz w:val="22"/>
          <w:szCs w:val="22"/>
          <w:lang w:val="sr-Latn-RS"/>
        </w:rPr>
        <w:t xml:space="preserve"> </w:t>
      </w:r>
      <w:r w:rsidR="00E70F62" w:rsidRPr="000F5D8A">
        <w:rPr>
          <w:b/>
          <w:bCs/>
          <w:sz w:val="22"/>
          <w:szCs w:val="22"/>
          <w:lang w:val="sr-Latn-RS"/>
        </w:rPr>
        <w:t>(dve pozicije)</w:t>
      </w:r>
    </w:p>
    <w:p w14:paraId="0285FDDF" w14:textId="77777777" w:rsidR="0005590B" w:rsidRPr="000F5D8A" w:rsidRDefault="0005590B" w:rsidP="004A4BF2">
      <w:pPr>
        <w:pStyle w:val="ListParagraph"/>
        <w:numPr>
          <w:ilvl w:val="0"/>
          <w:numId w:val="2"/>
        </w:numPr>
        <w:spacing w:after="120" w:line="276" w:lineRule="auto"/>
        <w:jc w:val="both"/>
        <w:rPr>
          <w:sz w:val="22"/>
          <w:szCs w:val="22"/>
          <w:lang w:val="sr-Latn-RS"/>
        </w:rPr>
      </w:pPr>
      <w:r w:rsidRPr="000F5D8A">
        <w:rPr>
          <w:sz w:val="22"/>
          <w:szCs w:val="22"/>
          <w:lang w:val="sr-Latn-RS"/>
        </w:rPr>
        <w:t>Univerzitetsk</w:t>
      </w:r>
      <w:r w:rsidR="005B4437" w:rsidRPr="000F5D8A">
        <w:rPr>
          <w:sz w:val="22"/>
          <w:szCs w:val="22"/>
          <w:lang w:val="sr-Latn-RS"/>
        </w:rPr>
        <w:t>a</w:t>
      </w:r>
      <w:r w:rsidRPr="000F5D8A">
        <w:rPr>
          <w:sz w:val="22"/>
          <w:szCs w:val="22"/>
          <w:lang w:val="sr-Latn-RS"/>
        </w:rPr>
        <w:t xml:space="preserve"> diplom</w:t>
      </w:r>
      <w:r w:rsidR="005B4437" w:rsidRPr="000F5D8A">
        <w:rPr>
          <w:sz w:val="22"/>
          <w:szCs w:val="22"/>
          <w:lang w:val="sr-Latn-RS"/>
        </w:rPr>
        <w:t>a</w:t>
      </w:r>
      <w:r w:rsidRPr="000F5D8A">
        <w:rPr>
          <w:sz w:val="22"/>
          <w:szCs w:val="22"/>
          <w:lang w:val="sr-Latn-RS"/>
        </w:rPr>
        <w:t xml:space="preserve"> iz društvenih nauka</w:t>
      </w:r>
      <w:r w:rsidR="00C05A9B" w:rsidRPr="000F5D8A">
        <w:rPr>
          <w:sz w:val="22"/>
          <w:szCs w:val="22"/>
          <w:lang w:val="sr-Latn-RS"/>
        </w:rPr>
        <w:t>;</w:t>
      </w:r>
    </w:p>
    <w:p w14:paraId="01C9D7BE" w14:textId="77777777" w:rsidR="001422DC" w:rsidRPr="000F5D8A" w:rsidRDefault="001422DC" w:rsidP="004A4BF2">
      <w:pPr>
        <w:pStyle w:val="ListParagraph"/>
        <w:numPr>
          <w:ilvl w:val="0"/>
          <w:numId w:val="2"/>
        </w:numPr>
        <w:spacing w:after="120" w:line="276" w:lineRule="auto"/>
        <w:jc w:val="both"/>
        <w:rPr>
          <w:sz w:val="22"/>
          <w:szCs w:val="22"/>
          <w:lang w:val="sr-Latn-RS"/>
        </w:rPr>
      </w:pPr>
      <w:r w:rsidRPr="000F5D8A">
        <w:rPr>
          <w:sz w:val="22"/>
          <w:szCs w:val="22"/>
          <w:lang w:val="sr-Latn-RS"/>
        </w:rPr>
        <w:t>Najmanje deset godina radnog iskustva u relevantnoj oblasti (društvene nauke);</w:t>
      </w:r>
    </w:p>
    <w:p w14:paraId="7E0ECF8C" w14:textId="2C57F297" w:rsidR="0005590B" w:rsidRPr="000F5D8A" w:rsidRDefault="001422DC" w:rsidP="004A4BF2">
      <w:pPr>
        <w:pStyle w:val="ListParagraph"/>
        <w:numPr>
          <w:ilvl w:val="0"/>
          <w:numId w:val="2"/>
        </w:numPr>
        <w:spacing w:after="120" w:line="276" w:lineRule="auto"/>
        <w:jc w:val="both"/>
        <w:rPr>
          <w:sz w:val="22"/>
          <w:szCs w:val="22"/>
          <w:lang w:val="sr-Latn-RS"/>
        </w:rPr>
      </w:pPr>
      <w:r w:rsidRPr="000F5D8A">
        <w:rPr>
          <w:sz w:val="22"/>
          <w:szCs w:val="22"/>
          <w:lang w:val="sr-Latn-RS"/>
        </w:rPr>
        <w:t>Najmanje pet godina radnog iskustva u sprovođenju analiza procene uticaja u oblastima zapošljavanja, socijalne uključenosti i / ili smanjenja siromaštva;</w:t>
      </w:r>
    </w:p>
    <w:p w14:paraId="4502593B" w14:textId="3F69FD8E" w:rsidR="007A35E8" w:rsidRPr="000F5D8A" w:rsidRDefault="007A35E8" w:rsidP="004A4BF2">
      <w:pPr>
        <w:pStyle w:val="ListParagraph"/>
        <w:numPr>
          <w:ilvl w:val="0"/>
          <w:numId w:val="2"/>
        </w:numPr>
        <w:spacing w:after="120" w:line="276" w:lineRule="auto"/>
        <w:jc w:val="both"/>
        <w:rPr>
          <w:sz w:val="22"/>
          <w:szCs w:val="22"/>
          <w:lang w:val="sr-Latn-RS"/>
        </w:rPr>
      </w:pPr>
      <w:r w:rsidRPr="000F5D8A">
        <w:rPr>
          <w:sz w:val="22"/>
          <w:szCs w:val="22"/>
          <w:lang w:val="sr-Latn-RS"/>
        </w:rPr>
        <w:t>Dobro razumevanje politike zapošljavanja u Republici Srbiji, njenog institucionalnog i zakonskog okvira;</w:t>
      </w:r>
    </w:p>
    <w:p w14:paraId="193D1ACF" w14:textId="77A8E5BB" w:rsidR="004C2994" w:rsidRPr="000F5D8A" w:rsidRDefault="00E70F62" w:rsidP="004A4BF2">
      <w:pPr>
        <w:pStyle w:val="ListParagraph"/>
        <w:numPr>
          <w:ilvl w:val="0"/>
          <w:numId w:val="2"/>
        </w:numPr>
        <w:spacing w:after="120" w:line="276" w:lineRule="auto"/>
        <w:jc w:val="both"/>
        <w:rPr>
          <w:sz w:val="22"/>
          <w:szCs w:val="22"/>
          <w:lang w:val="sr-Latn-RS"/>
        </w:rPr>
      </w:pPr>
      <w:r w:rsidRPr="000F5D8A">
        <w:rPr>
          <w:sz w:val="22"/>
          <w:szCs w:val="22"/>
          <w:lang w:val="sr-Latn-RS"/>
        </w:rPr>
        <w:t>Odlično</w:t>
      </w:r>
      <w:r w:rsidR="004C2994" w:rsidRPr="000F5D8A">
        <w:rPr>
          <w:sz w:val="22"/>
          <w:szCs w:val="22"/>
          <w:lang w:val="sr-Latn-RS"/>
        </w:rPr>
        <w:t xml:space="preserve"> razumevanje </w:t>
      </w:r>
      <w:r w:rsidRPr="000F5D8A">
        <w:rPr>
          <w:sz w:val="22"/>
          <w:szCs w:val="22"/>
          <w:lang w:val="sr-Latn-RS"/>
        </w:rPr>
        <w:t>socio-ekonomskih prilika u Nišu</w:t>
      </w:r>
      <w:r w:rsidR="00256A9B" w:rsidRPr="000F5D8A">
        <w:rPr>
          <w:sz w:val="22"/>
          <w:szCs w:val="22"/>
          <w:lang w:val="sr-Latn-RS"/>
        </w:rPr>
        <w:t xml:space="preserve"> i </w:t>
      </w:r>
      <w:r w:rsidRPr="000F5D8A">
        <w:rPr>
          <w:sz w:val="22"/>
          <w:szCs w:val="22"/>
          <w:lang w:val="sr-Latn-RS"/>
        </w:rPr>
        <w:t>Leskovcu i razumevanje politike zapošljavanja na lokalnom nivou (</w:t>
      </w:r>
      <w:r w:rsidR="004C2994" w:rsidRPr="000F5D8A">
        <w:rPr>
          <w:sz w:val="22"/>
          <w:szCs w:val="22"/>
          <w:lang w:val="sr-Latn-RS"/>
        </w:rPr>
        <w:t>institucionaln</w:t>
      </w:r>
      <w:r w:rsidRPr="000F5D8A">
        <w:rPr>
          <w:sz w:val="22"/>
          <w:szCs w:val="22"/>
          <w:lang w:val="sr-Latn-RS"/>
        </w:rPr>
        <w:t>i</w:t>
      </w:r>
      <w:r w:rsidR="004C2994" w:rsidRPr="000F5D8A">
        <w:rPr>
          <w:sz w:val="22"/>
          <w:szCs w:val="22"/>
          <w:lang w:val="sr-Latn-RS"/>
        </w:rPr>
        <w:t xml:space="preserve"> i zakonsk</w:t>
      </w:r>
      <w:r w:rsidRPr="000F5D8A">
        <w:rPr>
          <w:sz w:val="22"/>
          <w:szCs w:val="22"/>
          <w:lang w:val="sr-Latn-RS"/>
        </w:rPr>
        <w:t xml:space="preserve">i </w:t>
      </w:r>
      <w:r w:rsidR="004C2994" w:rsidRPr="000F5D8A">
        <w:rPr>
          <w:sz w:val="22"/>
          <w:szCs w:val="22"/>
          <w:lang w:val="sr-Latn-RS"/>
        </w:rPr>
        <w:t>okvir</w:t>
      </w:r>
      <w:r w:rsidR="00256A9B" w:rsidRPr="000F5D8A">
        <w:rPr>
          <w:sz w:val="22"/>
          <w:szCs w:val="22"/>
          <w:lang w:val="sr-Latn-RS"/>
        </w:rPr>
        <w:t>)</w:t>
      </w:r>
      <w:r w:rsidR="00C05A9B" w:rsidRPr="000F5D8A">
        <w:rPr>
          <w:sz w:val="22"/>
          <w:szCs w:val="22"/>
          <w:lang w:val="sr-Latn-RS"/>
        </w:rPr>
        <w:t>;</w:t>
      </w:r>
    </w:p>
    <w:p w14:paraId="25823F15" w14:textId="227CD14F" w:rsidR="00256A9B" w:rsidRPr="000F5D8A" w:rsidRDefault="00256A9B" w:rsidP="004A4BF2">
      <w:pPr>
        <w:pStyle w:val="ListParagraph"/>
        <w:numPr>
          <w:ilvl w:val="0"/>
          <w:numId w:val="2"/>
        </w:numPr>
        <w:spacing w:after="120" w:line="276" w:lineRule="auto"/>
        <w:jc w:val="both"/>
        <w:rPr>
          <w:sz w:val="22"/>
          <w:szCs w:val="22"/>
          <w:lang w:val="sr-Latn-RS"/>
        </w:rPr>
      </w:pPr>
      <w:r w:rsidRPr="000F5D8A">
        <w:rPr>
          <w:sz w:val="22"/>
          <w:szCs w:val="22"/>
          <w:lang w:val="sr-Latn-RS"/>
        </w:rPr>
        <w:t>Iskustvo u saradnji sa nacionalnim i međunarodnim partnerima (civilno društvo, javna uprava, socijalni partneri, lokalne organizacije itd.);</w:t>
      </w:r>
    </w:p>
    <w:p w14:paraId="583A2EDF" w14:textId="7B129464" w:rsidR="0005590B" w:rsidRPr="000F5D8A" w:rsidRDefault="001A31BC" w:rsidP="004A4BF2">
      <w:pPr>
        <w:pStyle w:val="ListParagraph"/>
        <w:numPr>
          <w:ilvl w:val="0"/>
          <w:numId w:val="2"/>
        </w:numPr>
        <w:spacing w:after="120" w:line="276" w:lineRule="auto"/>
        <w:jc w:val="both"/>
        <w:rPr>
          <w:sz w:val="22"/>
          <w:szCs w:val="22"/>
          <w:lang w:val="sr-Latn-RS"/>
        </w:rPr>
      </w:pPr>
      <w:r>
        <w:rPr>
          <w:sz w:val="22"/>
          <w:szCs w:val="22"/>
          <w:lang w:val="sr-Latn-RS"/>
        </w:rPr>
        <w:t>Odlično znanje</w:t>
      </w:r>
      <w:r w:rsidR="0005590B" w:rsidRPr="000F5D8A">
        <w:rPr>
          <w:sz w:val="22"/>
          <w:szCs w:val="22"/>
          <w:lang w:val="sr-Latn-RS"/>
        </w:rPr>
        <w:t xml:space="preserve"> engleskog jezika</w:t>
      </w:r>
      <w:r w:rsidR="00C05A9B" w:rsidRPr="000F5D8A">
        <w:rPr>
          <w:sz w:val="22"/>
          <w:szCs w:val="22"/>
          <w:lang w:val="sr-Latn-RS"/>
        </w:rPr>
        <w:t>;</w:t>
      </w:r>
    </w:p>
    <w:p w14:paraId="4B24F947" w14:textId="77777777" w:rsidR="0005590B" w:rsidRPr="000F5D8A" w:rsidRDefault="0005590B" w:rsidP="004A4BF2">
      <w:pPr>
        <w:pStyle w:val="ListParagraph"/>
        <w:numPr>
          <w:ilvl w:val="0"/>
          <w:numId w:val="2"/>
        </w:numPr>
        <w:spacing w:after="120" w:line="276" w:lineRule="auto"/>
        <w:jc w:val="both"/>
        <w:rPr>
          <w:sz w:val="22"/>
          <w:szCs w:val="22"/>
          <w:lang w:val="sr-Latn-RS"/>
        </w:rPr>
      </w:pPr>
      <w:r w:rsidRPr="000F5D8A">
        <w:rPr>
          <w:sz w:val="22"/>
          <w:szCs w:val="22"/>
          <w:lang w:val="sr-Latn-RS"/>
        </w:rPr>
        <w:t>Odlične veštine prikupljanja i obrade podataka</w:t>
      </w:r>
      <w:r w:rsidR="00C05A9B" w:rsidRPr="000F5D8A">
        <w:rPr>
          <w:sz w:val="22"/>
          <w:szCs w:val="22"/>
          <w:lang w:val="sr-Latn-RS"/>
        </w:rPr>
        <w:t>;</w:t>
      </w:r>
    </w:p>
    <w:p w14:paraId="02963990" w14:textId="086D86E4" w:rsidR="0005590B" w:rsidRDefault="0005590B" w:rsidP="005F0EC2">
      <w:pPr>
        <w:pStyle w:val="ListParagraph"/>
        <w:numPr>
          <w:ilvl w:val="0"/>
          <w:numId w:val="2"/>
        </w:numPr>
        <w:spacing w:after="120" w:line="276" w:lineRule="auto"/>
        <w:jc w:val="both"/>
        <w:rPr>
          <w:sz w:val="22"/>
          <w:szCs w:val="22"/>
          <w:lang w:val="sr-Latn-RS"/>
        </w:rPr>
      </w:pPr>
      <w:r w:rsidRPr="000F5D8A">
        <w:rPr>
          <w:sz w:val="22"/>
          <w:szCs w:val="22"/>
          <w:lang w:val="sr-Latn-RS"/>
        </w:rPr>
        <w:t xml:space="preserve">Odlične </w:t>
      </w:r>
      <w:r w:rsidR="004C2994" w:rsidRPr="000F5D8A">
        <w:rPr>
          <w:sz w:val="22"/>
          <w:szCs w:val="22"/>
          <w:lang w:val="sr-Latn-RS"/>
        </w:rPr>
        <w:t>analitičke veštine,</w:t>
      </w:r>
      <w:r w:rsidRPr="000F5D8A">
        <w:rPr>
          <w:sz w:val="22"/>
          <w:szCs w:val="22"/>
          <w:lang w:val="sr-Latn-RS"/>
        </w:rPr>
        <w:t xml:space="preserve"> pisanj</w:t>
      </w:r>
      <w:r w:rsidR="004C2994" w:rsidRPr="000F5D8A">
        <w:rPr>
          <w:sz w:val="22"/>
          <w:szCs w:val="22"/>
          <w:lang w:val="sr-Latn-RS"/>
        </w:rPr>
        <w:t>e</w:t>
      </w:r>
      <w:r w:rsidRPr="000F5D8A">
        <w:rPr>
          <w:sz w:val="22"/>
          <w:szCs w:val="22"/>
          <w:lang w:val="sr-Latn-RS"/>
        </w:rPr>
        <w:t xml:space="preserve"> i izveštavanj</w:t>
      </w:r>
      <w:r w:rsidR="004C2994" w:rsidRPr="000F5D8A">
        <w:rPr>
          <w:sz w:val="22"/>
          <w:szCs w:val="22"/>
          <w:lang w:val="sr-Latn-RS"/>
        </w:rPr>
        <w:t>e</w:t>
      </w:r>
      <w:r w:rsidR="00C05A9B" w:rsidRPr="000F5D8A">
        <w:rPr>
          <w:sz w:val="22"/>
          <w:szCs w:val="22"/>
          <w:lang w:val="sr-Latn-RS"/>
        </w:rPr>
        <w:t>.</w:t>
      </w:r>
    </w:p>
    <w:p w14:paraId="6CDC966B" w14:textId="77777777" w:rsidR="00EB2ACC" w:rsidRPr="00EB2ACC" w:rsidRDefault="00EB2ACC" w:rsidP="00EB2ACC">
      <w:pPr>
        <w:pStyle w:val="ListParagraph"/>
        <w:spacing w:after="120" w:line="276" w:lineRule="auto"/>
        <w:jc w:val="both"/>
        <w:rPr>
          <w:sz w:val="22"/>
          <w:szCs w:val="22"/>
          <w:lang w:val="sr-Latn-RS"/>
        </w:rPr>
      </w:pPr>
    </w:p>
    <w:p w14:paraId="51E13936" w14:textId="77777777" w:rsidR="00745212" w:rsidRPr="000F5D8A" w:rsidRDefault="00745212" w:rsidP="00745212">
      <w:pPr>
        <w:pStyle w:val="Heading3"/>
        <w:spacing w:before="0" w:after="120" w:line="276" w:lineRule="auto"/>
        <w:jc w:val="both"/>
        <w:rPr>
          <w:rStyle w:val="Hyperlink"/>
          <w:rFonts w:ascii="Times New Roman" w:hAnsi="Times New Roman" w:cs="Times New Roman"/>
          <w:color w:val="1155CC"/>
          <w:sz w:val="22"/>
          <w:szCs w:val="22"/>
          <w:shd w:val="clear" w:color="auto" w:fill="FFFFFF"/>
        </w:rPr>
      </w:pPr>
      <w:r w:rsidRPr="000F5D8A">
        <w:rPr>
          <w:rFonts w:ascii="Times New Roman" w:hAnsi="Times New Roman" w:cs="Times New Roman"/>
          <w:b w:val="0"/>
          <w:sz w:val="22"/>
          <w:szCs w:val="22"/>
          <w:lang w:val="ky-KG"/>
        </w:rPr>
        <w:t>Izbor će se vršiti primenom metode:</w:t>
      </w:r>
      <w:r w:rsidRPr="000F5D8A">
        <w:rPr>
          <w:rFonts w:ascii="Times New Roman" w:hAnsi="Times New Roman" w:cs="Times New Roman"/>
          <w:sz w:val="22"/>
          <w:szCs w:val="22"/>
          <w:u w:val="single"/>
          <w:lang w:val="ky-KG"/>
        </w:rPr>
        <w:t xml:space="preserve"> „Izbor konsultanata na osnovu kvaliteta i cene“ </w:t>
      </w:r>
      <w:r w:rsidRPr="000F5D8A">
        <w:rPr>
          <w:rFonts w:ascii="Times New Roman" w:hAnsi="Times New Roman" w:cs="Times New Roman"/>
          <w:b w:val="0"/>
          <w:sz w:val="22"/>
          <w:szCs w:val="22"/>
          <w:lang w:val="ky-KG"/>
        </w:rPr>
        <w:t xml:space="preserve">u skladu sa postupkom predviđenim </w:t>
      </w:r>
      <w:r w:rsidRPr="000F5D8A">
        <w:rPr>
          <w:rFonts w:ascii="Times New Roman" w:eastAsia="Calibri" w:hAnsi="Times New Roman" w:cs="Times New Roman"/>
          <w:b w:val="0"/>
          <w:bCs w:val="0"/>
          <w:color w:val="000000"/>
          <w:sz w:val="22"/>
          <w:szCs w:val="22"/>
          <w:lang w:val="ky-KG"/>
        </w:rPr>
        <w:t>Prilogom br. 4 iz Sporazuma između Vlade Švajcarske Konfederacije i Vlade Republike Srbije u vezi sa donacijom za projekat „Znanjem do posla– Е2Е”</w:t>
      </w:r>
      <w:r w:rsidRPr="000F5D8A" w:rsidDel="007E6780">
        <w:rPr>
          <w:rFonts w:ascii="Times New Roman" w:eastAsia="Calibri" w:hAnsi="Times New Roman" w:cs="Times New Roman"/>
          <w:b w:val="0"/>
          <w:bCs w:val="0"/>
          <w:color w:val="000000"/>
          <w:sz w:val="22"/>
          <w:szCs w:val="22"/>
          <w:lang w:val="ky-KG"/>
        </w:rPr>
        <w:t xml:space="preserve"> </w:t>
      </w:r>
      <w:r w:rsidRPr="000F5D8A">
        <w:rPr>
          <w:rFonts w:ascii="Times New Roman" w:eastAsia="Calibri" w:hAnsi="Times New Roman" w:cs="Times New Roman"/>
          <w:b w:val="0"/>
          <w:bCs w:val="0"/>
          <w:color w:val="000000"/>
          <w:sz w:val="22"/>
          <w:szCs w:val="22"/>
          <w:lang w:val="ky-KG"/>
        </w:rPr>
        <w:t>Faza 2, za period od 1.</w:t>
      </w:r>
      <w:r w:rsidRPr="000F5D8A">
        <w:rPr>
          <w:rFonts w:ascii="Times New Roman" w:eastAsia="Calibri" w:hAnsi="Times New Roman" w:cs="Times New Roman"/>
          <w:b w:val="0"/>
          <w:bCs w:val="0"/>
          <w:color w:val="000000"/>
          <w:sz w:val="22"/>
          <w:szCs w:val="22"/>
        </w:rPr>
        <w:t xml:space="preserve"> </w:t>
      </w:r>
      <w:r w:rsidRPr="000F5D8A">
        <w:rPr>
          <w:rFonts w:ascii="Times New Roman" w:eastAsia="Calibri" w:hAnsi="Times New Roman" w:cs="Times New Roman"/>
          <w:b w:val="0"/>
          <w:bCs w:val="0"/>
          <w:color w:val="000000"/>
          <w:sz w:val="22"/>
          <w:szCs w:val="22"/>
          <w:lang w:val="ky-KG"/>
        </w:rPr>
        <w:t>januara 2020. do 31.decembra 2021, koji možete pogledati na</w:t>
      </w:r>
      <w:r w:rsidRPr="000F5D8A">
        <w:rPr>
          <w:rFonts w:ascii="Times New Roman" w:eastAsia="Calibri" w:hAnsi="Times New Roman" w:cs="Times New Roman"/>
          <w:b w:val="0"/>
          <w:bCs w:val="0"/>
          <w:color w:val="000000"/>
          <w:sz w:val="22"/>
          <w:szCs w:val="22"/>
          <w:lang w:val="sr-Latn-RS"/>
        </w:rPr>
        <w:t>:</w:t>
      </w:r>
      <w:r w:rsidRPr="000F5D8A">
        <w:rPr>
          <w:rFonts w:ascii="Times New Roman" w:hAnsi="Times New Roman" w:cs="Times New Roman"/>
          <w:sz w:val="22"/>
          <w:szCs w:val="22"/>
          <w:lang w:val="ky-KG"/>
        </w:rPr>
        <w:t xml:space="preserve"> </w:t>
      </w:r>
      <w:hyperlink r:id="rId8" w:tgtFrame="_blank" w:history="1">
        <w:r w:rsidRPr="000F5D8A">
          <w:rPr>
            <w:rStyle w:val="Hyperlink"/>
            <w:rFonts w:ascii="Times New Roman" w:hAnsi="Times New Roman" w:cs="Times New Roman"/>
            <w:color w:val="1155CC"/>
            <w:sz w:val="22"/>
            <w:szCs w:val="22"/>
            <w:shd w:val="clear" w:color="auto" w:fill="FFFFFF"/>
          </w:rPr>
          <w:t>http://socijalnoukljucivanje.gov.rs/wp-content/uploads/2020/04/Prilog-broj-4.doc</w:t>
        </w:r>
      </w:hyperlink>
    </w:p>
    <w:p w14:paraId="485CA4E2" w14:textId="14426184" w:rsidR="00745212" w:rsidRPr="000F5D8A" w:rsidRDefault="00745212" w:rsidP="0074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2"/>
          <w:szCs w:val="22"/>
          <w:lang w:val="sr-Latn-RS" w:eastAsia="en-GB"/>
        </w:rPr>
      </w:pPr>
      <w:r w:rsidRPr="000F5D8A">
        <w:rPr>
          <w:sz w:val="22"/>
          <w:szCs w:val="22"/>
          <w:lang w:val="sr-Latn-RS" w:eastAsia="en-GB"/>
        </w:rPr>
        <w:t>Napomena: Ukoliko konsultant/kinja ima status državnog službenika/ce ili javnog službenika/ce prema relevantnoj zakonskoj regulativi, konsultant/kinja je dužan/a da obezbedi pisanu saglasnost poslodavca o dodatnom angažovanju i nepostojanju sukoba interesa</w:t>
      </w:r>
      <w:r w:rsidR="00A6376E">
        <w:rPr>
          <w:sz w:val="22"/>
          <w:szCs w:val="22"/>
          <w:lang w:val="sr-Latn-RS" w:eastAsia="en-GB"/>
        </w:rPr>
        <w:t>.</w:t>
      </w:r>
    </w:p>
    <w:p w14:paraId="252E4AE5" w14:textId="77777777" w:rsidR="00745212" w:rsidRPr="000F5D8A" w:rsidRDefault="00745212" w:rsidP="00745212"/>
    <w:p w14:paraId="7BFBF008" w14:textId="77777777" w:rsidR="00745212" w:rsidRPr="000F5D8A" w:rsidRDefault="00745212" w:rsidP="00745212">
      <w:pPr>
        <w:pStyle w:val="BodyText"/>
        <w:spacing w:line="276" w:lineRule="auto"/>
        <w:jc w:val="both"/>
        <w:rPr>
          <w:rFonts w:ascii="Times New Roman" w:hAnsi="Times New Roman"/>
          <w:color w:val="000000"/>
          <w:sz w:val="22"/>
          <w:szCs w:val="22"/>
          <w:lang w:val="sr-Latn-RS"/>
        </w:rPr>
      </w:pPr>
      <w:r w:rsidRPr="000F5D8A">
        <w:rPr>
          <w:rFonts w:ascii="Times New Roman" w:hAnsi="Times New Roman"/>
          <w:sz w:val="22"/>
          <w:szCs w:val="22"/>
          <w:lang w:val="ky-KG"/>
        </w:rPr>
        <w:t xml:space="preserve">Opis Projektnog zadatka, </w:t>
      </w:r>
      <w:r w:rsidRPr="000F5D8A">
        <w:rPr>
          <w:rFonts w:ascii="Times New Roman" w:hAnsi="Times New Roman"/>
          <w:color w:val="000000"/>
          <w:sz w:val="22"/>
          <w:szCs w:val="22"/>
          <w:lang w:val="ky-KG"/>
        </w:rPr>
        <w:t xml:space="preserve">detaljno uputstvo i formulari za podnošenje ponuda možete preuzeti sa linka: </w:t>
      </w:r>
      <w:hyperlink r:id="rId9" w:history="1">
        <w:r w:rsidRPr="000F5D8A">
          <w:rPr>
            <w:rStyle w:val="Hyperlink"/>
            <w:rFonts w:ascii="Times New Roman" w:hAnsi="Times New Roman"/>
            <w:sz w:val="22"/>
            <w:szCs w:val="22"/>
            <w:lang w:val="ky-KG"/>
          </w:rPr>
          <w:t>http://socijalnoukljucivanje.gov.rs/rs/o-nama/javne-nabavke/</w:t>
        </w:r>
      </w:hyperlink>
      <w:r w:rsidRPr="000F5D8A">
        <w:rPr>
          <w:rFonts w:ascii="Times New Roman" w:hAnsi="Times New Roman"/>
          <w:color w:val="000000"/>
          <w:sz w:val="22"/>
          <w:szCs w:val="22"/>
          <w:lang w:val="sr-Latn-RS"/>
        </w:rPr>
        <w:t xml:space="preserve"> </w:t>
      </w:r>
    </w:p>
    <w:p w14:paraId="0B344FA1" w14:textId="709F4F5D" w:rsidR="00745212" w:rsidRPr="000F5D8A" w:rsidRDefault="00745212" w:rsidP="00745212">
      <w:pPr>
        <w:tabs>
          <w:tab w:val="left" w:pos="426"/>
        </w:tabs>
        <w:spacing w:before="46" w:line="276" w:lineRule="auto"/>
        <w:ind w:right="366"/>
        <w:jc w:val="both"/>
        <w:rPr>
          <w:b/>
          <w:color w:val="000000"/>
          <w:sz w:val="22"/>
          <w:szCs w:val="22"/>
          <w:lang w:val="ky-KG"/>
        </w:rPr>
      </w:pPr>
      <w:r w:rsidRPr="000F5D8A">
        <w:rPr>
          <w:b/>
          <w:color w:val="000000"/>
          <w:sz w:val="22"/>
          <w:szCs w:val="22"/>
          <w:lang w:val="ky-KG"/>
        </w:rPr>
        <w:t>Zainteresovani kandidati će podnos</w:t>
      </w:r>
      <w:r w:rsidRPr="000F5D8A">
        <w:rPr>
          <w:b/>
          <w:color w:val="000000"/>
          <w:sz w:val="22"/>
          <w:szCs w:val="22"/>
          <w:lang w:val="sr-Latn-RS"/>
        </w:rPr>
        <w:t>i</w:t>
      </w:r>
      <w:r w:rsidRPr="000F5D8A">
        <w:rPr>
          <w:b/>
          <w:color w:val="000000"/>
          <w:sz w:val="22"/>
          <w:szCs w:val="22"/>
          <w:lang w:val="ky-KG"/>
        </w:rPr>
        <w:t xml:space="preserve">ti ponude u zatvorenim kovertama najkasnije </w:t>
      </w:r>
      <w:r w:rsidRPr="00A606BF">
        <w:rPr>
          <w:b/>
          <w:color w:val="000000"/>
          <w:sz w:val="22"/>
          <w:szCs w:val="22"/>
          <w:lang w:val="ky-KG"/>
        </w:rPr>
        <w:t xml:space="preserve">do </w:t>
      </w:r>
      <w:r w:rsidR="00B34BA5">
        <w:rPr>
          <w:b/>
          <w:color w:val="000000"/>
          <w:sz w:val="22"/>
          <w:szCs w:val="22"/>
        </w:rPr>
        <w:t>3</w:t>
      </w:r>
      <w:r w:rsidR="00220788">
        <w:rPr>
          <w:b/>
          <w:color w:val="000000"/>
          <w:sz w:val="22"/>
          <w:szCs w:val="22"/>
        </w:rPr>
        <w:t>0</w:t>
      </w:r>
      <w:r w:rsidRPr="00A606BF">
        <w:rPr>
          <w:b/>
          <w:color w:val="000000"/>
          <w:sz w:val="22"/>
          <w:szCs w:val="22"/>
        </w:rPr>
        <w:t>.0</w:t>
      </w:r>
      <w:r w:rsidR="00406B30" w:rsidRPr="00A606BF">
        <w:rPr>
          <w:b/>
          <w:color w:val="000000"/>
          <w:sz w:val="22"/>
          <w:szCs w:val="22"/>
        </w:rPr>
        <w:t>5</w:t>
      </w:r>
      <w:r w:rsidRPr="00A606BF">
        <w:rPr>
          <w:b/>
          <w:color w:val="000000"/>
          <w:sz w:val="22"/>
          <w:szCs w:val="22"/>
        </w:rPr>
        <w:t>.2021.</w:t>
      </w:r>
      <w:r w:rsidRPr="000F5D8A">
        <w:rPr>
          <w:b/>
          <w:color w:val="000000"/>
          <w:sz w:val="22"/>
          <w:szCs w:val="22"/>
        </w:rPr>
        <w:t xml:space="preserve"> do  </w:t>
      </w:r>
      <w:r w:rsidRPr="000F5D8A">
        <w:rPr>
          <w:b/>
          <w:color w:val="000000"/>
          <w:sz w:val="22"/>
          <w:szCs w:val="22"/>
          <w:lang w:val="ky-KG"/>
        </w:rPr>
        <w:t>1</w:t>
      </w:r>
      <w:r w:rsidRPr="000F5D8A">
        <w:rPr>
          <w:b/>
          <w:color w:val="000000"/>
          <w:sz w:val="22"/>
          <w:szCs w:val="22"/>
          <w:lang w:val="sr-Latn-RS"/>
        </w:rPr>
        <w:t>6</w:t>
      </w:r>
      <w:r w:rsidRPr="000F5D8A">
        <w:rPr>
          <w:b/>
          <w:color w:val="000000"/>
          <w:sz w:val="22"/>
          <w:szCs w:val="22"/>
          <w:lang w:val="ky-KG"/>
        </w:rPr>
        <w:t xml:space="preserve">:00 časova, poštom ili lično na adresu: </w:t>
      </w:r>
    </w:p>
    <w:p w14:paraId="70DF9C8A" w14:textId="77777777" w:rsidR="00745212" w:rsidRPr="000F5D8A" w:rsidRDefault="00745212" w:rsidP="00745212">
      <w:pPr>
        <w:tabs>
          <w:tab w:val="left" w:pos="426"/>
        </w:tabs>
        <w:spacing w:before="46" w:line="276" w:lineRule="auto"/>
        <w:ind w:right="366"/>
        <w:rPr>
          <w:color w:val="000000"/>
          <w:sz w:val="22"/>
          <w:szCs w:val="22"/>
          <w:lang w:val="ky-KG"/>
        </w:rPr>
      </w:pPr>
    </w:p>
    <w:p w14:paraId="4D855E28" w14:textId="77777777" w:rsidR="00745212" w:rsidRPr="000F5D8A" w:rsidRDefault="00745212" w:rsidP="00745212">
      <w:pPr>
        <w:tabs>
          <w:tab w:val="left" w:pos="426"/>
        </w:tabs>
        <w:spacing w:before="46" w:line="276" w:lineRule="auto"/>
        <w:ind w:right="366"/>
        <w:rPr>
          <w:color w:val="000000"/>
          <w:sz w:val="22"/>
          <w:szCs w:val="22"/>
          <w:lang w:val="sr-Latn-RS"/>
        </w:rPr>
      </w:pPr>
      <w:r w:rsidRPr="000F5D8A">
        <w:rPr>
          <w:color w:val="000000"/>
          <w:sz w:val="22"/>
          <w:szCs w:val="22"/>
          <w:lang w:val="ky-KG"/>
        </w:rPr>
        <w:t>Tim za socijalno uključivanje i smanjenje siromaštva</w:t>
      </w:r>
    </w:p>
    <w:p w14:paraId="107A0079" w14:textId="77777777" w:rsidR="00745212" w:rsidRPr="000F5D8A" w:rsidRDefault="00745212" w:rsidP="00745212">
      <w:pPr>
        <w:tabs>
          <w:tab w:val="left" w:pos="426"/>
        </w:tabs>
        <w:spacing w:before="46" w:line="276" w:lineRule="auto"/>
        <w:ind w:right="366"/>
        <w:rPr>
          <w:color w:val="000000"/>
          <w:sz w:val="22"/>
          <w:szCs w:val="22"/>
          <w:lang w:val="ky-KG"/>
        </w:rPr>
      </w:pPr>
      <w:r w:rsidRPr="000F5D8A">
        <w:rPr>
          <w:color w:val="000000"/>
          <w:sz w:val="22"/>
          <w:szCs w:val="22"/>
          <w:lang w:val="ky-KG"/>
        </w:rPr>
        <w:t>Bulevar Milutina Milankovića 106</w:t>
      </w:r>
    </w:p>
    <w:p w14:paraId="3370D090" w14:textId="77777777" w:rsidR="00745212" w:rsidRPr="000F5D8A" w:rsidRDefault="00745212" w:rsidP="00745212">
      <w:pPr>
        <w:tabs>
          <w:tab w:val="left" w:pos="426"/>
        </w:tabs>
        <w:spacing w:before="46" w:line="276" w:lineRule="auto"/>
        <w:ind w:right="366"/>
        <w:rPr>
          <w:color w:val="000000"/>
          <w:sz w:val="22"/>
          <w:szCs w:val="22"/>
          <w:lang w:val="ky-KG"/>
        </w:rPr>
      </w:pPr>
      <w:r w:rsidRPr="000F5D8A">
        <w:rPr>
          <w:color w:val="000000"/>
          <w:sz w:val="22"/>
          <w:szCs w:val="22"/>
          <w:lang w:val="ky-KG"/>
        </w:rPr>
        <w:t>11070 Novi Beograd</w:t>
      </w:r>
    </w:p>
    <w:p w14:paraId="09FDFD68" w14:textId="77777777" w:rsidR="00745212" w:rsidRPr="000F5D8A" w:rsidRDefault="00745212" w:rsidP="00745212">
      <w:pPr>
        <w:spacing w:line="276" w:lineRule="auto"/>
        <w:rPr>
          <w:sz w:val="22"/>
          <w:szCs w:val="22"/>
          <w:lang w:val="ky-KG"/>
        </w:rPr>
      </w:pPr>
    </w:p>
    <w:p w14:paraId="6FEF3121" w14:textId="49717FD4" w:rsidR="00745212" w:rsidRDefault="00745212" w:rsidP="00745212">
      <w:pPr>
        <w:spacing w:line="276" w:lineRule="auto"/>
        <w:rPr>
          <w:sz w:val="22"/>
          <w:szCs w:val="22"/>
        </w:rPr>
      </w:pPr>
      <w:r w:rsidRPr="000F5D8A">
        <w:rPr>
          <w:sz w:val="22"/>
          <w:szCs w:val="22"/>
          <w:lang w:val="ky-KG"/>
        </w:rPr>
        <w:t>Za dodatne informacije možete se obratiti u pisanoj formi na mail</w:t>
      </w:r>
      <w:r w:rsidRPr="000F5D8A">
        <w:rPr>
          <w:sz w:val="22"/>
          <w:szCs w:val="22"/>
          <w:lang w:val="sr-Latn-RS"/>
        </w:rPr>
        <w:t>:</w:t>
      </w:r>
      <w:r w:rsidRPr="000F5D8A">
        <w:rPr>
          <w:sz w:val="22"/>
          <w:szCs w:val="22"/>
          <w:lang w:val="ky-KG"/>
        </w:rPr>
        <w:t xml:space="preserve"> </w:t>
      </w:r>
      <w:hyperlink r:id="rId10" w:history="1">
        <w:r w:rsidR="00A606BF" w:rsidRPr="00CB05F2">
          <w:rPr>
            <w:rStyle w:val="Hyperlink"/>
          </w:rPr>
          <w:t>boban.gledovic@gov.rs</w:t>
        </w:r>
      </w:hyperlink>
      <w:r w:rsidR="00A606BF">
        <w:tab/>
      </w:r>
    </w:p>
    <w:p w14:paraId="6B2E1307" w14:textId="1006B6CC" w:rsidR="0012177B" w:rsidRPr="00AB6994" w:rsidRDefault="0012177B" w:rsidP="006575EB">
      <w:pPr>
        <w:rPr>
          <w:szCs w:val="32"/>
          <w:lang w:val="sr-Latn-RS"/>
        </w:rPr>
      </w:pPr>
    </w:p>
    <w:sectPr w:rsidR="0012177B" w:rsidRPr="00AB6994" w:rsidSect="00A446F4">
      <w:headerReference w:type="even" r:id="rId11"/>
      <w:headerReference w:type="default" r:id="rId12"/>
      <w:footerReference w:type="even" r:id="rId13"/>
      <w:footerReference w:type="default" r:id="rId14"/>
      <w:headerReference w:type="first" r:id="rId15"/>
      <w:footerReference w:type="first" r:id="rId16"/>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96DC" w14:textId="77777777" w:rsidR="006A1424" w:rsidRDefault="006A1424" w:rsidP="002C66F6">
      <w:r>
        <w:separator/>
      </w:r>
    </w:p>
  </w:endnote>
  <w:endnote w:type="continuationSeparator" w:id="0">
    <w:p w14:paraId="02C0F57F" w14:textId="77777777" w:rsidR="006A1424" w:rsidRDefault="006A1424"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DB67"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0D603"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A9FA" w14:textId="07C2D6DB"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A606BF">
      <w:rPr>
        <w:noProof/>
        <w:sz w:val="20"/>
        <w:szCs w:val="20"/>
      </w:rPr>
      <w:t>1</w:t>
    </w:r>
    <w:r w:rsidRPr="00AC70C4">
      <w:rPr>
        <w:sz w:val="20"/>
        <w:szCs w:val="20"/>
      </w:rPr>
      <w:fldChar w:fldCharType="end"/>
    </w:r>
  </w:p>
  <w:p w14:paraId="4F199EE1"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DC80"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CE284" w14:textId="77777777" w:rsidR="006A1424" w:rsidRDefault="006A1424" w:rsidP="002C66F6">
      <w:r>
        <w:separator/>
      </w:r>
    </w:p>
  </w:footnote>
  <w:footnote w:type="continuationSeparator" w:id="0">
    <w:p w14:paraId="1425F156" w14:textId="77777777" w:rsidR="006A1424" w:rsidRDefault="006A1424"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3A91"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1840"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CE"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ACE"/>
    <w:multiLevelType w:val="hybridMultilevel"/>
    <w:tmpl w:val="5948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477D"/>
    <w:multiLevelType w:val="hybridMultilevel"/>
    <w:tmpl w:val="B21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44103"/>
    <w:multiLevelType w:val="hybridMultilevel"/>
    <w:tmpl w:val="11F89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87CAF"/>
    <w:multiLevelType w:val="hybridMultilevel"/>
    <w:tmpl w:val="402A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21C66"/>
    <w:multiLevelType w:val="hybridMultilevel"/>
    <w:tmpl w:val="730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A5919"/>
    <w:multiLevelType w:val="hybridMultilevel"/>
    <w:tmpl w:val="9CB69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33B75"/>
    <w:multiLevelType w:val="hybridMultilevel"/>
    <w:tmpl w:val="2E36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3200E"/>
    <w:multiLevelType w:val="hybridMultilevel"/>
    <w:tmpl w:val="DEF6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7"/>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F6"/>
    <w:rsid w:val="000024AB"/>
    <w:rsid w:val="00004640"/>
    <w:rsid w:val="000118A9"/>
    <w:rsid w:val="00011C0D"/>
    <w:rsid w:val="00017DAC"/>
    <w:rsid w:val="00020494"/>
    <w:rsid w:val="00021E63"/>
    <w:rsid w:val="00022F0F"/>
    <w:rsid w:val="00030AF1"/>
    <w:rsid w:val="00037A59"/>
    <w:rsid w:val="00044B21"/>
    <w:rsid w:val="00045923"/>
    <w:rsid w:val="0005109E"/>
    <w:rsid w:val="0005384C"/>
    <w:rsid w:val="0005590B"/>
    <w:rsid w:val="000618D5"/>
    <w:rsid w:val="00064050"/>
    <w:rsid w:val="000657F6"/>
    <w:rsid w:val="00066DD5"/>
    <w:rsid w:val="00071B84"/>
    <w:rsid w:val="0007577F"/>
    <w:rsid w:val="0007578B"/>
    <w:rsid w:val="00075A26"/>
    <w:rsid w:val="00075AB4"/>
    <w:rsid w:val="00075BD3"/>
    <w:rsid w:val="000771CB"/>
    <w:rsid w:val="0008180C"/>
    <w:rsid w:val="00091795"/>
    <w:rsid w:val="00091A01"/>
    <w:rsid w:val="000938D7"/>
    <w:rsid w:val="00093E79"/>
    <w:rsid w:val="000960DC"/>
    <w:rsid w:val="00097C6F"/>
    <w:rsid w:val="000B2C77"/>
    <w:rsid w:val="000B6444"/>
    <w:rsid w:val="000C6D8A"/>
    <w:rsid w:val="000D07CB"/>
    <w:rsid w:val="000D2D91"/>
    <w:rsid w:val="000D3269"/>
    <w:rsid w:val="000D5CCD"/>
    <w:rsid w:val="000D6814"/>
    <w:rsid w:val="000D6A56"/>
    <w:rsid w:val="000E32E8"/>
    <w:rsid w:val="000E3EA2"/>
    <w:rsid w:val="000E69E8"/>
    <w:rsid w:val="000E6AA6"/>
    <w:rsid w:val="000F2C42"/>
    <w:rsid w:val="000F5D8A"/>
    <w:rsid w:val="000F698A"/>
    <w:rsid w:val="001014D5"/>
    <w:rsid w:val="0010320E"/>
    <w:rsid w:val="001041AB"/>
    <w:rsid w:val="00112BE4"/>
    <w:rsid w:val="00113229"/>
    <w:rsid w:val="00116E2D"/>
    <w:rsid w:val="001170DE"/>
    <w:rsid w:val="0012177B"/>
    <w:rsid w:val="00122D1B"/>
    <w:rsid w:val="00125881"/>
    <w:rsid w:val="0013161B"/>
    <w:rsid w:val="00131DD7"/>
    <w:rsid w:val="00135212"/>
    <w:rsid w:val="00136B9E"/>
    <w:rsid w:val="00140338"/>
    <w:rsid w:val="001422DC"/>
    <w:rsid w:val="00147B3F"/>
    <w:rsid w:val="00152C20"/>
    <w:rsid w:val="001540D0"/>
    <w:rsid w:val="0015635F"/>
    <w:rsid w:val="001572A7"/>
    <w:rsid w:val="00162018"/>
    <w:rsid w:val="00173426"/>
    <w:rsid w:val="00173B2E"/>
    <w:rsid w:val="00182ADB"/>
    <w:rsid w:val="00192AE1"/>
    <w:rsid w:val="001A1AA5"/>
    <w:rsid w:val="001A31BC"/>
    <w:rsid w:val="001B2028"/>
    <w:rsid w:val="001B36BC"/>
    <w:rsid w:val="001B5075"/>
    <w:rsid w:val="001C30CD"/>
    <w:rsid w:val="001C5E15"/>
    <w:rsid w:val="001C79A5"/>
    <w:rsid w:val="001D22C9"/>
    <w:rsid w:val="001D5774"/>
    <w:rsid w:val="001D77A1"/>
    <w:rsid w:val="001E101F"/>
    <w:rsid w:val="001E2A1B"/>
    <w:rsid w:val="001E33E9"/>
    <w:rsid w:val="001E37A4"/>
    <w:rsid w:val="001E5095"/>
    <w:rsid w:val="001F09FF"/>
    <w:rsid w:val="001F1967"/>
    <w:rsid w:val="001F2BD4"/>
    <w:rsid w:val="001F5733"/>
    <w:rsid w:val="001F62C5"/>
    <w:rsid w:val="001F797A"/>
    <w:rsid w:val="002024B9"/>
    <w:rsid w:val="00203C3D"/>
    <w:rsid w:val="0020562A"/>
    <w:rsid w:val="00210FC3"/>
    <w:rsid w:val="002130CF"/>
    <w:rsid w:val="00213B9B"/>
    <w:rsid w:val="002157DE"/>
    <w:rsid w:val="002161F0"/>
    <w:rsid w:val="002203D1"/>
    <w:rsid w:val="00220788"/>
    <w:rsid w:val="00220A75"/>
    <w:rsid w:val="00222D15"/>
    <w:rsid w:val="00226239"/>
    <w:rsid w:val="00231876"/>
    <w:rsid w:val="0023355B"/>
    <w:rsid w:val="0023553D"/>
    <w:rsid w:val="00236203"/>
    <w:rsid w:val="00237453"/>
    <w:rsid w:val="002411C3"/>
    <w:rsid w:val="002432A6"/>
    <w:rsid w:val="00244BE4"/>
    <w:rsid w:val="002543DC"/>
    <w:rsid w:val="00256A9B"/>
    <w:rsid w:val="00261602"/>
    <w:rsid w:val="00271A55"/>
    <w:rsid w:val="00272ABD"/>
    <w:rsid w:val="0028114E"/>
    <w:rsid w:val="0028190F"/>
    <w:rsid w:val="00281EDB"/>
    <w:rsid w:val="002846D9"/>
    <w:rsid w:val="00285717"/>
    <w:rsid w:val="00290180"/>
    <w:rsid w:val="00292E41"/>
    <w:rsid w:val="00296097"/>
    <w:rsid w:val="002B1464"/>
    <w:rsid w:val="002B242E"/>
    <w:rsid w:val="002B350E"/>
    <w:rsid w:val="002B46EB"/>
    <w:rsid w:val="002B487F"/>
    <w:rsid w:val="002B7673"/>
    <w:rsid w:val="002B774A"/>
    <w:rsid w:val="002C3D36"/>
    <w:rsid w:val="002C65C3"/>
    <w:rsid w:val="002C66F6"/>
    <w:rsid w:val="002C69B9"/>
    <w:rsid w:val="002C709B"/>
    <w:rsid w:val="002D5118"/>
    <w:rsid w:val="002F2C93"/>
    <w:rsid w:val="002F425E"/>
    <w:rsid w:val="0030343F"/>
    <w:rsid w:val="003070A3"/>
    <w:rsid w:val="003130AD"/>
    <w:rsid w:val="003141C6"/>
    <w:rsid w:val="003148CE"/>
    <w:rsid w:val="00320954"/>
    <w:rsid w:val="003217AA"/>
    <w:rsid w:val="00326969"/>
    <w:rsid w:val="00327960"/>
    <w:rsid w:val="00330996"/>
    <w:rsid w:val="003311BA"/>
    <w:rsid w:val="003322BA"/>
    <w:rsid w:val="003336E9"/>
    <w:rsid w:val="00340B53"/>
    <w:rsid w:val="003422CF"/>
    <w:rsid w:val="003427C1"/>
    <w:rsid w:val="003435B3"/>
    <w:rsid w:val="0035173E"/>
    <w:rsid w:val="003547FB"/>
    <w:rsid w:val="0035488A"/>
    <w:rsid w:val="00361DE8"/>
    <w:rsid w:val="00362813"/>
    <w:rsid w:val="003678D0"/>
    <w:rsid w:val="003724F4"/>
    <w:rsid w:val="00374A7A"/>
    <w:rsid w:val="00385A88"/>
    <w:rsid w:val="00390C8B"/>
    <w:rsid w:val="00393B0F"/>
    <w:rsid w:val="003942EE"/>
    <w:rsid w:val="0039444C"/>
    <w:rsid w:val="00394D4E"/>
    <w:rsid w:val="0039562E"/>
    <w:rsid w:val="003959F5"/>
    <w:rsid w:val="003978C8"/>
    <w:rsid w:val="003978E4"/>
    <w:rsid w:val="003A1F00"/>
    <w:rsid w:val="003A42A0"/>
    <w:rsid w:val="003B1106"/>
    <w:rsid w:val="003B34D4"/>
    <w:rsid w:val="003B5E3D"/>
    <w:rsid w:val="003B7697"/>
    <w:rsid w:val="003C36D3"/>
    <w:rsid w:val="003C4503"/>
    <w:rsid w:val="003C5BF1"/>
    <w:rsid w:val="003C682D"/>
    <w:rsid w:val="003D0F3A"/>
    <w:rsid w:val="003D29BB"/>
    <w:rsid w:val="003D3B08"/>
    <w:rsid w:val="003D671A"/>
    <w:rsid w:val="003E4FA4"/>
    <w:rsid w:val="003E6080"/>
    <w:rsid w:val="003E61A0"/>
    <w:rsid w:val="003E6C98"/>
    <w:rsid w:val="0040087D"/>
    <w:rsid w:val="00401EA7"/>
    <w:rsid w:val="004051E8"/>
    <w:rsid w:val="00406B30"/>
    <w:rsid w:val="00412DD9"/>
    <w:rsid w:val="0041765A"/>
    <w:rsid w:val="00423830"/>
    <w:rsid w:val="00434739"/>
    <w:rsid w:val="0043707C"/>
    <w:rsid w:val="004408A3"/>
    <w:rsid w:val="0044212E"/>
    <w:rsid w:val="004428DE"/>
    <w:rsid w:val="00452363"/>
    <w:rsid w:val="00455D1C"/>
    <w:rsid w:val="004639B6"/>
    <w:rsid w:val="0047695B"/>
    <w:rsid w:val="004824EB"/>
    <w:rsid w:val="00487345"/>
    <w:rsid w:val="0049357B"/>
    <w:rsid w:val="0049478A"/>
    <w:rsid w:val="004A4946"/>
    <w:rsid w:val="004A4BF2"/>
    <w:rsid w:val="004A594C"/>
    <w:rsid w:val="004A5D7D"/>
    <w:rsid w:val="004B3683"/>
    <w:rsid w:val="004B54E5"/>
    <w:rsid w:val="004B5884"/>
    <w:rsid w:val="004C2994"/>
    <w:rsid w:val="004D26E1"/>
    <w:rsid w:val="004D3156"/>
    <w:rsid w:val="004F5E21"/>
    <w:rsid w:val="004F66EB"/>
    <w:rsid w:val="004F7A5E"/>
    <w:rsid w:val="00500D0A"/>
    <w:rsid w:val="00504EBC"/>
    <w:rsid w:val="00506ACE"/>
    <w:rsid w:val="005132B1"/>
    <w:rsid w:val="00521127"/>
    <w:rsid w:val="00522875"/>
    <w:rsid w:val="005228C4"/>
    <w:rsid w:val="005233BB"/>
    <w:rsid w:val="00523579"/>
    <w:rsid w:val="0053253A"/>
    <w:rsid w:val="00540234"/>
    <w:rsid w:val="00550679"/>
    <w:rsid w:val="00552D81"/>
    <w:rsid w:val="005533F5"/>
    <w:rsid w:val="005648F6"/>
    <w:rsid w:val="00564B87"/>
    <w:rsid w:val="005651E7"/>
    <w:rsid w:val="00565C85"/>
    <w:rsid w:val="00566ECA"/>
    <w:rsid w:val="005821F6"/>
    <w:rsid w:val="00582BAA"/>
    <w:rsid w:val="00583B2B"/>
    <w:rsid w:val="00585466"/>
    <w:rsid w:val="00585E02"/>
    <w:rsid w:val="00586E06"/>
    <w:rsid w:val="005916E9"/>
    <w:rsid w:val="00593202"/>
    <w:rsid w:val="00595ED8"/>
    <w:rsid w:val="005A23BF"/>
    <w:rsid w:val="005A631D"/>
    <w:rsid w:val="005B1C75"/>
    <w:rsid w:val="005B3CF1"/>
    <w:rsid w:val="005B4437"/>
    <w:rsid w:val="005B51A8"/>
    <w:rsid w:val="005B5FFB"/>
    <w:rsid w:val="005C56E9"/>
    <w:rsid w:val="005C6591"/>
    <w:rsid w:val="005C6BCE"/>
    <w:rsid w:val="005D3551"/>
    <w:rsid w:val="005D40B0"/>
    <w:rsid w:val="005D4E27"/>
    <w:rsid w:val="005D62B1"/>
    <w:rsid w:val="005E05CD"/>
    <w:rsid w:val="005E44B9"/>
    <w:rsid w:val="005E7AF5"/>
    <w:rsid w:val="005F0EC2"/>
    <w:rsid w:val="005F5280"/>
    <w:rsid w:val="006010D7"/>
    <w:rsid w:val="0060224C"/>
    <w:rsid w:val="006041B9"/>
    <w:rsid w:val="00605D85"/>
    <w:rsid w:val="00607B2C"/>
    <w:rsid w:val="00610662"/>
    <w:rsid w:val="00614121"/>
    <w:rsid w:val="00625909"/>
    <w:rsid w:val="006372CF"/>
    <w:rsid w:val="006378C2"/>
    <w:rsid w:val="00642420"/>
    <w:rsid w:val="00642EB7"/>
    <w:rsid w:val="00656FA7"/>
    <w:rsid w:val="006575EB"/>
    <w:rsid w:val="006658F3"/>
    <w:rsid w:val="00666961"/>
    <w:rsid w:val="006675BE"/>
    <w:rsid w:val="00667C0B"/>
    <w:rsid w:val="006702AB"/>
    <w:rsid w:val="0067078D"/>
    <w:rsid w:val="00671250"/>
    <w:rsid w:val="006722E2"/>
    <w:rsid w:val="00682266"/>
    <w:rsid w:val="006827EE"/>
    <w:rsid w:val="0068547F"/>
    <w:rsid w:val="00685E0C"/>
    <w:rsid w:val="006879BA"/>
    <w:rsid w:val="00690886"/>
    <w:rsid w:val="00693ECE"/>
    <w:rsid w:val="006A0B1E"/>
    <w:rsid w:val="006A13AA"/>
    <w:rsid w:val="006A1424"/>
    <w:rsid w:val="006A3999"/>
    <w:rsid w:val="006A5079"/>
    <w:rsid w:val="006A661B"/>
    <w:rsid w:val="006B3C4B"/>
    <w:rsid w:val="006B5E18"/>
    <w:rsid w:val="006B658B"/>
    <w:rsid w:val="006C0B26"/>
    <w:rsid w:val="006C4C76"/>
    <w:rsid w:val="006D039F"/>
    <w:rsid w:val="006D2038"/>
    <w:rsid w:val="006D2884"/>
    <w:rsid w:val="006D35A4"/>
    <w:rsid w:val="006D3632"/>
    <w:rsid w:val="006F19FD"/>
    <w:rsid w:val="006F4DA3"/>
    <w:rsid w:val="006F56F5"/>
    <w:rsid w:val="006F5EB6"/>
    <w:rsid w:val="006F66A6"/>
    <w:rsid w:val="00722C49"/>
    <w:rsid w:val="00731051"/>
    <w:rsid w:val="00737333"/>
    <w:rsid w:val="00743BCB"/>
    <w:rsid w:val="00745212"/>
    <w:rsid w:val="00745679"/>
    <w:rsid w:val="00746AD9"/>
    <w:rsid w:val="00747078"/>
    <w:rsid w:val="00751427"/>
    <w:rsid w:val="007530DD"/>
    <w:rsid w:val="00753D69"/>
    <w:rsid w:val="00757A98"/>
    <w:rsid w:val="00760520"/>
    <w:rsid w:val="0077421A"/>
    <w:rsid w:val="00775C59"/>
    <w:rsid w:val="007975D7"/>
    <w:rsid w:val="007976F8"/>
    <w:rsid w:val="00797838"/>
    <w:rsid w:val="007A0D07"/>
    <w:rsid w:val="007A2A88"/>
    <w:rsid w:val="007A2FFC"/>
    <w:rsid w:val="007A35E8"/>
    <w:rsid w:val="007A7CC2"/>
    <w:rsid w:val="007B23C0"/>
    <w:rsid w:val="007B2DC3"/>
    <w:rsid w:val="007B3E26"/>
    <w:rsid w:val="007C0081"/>
    <w:rsid w:val="007C0FB7"/>
    <w:rsid w:val="007C1119"/>
    <w:rsid w:val="007C4073"/>
    <w:rsid w:val="007C5E1D"/>
    <w:rsid w:val="007D17DB"/>
    <w:rsid w:val="007D5032"/>
    <w:rsid w:val="007E1E31"/>
    <w:rsid w:val="007F1E5D"/>
    <w:rsid w:val="007F39CF"/>
    <w:rsid w:val="007F4FAD"/>
    <w:rsid w:val="007F54F5"/>
    <w:rsid w:val="007F6F7C"/>
    <w:rsid w:val="007F75BB"/>
    <w:rsid w:val="008005D6"/>
    <w:rsid w:val="00800B81"/>
    <w:rsid w:val="00801372"/>
    <w:rsid w:val="00804BF8"/>
    <w:rsid w:val="00806289"/>
    <w:rsid w:val="0081030D"/>
    <w:rsid w:val="00812EAC"/>
    <w:rsid w:val="00814790"/>
    <w:rsid w:val="00815C62"/>
    <w:rsid w:val="00815F59"/>
    <w:rsid w:val="008168DE"/>
    <w:rsid w:val="008230C4"/>
    <w:rsid w:val="00831264"/>
    <w:rsid w:val="0083182C"/>
    <w:rsid w:val="0083251E"/>
    <w:rsid w:val="0083310A"/>
    <w:rsid w:val="00833341"/>
    <w:rsid w:val="008351A1"/>
    <w:rsid w:val="008410CA"/>
    <w:rsid w:val="008415F0"/>
    <w:rsid w:val="008426A2"/>
    <w:rsid w:val="008449A3"/>
    <w:rsid w:val="008457D3"/>
    <w:rsid w:val="00846F35"/>
    <w:rsid w:val="00846FA3"/>
    <w:rsid w:val="00850A8B"/>
    <w:rsid w:val="00857423"/>
    <w:rsid w:val="0085749C"/>
    <w:rsid w:val="008601D7"/>
    <w:rsid w:val="00860DF9"/>
    <w:rsid w:val="00867469"/>
    <w:rsid w:val="00871251"/>
    <w:rsid w:val="00872144"/>
    <w:rsid w:val="008774B2"/>
    <w:rsid w:val="00881855"/>
    <w:rsid w:val="00881F56"/>
    <w:rsid w:val="0088380D"/>
    <w:rsid w:val="00890323"/>
    <w:rsid w:val="008926E1"/>
    <w:rsid w:val="00892904"/>
    <w:rsid w:val="008956B0"/>
    <w:rsid w:val="008A1EA3"/>
    <w:rsid w:val="008A2D68"/>
    <w:rsid w:val="008A5BAE"/>
    <w:rsid w:val="008A69C1"/>
    <w:rsid w:val="008A6AFC"/>
    <w:rsid w:val="008A7A94"/>
    <w:rsid w:val="008B440F"/>
    <w:rsid w:val="008C3070"/>
    <w:rsid w:val="008C4C0F"/>
    <w:rsid w:val="008D190F"/>
    <w:rsid w:val="008D2119"/>
    <w:rsid w:val="008D395C"/>
    <w:rsid w:val="008D5220"/>
    <w:rsid w:val="008D7406"/>
    <w:rsid w:val="008D7998"/>
    <w:rsid w:val="008E4304"/>
    <w:rsid w:val="008E483B"/>
    <w:rsid w:val="008E6059"/>
    <w:rsid w:val="008F3817"/>
    <w:rsid w:val="008F7205"/>
    <w:rsid w:val="0090243C"/>
    <w:rsid w:val="00904586"/>
    <w:rsid w:val="00907E83"/>
    <w:rsid w:val="00920178"/>
    <w:rsid w:val="00923C2F"/>
    <w:rsid w:val="009256E7"/>
    <w:rsid w:val="00936B65"/>
    <w:rsid w:val="00936BD9"/>
    <w:rsid w:val="009415C1"/>
    <w:rsid w:val="009424FB"/>
    <w:rsid w:val="00944E4E"/>
    <w:rsid w:val="00945323"/>
    <w:rsid w:val="009457EF"/>
    <w:rsid w:val="00946303"/>
    <w:rsid w:val="00947A85"/>
    <w:rsid w:val="00954E55"/>
    <w:rsid w:val="00957AD0"/>
    <w:rsid w:val="00965DE2"/>
    <w:rsid w:val="00976D5D"/>
    <w:rsid w:val="0098152E"/>
    <w:rsid w:val="00981C80"/>
    <w:rsid w:val="009820B2"/>
    <w:rsid w:val="00982532"/>
    <w:rsid w:val="00983CE4"/>
    <w:rsid w:val="009855F5"/>
    <w:rsid w:val="009867A7"/>
    <w:rsid w:val="00986E80"/>
    <w:rsid w:val="00987638"/>
    <w:rsid w:val="00994CA4"/>
    <w:rsid w:val="009A0AEB"/>
    <w:rsid w:val="009A0D79"/>
    <w:rsid w:val="009B34BE"/>
    <w:rsid w:val="009B5D29"/>
    <w:rsid w:val="009B6E85"/>
    <w:rsid w:val="009C2654"/>
    <w:rsid w:val="009C7352"/>
    <w:rsid w:val="009E206A"/>
    <w:rsid w:val="009E5493"/>
    <w:rsid w:val="009E6353"/>
    <w:rsid w:val="009E77B0"/>
    <w:rsid w:val="009E77BC"/>
    <w:rsid w:val="009F00D7"/>
    <w:rsid w:val="009F0455"/>
    <w:rsid w:val="009F107B"/>
    <w:rsid w:val="009F2C7C"/>
    <w:rsid w:val="009F4257"/>
    <w:rsid w:val="009F4656"/>
    <w:rsid w:val="009F74DC"/>
    <w:rsid w:val="00A00FA9"/>
    <w:rsid w:val="00A021B6"/>
    <w:rsid w:val="00A111CF"/>
    <w:rsid w:val="00A1130B"/>
    <w:rsid w:val="00A11FFA"/>
    <w:rsid w:val="00A1704C"/>
    <w:rsid w:val="00A25B41"/>
    <w:rsid w:val="00A27507"/>
    <w:rsid w:val="00A33BB2"/>
    <w:rsid w:val="00A35433"/>
    <w:rsid w:val="00A37B56"/>
    <w:rsid w:val="00A434EF"/>
    <w:rsid w:val="00A446F4"/>
    <w:rsid w:val="00A463A3"/>
    <w:rsid w:val="00A47C6D"/>
    <w:rsid w:val="00A502E2"/>
    <w:rsid w:val="00A55205"/>
    <w:rsid w:val="00A55449"/>
    <w:rsid w:val="00A55D60"/>
    <w:rsid w:val="00A563FD"/>
    <w:rsid w:val="00A56619"/>
    <w:rsid w:val="00A57172"/>
    <w:rsid w:val="00A5725A"/>
    <w:rsid w:val="00A606BF"/>
    <w:rsid w:val="00A60DFE"/>
    <w:rsid w:val="00A61D5B"/>
    <w:rsid w:val="00A6376E"/>
    <w:rsid w:val="00A73C55"/>
    <w:rsid w:val="00A75F99"/>
    <w:rsid w:val="00A7629B"/>
    <w:rsid w:val="00A77336"/>
    <w:rsid w:val="00A825F0"/>
    <w:rsid w:val="00A85909"/>
    <w:rsid w:val="00A866C1"/>
    <w:rsid w:val="00A87E88"/>
    <w:rsid w:val="00A92748"/>
    <w:rsid w:val="00A9572F"/>
    <w:rsid w:val="00AA5EB6"/>
    <w:rsid w:val="00AA69EB"/>
    <w:rsid w:val="00AB29B3"/>
    <w:rsid w:val="00AB5535"/>
    <w:rsid w:val="00AB6994"/>
    <w:rsid w:val="00AC70C4"/>
    <w:rsid w:val="00AD2087"/>
    <w:rsid w:val="00AE0DFF"/>
    <w:rsid w:val="00AE2912"/>
    <w:rsid w:val="00AE3CF2"/>
    <w:rsid w:val="00AE59EE"/>
    <w:rsid w:val="00AE694A"/>
    <w:rsid w:val="00AF2356"/>
    <w:rsid w:val="00AF4F53"/>
    <w:rsid w:val="00AF7FC0"/>
    <w:rsid w:val="00B01361"/>
    <w:rsid w:val="00B0421A"/>
    <w:rsid w:val="00B124D9"/>
    <w:rsid w:val="00B16E18"/>
    <w:rsid w:val="00B17D5B"/>
    <w:rsid w:val="00B2227B"/>
    <w:rsid w:val="00B22648"/>
    <w:rsid w:val="00B230C0"/>
    <w:rsid w:val="00B2513A"/>
    <w:rsid w:val="00B326D9"/>
    <w:rsid w:val="00B34AD6"/>
    <w:rsid w:val="00B34BA5"/>
    <w:rsid w:val="00B34FC8"/>
    <w:rsid w:val="00B372B5"/>
    <w:rsid w:val="00B412F4"/>
    <w:rsid w:val="00B4210C"/>
    <w:rsid w:val="00B425B5"/>
    <w:rsid w:val="00B4332B"/>
    <w:rsid w:val="00B52514"/>
    <w:rsid w:val="00B5440A"/>
    <w:rsid w:val="00B612EC"/>
    <w:rsid w:val="00B639E3"/>
    <w:rsid w:val="00B65A0E"/>
    <w:rsid w:val="00B711EB"/>
    <w:rsid w:val="00B85925"/>
    <w:rsid w:val="00B94072"/>
    <w:rsid w:val="00B972DD"/>
    <w:rsid w:val="00BA275B"/>
    <w:rsid w:val="00BA2DA8"/>
    <w:rsid w:val="00BB4F19"/>
    <w:rsid w:val="00BB5810"/>
    <w:rsid w:val="00BB79DC"/>
    <w:rsid w:val="00BC5827"/>
    <w:rsid w:val="00BD0CE9"/>
    <w:rsid w:val="00BD3D29"/>
    <w:rsid w:val="00BE0379"/>
    <w:rsid w:val="00BE2D92"/>
    <w:rsid w:val="00BE2F5C"/>
    <w:rsid w:val="00BE3369"/>
    <w:rsid w:val="00BE42F6"/>
    <w:rsid w:val="00BE640C"/>
    <w:rsid w:val="00BE6E67"/>
    <w:rsid w:val="00BF1878"/>
    <w:rsid w:val="00BF2291"/>
    <w:rsid w:val="00BF3947"/>
    <w:rsid w:val="00C007AF"/>
    <w:rsid w:val="00C05A9B"/>
    <w:rsid w:val="00C066D0"/>
    <w:rsid w:val="00C104EE"/>
    <w:rsid w:val="00C107AF"/>
    <w:rsid w:val="00C10A24"/>
    <w:rsid w:val="00C10F68"/>
    <w:rsid w:val="00C12A5D"/>
    <w:rsid w:val="00C12F5A"/>
    <w:rsid w:val="00C14289"/>
    <w:rsid w:val="00C17530"/>
    <w:rsid w:val="00C21768"/>
    <w:rsid w:val="00C22183"/>
    <w:rsid w:val="00C24125"/>
    <w:rsid w:val="00C24DAB"/>
    <w:rsid w:val="00C260A2"/>
    <w:rsid w:val="00C26359"/>
    <w:rsid w:val="00C267A3"/>
    <w:rsid w:val="00C26B8B"/>
    <w:rsid w:val="00C27207"/>
    <w:rsid w:val="00C27679"/>
    <w:rsid w:val="00C27EC7"/>
    <w:rsid w:val="00C319FB"/>
    <w:rsid w:val="00C334DD"/>
    <w:rsid w:val="00C3414C"/>
    <w:rsid w:val="00C3472D"/>
    <w:rsid w:val="00C347B8"/>
    <w:rsid w:val="00C37479"/>
    <w:rsid w:val="00C37B23"/>
    <w:rsid w:val="00C4074C"/>
    <w:rsid w:val="00C4243E"/>
    <w:rsid w:val="00C45EDF"/>
    <w:rsid w:val="00C462C2"/>
    <w:rsid w:val="00C51C96"/>
    <w:rsid w:val="00C52495"/>
    <w:rsid w:val="00C612D5"/>
    <w:rsid w:val="00C61C01"/>
    <w:rsid w:val="00C62507"/>
    <w:rsid w:val="00C667BC"/>
    <w:rsid w:val="00C723D5"/>
    <w:rsid w:val="00C725C0"/>
    <w:rsid w:val="00C77677"/>
    <w:rsid w:val="00C77BA5"/>
    <w:rsid w:val="00C8288C"/>
    <w:rsid w:val="00C8297F"/>
    <w:rsid w:val="00C82B00"/>
    <w:rsid w:val="00C91206"/>
    <w:rsid w:val="00C91FCF"/>
    <w:rsid w:val="00C97757"/>
    <w:rsid w:val="00CA063E"/>
    <w:rsid w:val="00CA2239"/>
    <w:rsid w:val="00CA2704"/>
    <w:rsid w:val="00CA5A02"/>
    <w:rsid w:val="00CB107C"/>
    <w:rsid w:val="00CB381A"/>
    <w:rsid w:val="00CC2639"/>
    <w:rsid w:val="00CC2724"/>
    <w:rsid w:val="00CC5817"/>
    <w:rsid w:val="00CC5E5B"/>
    <w:rsid w:val="00CD0840"/>
    <w:rsid w:val="00CD2ABD"/>
    <w:rsid w:val="00CD4990"/>
    <w:rsid w:val="00CD62D9"/>
    <w:rsid w:val="00CE0365"/>
    <w:rsid w:val="00CE2C9F"/>
    <w:rsid w:val="00CE392F"/>
    <w:rsid w:val="00CE60CF"/>
    <w:rsid w:val="00CE61F7"/>
    <w:rsid w:val="00CF13EC"/>
    <w:rsid w:val="00D000F9"/>
    <w:rsid w:val="00D0043B"/>
    <w:rsid w:val="00D04C52"/>
    <w:rsid w:val="00D05708"/>
    <w:rsid w:val="00D06D59"/>
    <w:rsid w:val="00D108CA"/>
    <w:rsid w:val="00D11621"/>
    <w:rsid w:val="00D14476"/>
    <w:rsid w:val="00D15A6B"/>
    <w:rsid w:val="00D16EC2"/>
    <w:rsid w:val="00D21FB9"/>
    <w:rsid w:val="00D23717"/>
    <w:rsid w:val="00D24F67"/>
    <w:rsid w:val="00D2533A"/>
    <w:rsid w:val="00D27FF9"/>
    <w:rsid w:val="00D31B54"/>
    <w:rsid w:val="00D33599"/>
    <w:rsid w:val="00D348EA"/>
    <w:rsid w:val="00D36D24"/>
    <w:rsid w:val="00D44620"/>
    <w:rsid w:val="00D4519A"/>
    <w:rsid w:val="00D459F5"/>
    <w:rsid w:val="00D62D0C"/>
    <w:rsid w:val="00D65655"/>
    <w:rsid w:val="00D66DB1"/>
    <w:rsid w:val="00D72623"/>
    <w:rsid w:val="00D72F24"/>
    <w:rsid w:val="00D73941"/>
    <w:rsid w:val="00D743A6"/>
    <w:rsid w:val="00D7552B"/>
    <w:rsid w:val="00D86789"/>
    <w:rsid w:val="00D9463C"/>
    <w:rsid w:val="00DA1464"/>
    <w:rsid w:val="00DA2415"/>
    <w:rsid w:val="00DA34D4"/>
    <w:rsid w:val="00DA6F9C"/>
    <w:rsid w:val="00DB0971"/>
    <w:rsid w:val="00DB60F9"/>
    <w:rsid w:val="00DC3508"/>
    <w:rsid w:val="00DE152D"/>
    <w:rsid w:val="00DE501F"/>
    <w:rsid w:val="00DE5B6E"/>
    <w:rsid w:val="00DE7169"/>
    <w:rsid w:val="00DE7F78"/>
    <w:rsid w:val="00DF1707"/>
    <w:rsid w:val="00DF3DF1"/>
    <w:rsid w:val="00E002CF"/>
    <w:rsid w:val="00E02779"/>
    <w:rsid w:val="00E06A21"/>
    <w:rsid w:val="00E10D8F"/>
    <w:rsid w:val="00E11361"/>
    <w:rsid w:val="00E1557B"/>
    <w:rsid w:val="00E23B24"/>
    <w:rsid w:val="00E3426B"/>
    <w:rsid w:val="00E40A51"/>
    <w:rsid w:val="00E47316"/>
    <w:rsid w:val="00E5092E"/>
    <w:rsid w:val="00E51059"/>
    <w:rsid w:val="00E518DD"/>
    <w:rsid w:val="00E57762"/>
    <w:rsid w:val="00E70F62"/>
    <w:rsid w:val="00E71E49"/>
    <w:rsid w:val="00E753B5"/>
    <w:rsid w:val="00E7698B"/>
    <w:rsid w:val="00E80779"/>
    <w:rsid w:val="00E848E6"/>
    <w:rsid w:val="00E97F5D"/>
    <w:rsid w:val="00EA18C3"/>
    <w:rsid w:val="00EA1A57"/>
    <w:rsid w:val="00EA5AD4"/>
    <w:rsid w:val="00EA6635"/>
    <w:rsid w:val="00EA6F66"/>
    <w:rsid w:val="00EA7CB9"/>
    <w:rsid w:val="00EB2ACC"/>
    <w:rsid w:val="00EB494C"/>
    <w:rsid w:val="00EB68DE"/>
    <w:rsid w:val="00EB6D27"/>
    <w:rsid w:val="00EB76AF"/>
    <w:rsid w:val="00ED17AB"/>
    <w:rsid w:val="00ED5E40"/>
    <w:rsid w:val="00EE00BB"/>
    <w:rsid w:val="00EE08CC"/>
    <w:rsid w:val="00EE3DDF"/>
    <w:rsid w:val="00EE6A69"/>
    <w:rsid w:val="00EF5F44"/>
    <w:rsid w:val="00F065D0"/>
    <w:rsid w:val="00F07BF1"/>
    <w:rsid w:val="00F118ED"/>
    <w:rsid w:val="00F13CF2"/>
    <w:rsid w:val="00F13D81"/>
    <w:rsid w:val="00F15550"/>
    <w:rsid w:val="00F203DF"/>
    <w:rsid w:val="00F227F1"/>
    <w:rsid w:val="00F328FE"/>
    <w:rsid w:val="00F43406"/>
    <w:rsid w:val="00F43C6A"/>
    <w:rsid w:val="00F45D29"/>
    <w:rsid w:val="00F46291"/>
    <w:rsid w:val="00F51F60"/>
    <w:rsid w:val="00F53EA0"/>
    <w:rsid w:val="00F54B27"/>
    <w:rsid w:val="00F55DD3"/>
    <w:rsid w:val="00F62FA5"/>
    <w:rsid w:val="00F643C7"/>
    <w:rsid w:val="00F80A09"/>
    <w:rsid w:val="00F80BAF"/>
    <w:rsid w:val="00F83E77"/>
    <w:rsid w:val="00F85338"/>
    <w:rsid w:val="00F92C96"/>
    <w:rsid w:val="00F9592D"/>
    <w:rsid w:val="00F9715F"/>
    <w:rsid w:val="00FA4699"/>
    <w:rsid w:val="00FA57E9"/>
    <w:rsid w:val="00FB042A"/>
    <w:rsid w:val="00FB099B"/>
    <w:rsid w:val="00FB12A6"/>
    <w:rsid w:val="00FB385F"/>
    <w:rsid w:val="00FB59DE"/>
    <w:rsid w:val="00FB678A"/>
    <w:rsid w:val="00FC2439"/>
    <w:rsid w:val="00FC49F1"/>
    <w:rsid w:val="00FC4B0A"/>
    <w:rsid w:val="00FC7256"/>
    <w:rsid w:val="00FD05A8"/>
    <w:rsid w:val="00FD38A6"/>
    <w:rsid w:val="00FE01E5"/>
    <w:rsid w:val="00FE0929"/>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8649"/>
  <w15:docId w15:val="{48F42BCC-A4EB-4EEE-8F20-4B1376FC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C05A9B"/>
    <w:rPr>
      <w:rFonts w:ascii="Times New Roman" w:eastAsia="Times New Roman" w:hAnsi="Times New Roman"/>
      <w:sz w:val="24"/>
      <w:szCs w:val="24"/>
    </w:rPr>
  </w:style>
  <w:style w:type="paragraph" w:customStyle="1" w:styleId="Memoheading">
    <w:name w:val="Memo heading"/>
    <w:qFormat/>
    <w:rsid w:val="00FB042A"/>
    <w:rPr>
      <w:rFonts w:ascii="Times New Roman" w:eastAsia="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48990579">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oban.gledovic@gov.rs" TargetMode="External"/><Relationship Id="rId4" Type="http://schemas.openxmlformats.org/officeDocument/2006/relationships/settings" Target="settings.xml"/><Relationship Id="rId9" Type="http://schemas.openxmlformats.org/officeDocument/2006/relationships/hyperlink" Target="http://socijalnoukljucivanje.gov.rs/rs/o-nama/javne-nabav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4C49-DAA4-496A-ABD3-D17C8972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1635</Words>
  <Characters>9326</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10940</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Boban Gledović</cp:lastModifiedBy>
  <cp:revision>262</cp:revision>
  <cp:lastPrinted>2013-09-16T17:07:00Z</cp:lastPrinted>
  <dcterms:created xsi:type="dcterms:W3CDTF">2021-04-27T07:38:00Z</dcterms:created>
  <dcterms:modified xsi:type="dcterms:W3CDTF">2021-05-20T08:26:00Z</dcterms:modified>
</cp:coreProperties>
</file>