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CB3497" w14:textId="53737E1C" w:rsidR="0012125B" w:rsidRDefault="0012125B">
      <w:pPr>
        <w:rPr>
          <w:rFonts w:ascii="Arial" w:hAnsi="Arial"/>
          <w:color w:val="4F81BD" w:themeColor="accent1"/>
          <w:sz w:val="72"/>
          <w:szCs w:val="72"/>
          <w:lang w:val="uz-Cyrl-UZ"/>
        </w:rPr>
      </w:pPr>
      <w:r>
        <w:rPr>
          <w:rFonts w:ascii="Arial" w:hAnsi="Arial"/>
          <w:noProof/>
          <w:color w:val="4F81BD" w:themeColor="accent1"/>
          <w:sz w:val="72"/>
          <w:szCs w:val="72"/>
        </w:rPr>
        <w:drawing>
          <wp:anchor distT="0" distB="0" distL="114300" distR="114300" simplePos="0" relativeHeight="251669504" behindDoc="1" locked="0" layoutInCell="1" allowOverlap="1" wp14:anchorId="10B9E0ED" wp14:editId="52E58BDB">
            <wp:simplePos x="904875" y="904875"/>
            <wp:positionH relativeFrom="page">
              <wp:align>left</wp:align>
            </wp:positionH>
            <wp:positionV relativeFrom="page">
              <wp:align>top</wp:align>
            </wp:positionV>
            <wp:extent cx="7559931" cy="10689335"/>
            <wp:effectExtent l="0" t="0" r="317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orica11B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931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A97DBE" w14:textId="77777777" w:rsidR="008D1F12" w:rsidRDefault="008D1F12" w:rsidP="00101ADF">
      <w:pPr>
        <w:pStyle w:val="NoSpacing"/>
        <w:spacing w:line="360" w:lineRule="auto"/>
        <w:rPr>
          <w:rFonts w:ascii="Arial" w:hAnsi="Arial"/>
          <w:color w:val="4F81BD" w:themeColor="accent1"/>
          <w:sz w:val="72"/>
          <w:szCs w:val="72"/>
          <w:lang w:val="uz-Cyrl-UZ"/>
        </w:rPr>
      </w:pPr>
    </w:p>
    <w:p w14:paraId="03307AFD" w14:textId="77777777" w:rsidR="0012125B" w:rsidRPr="00360097" w:rsidRDefault="0012125B" w:rsidP="00101ADF">
      <w:pPr>
        <w:pStyle w:val="NoSpacing"/>
        <w:spacing w:line="360" w:lineRule="auto"/>
        <w:rPr>
          <w:rFonts w:ascii="Arial" w:hAnsi="Arial"/>
          <w:color w:val="4F81BD" w:themeColor="accent1"/>
          <w:sz w:val="72"/>
          <w:szCs w:val="72"/>
          <w:lang w:val="uz-Cyrl-UZ"/>
        </w:rPr>
      </w:pPr>
    </w:p>
    <w:p w14:paraId="01AD38B6" w14:textId="6E129B86" w:rsidR="005B4D9C" w:rsidRPr="003F4171" w:rsidRDefault="005B4D9C" w:rsidP="005B4D9C">
      <w:pPr>
        <w:pStyle w:val="NoSpacing"/>
        <w:spacing w:line="360" w:lineRule="auto"/>
        <w:rPr>
          <w:rFonts w:ascii="Arial" w:hAnsi="Arial"/>
          <w:color w:val="4F81BD" w:themeColor="accent1"/>
          <w:sz w:val="72"/>
          <w:szCs w:val="72"/>
          <w:lang w:val="uz-Cyrl-UZ"/>
        </w:rPr>
      </w:pPr>
    </w:p>
    <w:p w14:paraId="6D6545E7" w14:textId="77777777" w:rsidR="008D1F12" w:rsidRPr="00360097" w:rsidRDefault="008D1F12">
      <w:pPr>
        <w:pStyle w:val="TOCHeading"/>
        <w:rPr>
          <w:rFonts w:ascii="Arial" w:eastAsiaTheme="minorEastAsia" w:hAnsi="Arial" w:cstheme="minorBidi"/>
          <w:b w:val="0"/>
          <w:bCs w:val="0"/>
          <w:color w:val="auto"/>
          <w:sz w:val="21"/>
          <w:szCs w:val="21"/>
          <w:lang w:val="uz-Cyrl-UZ"/>
        </w:rPr>
      </w:pPr>
    </w:p>
    <w:p w14:paraId="61379A11" w14:textId="77777777" w:rsidR="00042B93" w:rsidRPr="00360097" w:rsidRDefault="00042B93" w:rsidP="00042B93">
      <w:pPr>
        <w:rPr>
          <w:rFonts w:ascii="Arial" w:hAnsi="Arial"/>
          <w:sz w:val="21"/>
          <w:szCs w:val="21"/>
          <w:lang w:val="uz-Cyrl-UZ"/>
        </w:rPr>
      </w:pPr>
    </w:p>
    <w:p w14:paraId="2D1E655B" w14:textId="77777777" w:rsidR="00042B93" w:rsidRPr="00360097" w:rsidRDefault="00042B93" w:rsidP="00042B93">
      <w:pPr>
        <w:rPr>
          <w:rFonts w:ascii="Arial" w:hAnsi="Arial"/>
          <w:sz w:val="21"/>
          <w:szCs w:val="21"/>
          <w:lang w:val="uz-Cyrl-UZ"/>
        </w:rPr>
      </w:pPr>
    </w:p>
    <w:p w14:paraId="02230C1C" w14:textId="77777777" w:rsidR="00042B93" w:rsidRPr="00360097" w:rsidRDefault="00042B93" w:rsidP="00042B93">
      <w:pPr>
        <w:rPr>
          <w:rFonts w:ascii="Arial" w:hAnsi="Arial"/>
          <w:sz w:val="21"/>
          <w:szCs w:val="21"/>
          <w:lang w:val="uz-Cyrl-UZ"/>
        </w:rPr>
      </w:pPr>
    </w:p>
    <w:p w14:paraId="15943C8E" w14:textId="77777777" w:rsidR="00042B93" w:rsidRPr="00360097" w:rsidRDefault="00042B93" w:rsidP="00042B93">
      <w:pPr>
        <w:rPr>
          <w:rFonts w:ascii="Arial" w:hAnsi="Arial"/>
          <w:sz w:val="21"/>
          <w:szCs w:val="21"/>
          <w:lang w:val="uz-Cyrl-UZ"/>
        </w:rPr>
      </w:pPr>
    </w:p>
    <w:p w14:paraId="72E3D7C5" w14:textId="77777777" w:rsidR="00042B93" w:rsidRPr="00360097" w:rsidRDefault="00042B93" w:rsidP="00042B93">
      <w:pPr>
        <w:rPr>
          <w:rFonts w:ascii="Arial" w:hAnsi="Arial"/>
          <w:sz w:val="21"/>
          <w:szCs w:val="21"/>
          <w:lang w:val="uz-Cyrl-UZ"/>
        </w:rPr>
      </w:pPr>
    </w:p>
    <w:p w14:paraId="29D99CA6" w14:textId="77777777" w:rsidR="00042B93" w:rsidRPr="00360097" w:rsidRDefault="00042B93" w:rsidP="00042B93">
      <w:pPr>
        <w:rPr>
          <w:rFonts w:ascii="Arial" w:hAnsi="Arial"/>
          <w:sz w:val="21"/>
          <w:szCs w:val="21"/>
          <w:lang w:val="uz-Cyrl-UZ"/>
        </w:rPr>
      </w:pPr>
    </w:p>
    <w:p w14:paraId="1C5B5E5B" w14:textId="77777777" w:rsidR="00042B93" w:rsidRPr="00360097" w:rsidRDefault="00042B93" w:rsidP="00042B93">
      <w:pPr>
        <w:rPr>
          <w:rFonts w:ascii="Arial" w:hAnsi="Arial"/>
          <w:sz w:val="21"/>
          <w:szCs w:val="21"/>
          <w:lang w:val="uz-Cyrl-UZ"/>
        </w:rPr>
      </w:pPr>
    </w:p>
    <w:p w14:paraId="783F788F" w14:textId="77777777" w:rsidR="00042B93" w:rsidRPr="00360097" w:rsidRDefault="00042B93" w:rsidP="00042B93">
      <w:pPr>
        <w:rPr>
          <w:rFonts w:ascii="Arial" w:hAnsi="Arial"/>
          <w:sz w:val="21"/>
          <w:szCs w:val="21"/>
          <w:lang w:val="uz-Cyrl-UZ"/>
        </w:rPr>
      </w:pPr>
    </w:p>
    <w:p w14:paraId="36010C4C" w14:textId="77777777" w:rsidR="00042B93" w:rsidRPr="00360097" w:rsidRDefault="00042B93" w:rsidP="00042B93">
      <w:pPr>
        <w:rPr>
          <w:rFonts w:ascii="Arial" w:hAnsi="Arial"/>
          <w:sz w:val="21"/>
          <w:szCs w:val="21"/>
          <w:lang w:val="uz-Cyrl-UZ"/>
        </w:rPr>
      </w:pPr>
    </w:p>
    <w:p w14:paraId="61418D4F" w14:textId="77777777" w:rsidR="00042B93" w:rsidRPr="00360097" w:rsidRDefault="00042B93" w:rsidP="00042B93">
      <w:pPr>
        <w:rPr>
          <w:rFonts w:ascii="Arial" w:hAnsi="Arial"/>
          <w:sz w:val="21"/>
          <w:szCs w:val="21"/>
          <w:lang w:val="uz-Cyrl-UZ"/>
        </w:rPr>
      </w:pPr>
    </w:p>
    <w:p w14:paraId="2AD6F767" w14:textId="77777777" w:rsidR="00042B93" w:rsidRPr="00360097" w:rsidRDefault="00042B93" w:rsidP="00042B93">
      <w:pPr>
        <w:rPr>
          <w:rFonts w:ascii="Arial" w:hAnsi="Arial"/>
          <w:sz w:val="21"/>
          <w:szCs w:val="21"/>
          <w:lang w:val="uz-Cyrl-UZ"/>
        </w:rPr>
      </w:pPr>
    </w:p>
    <w:p w14:paraId="13DDECE2" w14:textId="77777777" w:rsidR="00042B93" w:rsidRPr="00360097" w:rsidRDefault="00042B93" w:rsidP="00042B93">
      <w:pPr>
        <w:rPr>
          <w:rFonts w:ascii="Arial" w:hAnsi="Arial"/>
          <w:sz w:val="21"/>
          <w:szCs w:val="21"/>
          <w:lang w:val="uz-Cyrl-UZ"/>
        </w:rPr>
      </w:pPr>
    </w:p>
    <w:p w14:paraId="43D55200" w14:textId="77777777" w:rsidR="00042B93" w:rsidRPr="00360097" w:rsidRDefault="00042B93" w:rsidP="00042B93">
      <w:pPr>
        <w:rPr>
          <w:rFonts w:ascii="Arial" w:hAnsi="Arial"/>
          <w:sz w:val="21"/>
          <w:szCs w:val="21"/>
          <w:lang w:val="uz-Cyrl-UZ"/>
        </w:rPr>
      </w:pPr>
    </w:p>
    <w:p w14:paraId="69B790CE" w14:textId="77777777" w:rsidR="00042B93" w:rsidRPr="00360097" w:rsidRDefault="00042B93" w:rsidP="00042B93">
      <w:pPr>
        <w:rPr>
          <w:rFonts w:ascii="Arial" w:hAnsi="Arial"/>
          <w:sz w:val="21"/>
          <w:szCs w:val="21"/>
          <w:lang w:val="uz-Cyrl-UZ"/>
        </w:rPr>
      </w:pPr>
    </w:p>
    <w:p w14:paraId="423B21A0" w14:textId="77777777" w:rsidR="00042B93" w:rsidRPr="00360097" w:rsidRDefault="00042B93" w:rsidP="00042B93">
      <w:pPr>
        <w:rPr>
          <w:rFonts w:ascii="Arial" w:hAnsi="Arial"/>
          <w:sz w:val="21"/>
          <w:szCs w:val="21"/>
          <w:lang w:val="uz-Cyrl-UZ"/>
        </w:rPr>
      </w:pPr>
    </w:p>
    <w:p w14:paraId="7185DB74" w14:textId="77777777" w:rsidR="00042B93" w:rsidRPr="00360097" w:rsidRDefault="00042B93" w:rsidP="00042B93">
      <w:pPr>
        <w:rPr>
          <w:rFonts w:ascii="Arial" w:hAnsi="Arial"/>
          <w:sz w:val="21"/>
          <w:szCs w:val="21"/>
          <w:lang w:val="uz-Cyrl-UZ"/>
        </w:rPr>
      </w:pPr>
    </w:p>
    <w:p w14:paraId="3740D34C" w14:textId="77777777" w:rsidR="00042B93" w:rsidRPr="00360097" w:rsidRDefault="00042B93" w:rsidP="00042B93">
      <w:pPr>
        <w:rPr>
          <w:rFonts w:ascii="Arial" w:hAnsi="Arial"/>
          <w:sz w:val="21"/>
          <w:szCs w:val="21"/>
          <w:lang w:val="uz-Cyrl-UZ"/>
        </w:rPr>
      </w:pPr>
    </w:p>
    <w:p w14:paraId="4CF6E2A6" w14:textId="77777777" w:rsidR="00042B93" w:rsidRPr="00360097" w:rsidRDefault="00042B93" w:rsidP="00042B93">
      <w:pPr>
        <w:rPr>
          <w:rFonts w:ascii="Arial" w:hAnsi="Arial"/>
          <w:sz w:val="21"/>
          <w:szCs w:val="21"/>
          <w:lang w:val="uz-Cyrl-UZ"/>
        </w:rPr>
      </w:pPr>
    </w:p>
    <w:p w14:paraId="3661E48E" w14:textId="77777777" w:rsidR="00042B93" w:rsidRDefault="00042B93" w:rsidP="00042B93">
      <w:pPr>
        <w:rPr>
          <w:rFonts w:ascii="Arial" w:hAnsi="Arial"/>
          <w:sz w:val="21"/>
          <w:szCs w:val="21"/>
          <w:lang w:val="uz-Cyrl-UZ"/>
        </w:rPr>
      </w:pPr>
    </w:p>
    <w:p w14:paraId="5AE55B1D" w14:textId="77777777" w:rsidR="0012125B" w:rsidRDefault="0012125B" w:rsidP="00042B93">
      <w:pPr>
        <w:rPr>
          <w:rFonts w:ascii="Arial" w:hAnsi="Arial"/>
          <w:sz w:val="21"/>
          <w:szCs w:val="21"/>
          <w:lang w:val="uz-Cyrl-UZ"/>
        </w:rPr>
      </w:pPr>
    </w:p>
    <w:p w14:paraId="18A2EB13" w14:textId="77777777" w:rsidR="0012125B" w:rsidRDefault="0012125B" w:rsidP="00042B93">
      <w:pPr>
        <w:rPr>
          <w:rFonts w:ascii="Arial" w:hAnsi="Arial"/>
          <w:sz w:val="21"/>
          <w:szCs w:val="21"/>
          <w:lang w:val="uz-Cyrl-UZ"/>
        </w:rPr>
      </w:pPr>
    </w:p>
    <w:p w14:paraId="3D20FA70" w14:textId="77777777" w:rsidR="0012125B" w:rsidRDefault="0012125B" w:rsidP="00042B93">
      <w:pPr>
        <w:rPr>
          <w:rFonts w:ascii="Arial" w:hAnsi="Arial"/>
          <w:sz w:val="21"/>
          <w:szCs w:val="21"/>
          <w:lang w:val="uz-Cyrl-UZ"/>
        </w:rPr>
      </w:pPr>
    </w:p>
    <w:p w14:paraId="35347FEB" w14:textId="77777777" w:rsidR="0012125B" w:rsidRDefault="0012125B" w:rsidP="00042B93">
      <w:pPr>
        <w:rPr>
          <w:rFonts w:ascii="Arial" w:hAnsi="Arial"/>
          <w:sz w:val="21"/>
          <w:szCs w:val="21"/>
          <w:lang w:val="uz-Cyrl-UZ"/>
        </w:rPr>
      </w:pPr>
    </w:p>
    <w:p w14:paraId="3A1C1D0F" w14:textId="77777777" w:rsidR="0012125B" w:rsidRDefault="0012125B" w:rsidP="00042B93">
      <w:pPr>
        <w:rPr>
          <w:rFonts w:ascii="Arial" w:hAnsi="Arial"/>
          <w:sz w:val="21"/>
          <w:szCs w:val="21"/>
          <w:lang w:val="uz-Cyrl-UZ"/>
        </w:rPr>
      </w:pPr>
    </w:p>
    <w:p w14:paraId="63939540" w14:textId="77777777" w:rsidR="0012125B" w:rsidRDefault="0012125B" w:rsidP="00042B93">
      <w:pPr>
        <w:rPr>
          <w:rFonts w:ascii="Arial" w:hAnsi="Arial"/>
          <w:sz w:val="21"/>
          <w:szCs w:val="21"/>
          <w:lang w:val="uz-Cyrl-UZ"/>
        </w:rPr>
      </w:pPr>
    </w:p>
    <w:p w14:paraId="2FD1990F" w14:textId="77777777" w:rsidR="0012125B" w:rsidRDefault="0012125B" w:rsidP="00042B93">
      <w:pPr>
        <w:rPr>
          <w:rFonts w:ascii="Arial" w:hAnsi="Arial"/>
          <w:sz w:val="21"/>
          <w:szCs w:val="21"/>
          <w:lang w:val="uz-Cyrl-UZ"/>
        </w:rPr>
      </w:pPr>
    </w:p>
    <w:p w14:paraId="16E9A201" w14:textId="77777777" w:rsidR="0012125B" w:rsidRDefault="0012125B" w:rsidP="00042B93">
      <w:pPr>
        <w:rPr>
          <w:rFonts w:ascii="Arial" w:hAnsi="Arial"/>
          <w:sz w:val="21"/>
          <w:szCs w:val="21"/>
          <w:lang w:val="uz-Cyrl-UZ"/>
        </w:rPr>
      </w:pPr>
    </w:p>
    <w:p w14:paraId="1BF8B3C4" w14:textId="77777777" w:rsidR="0012125B" w:rsidRDefault="0012125B" w:rsidP="00042B93">
      <w:pPr>
        <w:rPr>
          <w:rFonts w:ascii="Arial" w:hAnsi="Arial"/>
          <w:sz w:val="21"/>
          <w:szCs w:val="21"/>
          <w:lang w:val="uz-Cyrl-UZ"/>
        </w:rPr>
      </w:pPr>
    </w:p>
    <w:p w14:paraId="2F1530E8" w14:textId="77777777" w:rsidR="0012125B" w:rsidRDefault="0012125B" w:rsidP="00042B93">
      <w:pPr>
        <w:rPr>
          <w:rFonts w:ascii="Arial" w:hAnsi="Arial"/>
          <w:sz w:val="21"/>
          <w:szCs w:val="21"/>
          <w:lang w:val="uz-Cyrl-UZ"/>
        </w:rPr>
      </w:pPr>
    </w:p>
    <w:p w14:paraId="5B0211CA" w14:textId="77777777" w:rsidR="0012125B" w:rsidRDefault="0012125B" w:rsidP="00042B93">
      <w:pPr>
        <w:rPr>
          <w:rFonts w:ascii="Arial" w:hAnsi="Arial"/>
          <w:sz w:val="21"/>
          <w:szCs w:val="21"/>
          <w:lang w:val="uz-Cyrl-UZ"/>
        </w:rPr>
      </w:pPr>
    </w:p>
    <w:p w14:paraId="79716698" w14:textId="77777777" w:rsidR="0012125B" w:rsidRDefault="0012125B" w:rsidP="00042B93">
      <w:pPr>
        <w:rPr>
          <w:rFonts w:ascii="Arial" w:hAnsi="Arial"/>
          <w:sz w:val="21"/>
          <w:szCs w:val="21"/>
          <w:lang w:val="uz-Cyrl-UZ"/>
        </w:rPr>
      </w:pPr>
    </w:p>
    <w:p w14:paraId="0E79CADC" w14:textId="77777777" w:rsidR="0012125B" w:rsidRDefault="0012125B" w:rsidP="00042B93">
      <w:pPr>
        <w:rPr>
          <w:rFonts w:ascii="Arial" w:hAnsi="Arial"/>
          <w:sz w:val="21"/>
          <w:szCs w:val="21"/>
          <w:lang w:val="uz-Cyrl-UZ"/>
        </w:rPr>
      </w:pPr>
    </w:p>
    <w:p w14:paraId="7168144A" w14:textId="77777777" w:rsidR="0012125B" w:rsidRPr="00360097" w:rsidRDefault="0012125B" w:rsidP="00042B93">
      <w:pPr>
        <w:rPr>
          <w:rFonts w:ascii="Arial" w:hAnsi="Arial"/>
          <w:sz w:val="21"/>
          <w:szCs w:val="21"/>
          <w:lang w:val="uz-Cyrl-UZ"/>
        </w:rPr>
      </w:pPr>
    </w:p>
    <w:p w14:paraId="6489E4CA" w14:textId="77777777" w:rsidR="00042B93" w:rsidRPr="00360097" w:rsidRDefault="00042B93" w:rsidP="00042B93">
      <w:pPr>
        <w:rPr>
          <w:rFonts w:ascii="Arial" w:hAnsi="Arial"/>
          <w:sz w:val="21"/>
          <w:szCs w:val="21"/>
          <w:lang w:val="uz-Cyrl-UZ"/>
        </w:rPr>
      </w:pPr>
    </w:p>
    <w:sdt>
      <w:sdtPr>
        <w:rPr>
          <w:rFonts w:ascii="Arial" w:hAnsi="Arial"/>
          <w:color w:val="4F81BD" w:themeColor="accent1"/>
          <w:sz w:val="21"/>
          <w:szCs w:val="21"/>
          <w:lang w:val="uz-Cyrl-UZ"/>
        </w:rPr>
        <w:alias w:val="Title"/>
        <w:id w:val="-1403899479"/>
        <w:placeholder>
          <w:docPart w:val="9A28F46A1181194592F00FA890804E6D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p w14:paraId="674DFB3F" w14:textId="202B1E35" w:rsidR="00042B93" w:rsidRPr="00672915" w:rsidRDefault="002F65D4" w:rsidP="00492500">
          <w:pPr>
            <w:pStyle w:val="NoSpacing"/>
            <w:rPr>
              <w:rFonts w:ascii="Arial" w:hAnsi="Arial"/>
              <w:color w:val="4F81BD" w:themeColor="accent1"/>
              <w:sz w:val="21"/>
              <w:szCs w:val="21"/>
              <w:lang w:val="uz-Cyrl-UZ"/>
            </w:rPr>
          </w:pPr>
          <w:r w:rsidRPr="00672915">
            <w:rPr>
              <w:rFonts w:ascii="Arial" w:hAnsi="Arial"/>
              <w:color w:val="4F81BD" w:themeColor="accent1"/>
              <w:sz w:val="21"/>
              <w:szCs w:val="21"/>
              <w:lang w:val="uz-Cyrl-UZ"/>
            </w:rPr>
            <w:t>Praćenje socijalne uključenosti u Republici Srbiji – Indikatori socijalne zaštite i socijalne sigurnosti</w:t>
          </w:r>
        </w:p>
      </w:sdtContent>
    </w:sdt>
    <w:p w14:paraId="35AC8C75" w14:textId="77777777" w:rsidR="0017527F" w:rsidRPr="00360097" w:rsidRDefault="0017527F" w:rsidP="00042B93">
      <w:pPr>
        <w:rPr>
          <w:rFonts w:ascii="Arial" w:hAnsi="Arial" w:cs="Arial"/>
          <w:b/>
          <w:sz w:val="21"/>
          <w:szCs w:val="21"/>
          <w:lang w:val="uz-Cyrl-UZ"/>
        </w:rPr>
      </w:pPr>
    </w:p>
    <w:p w14:paraId="379545E9" w14:textId="77777777" w:rsidR="00042B93" w:rsidRPr="00360097" w:rsidRDefault="00042B93" w:rsidP="00042B93">
      <w:pPr>
        <w:rPr>
          <w:rFonts w:ascii="Arial" w:hAnsi="Arial" w:cs="Arial"/>
          <w:b/>
          <w:sz w:val="21"/>
          <w:szCs w:val="21"/>
          <w:lang w:val="uz-Cyrl-UZ"/>
        </w:rPr>
      </w:pPr>
      <w:r w:rsidRPr="00360097">
        <w:rPr>
          <w:rFonts w:ascii="Arial" w:hAnsi="Arial" w:cs="Arial"/>
          <w:b/>
          <w:sz w:val="21"/>
          <w:szCs w:val="21"/>
          <w:lang w:val="uz-Cyrl-UZ"/>
        </w:rPr>
        <w:t>Izdavač:</w:t>
      </w:r>
    </w:p>
    <w:p w14:paraId="74A7DA93" w14:textId="77777777" w:rsidR="00042B93" w:rsidRPr="00360097" w:rsidRDefault="00042B93" w:rsidP="00042B93">
      <w:pPr>
        <w:rPr>
          <w:rFonts w:ascii="Arial" w:hAnsi="Arial" w:cs="Arial"/>
          <w:sz w:val="21"/>
          <w:szCs w:val="21"/>
          <w:lang w:val="uz-Cyrl-UZ"/>
        </w:rPr>
      </w:pPr>
      <w:r w:rsidRPr="00360097">
        <w:rPr>
          <w:rFonts w:ascii="Arial" w:hAnsi="Arial" w:cs="Arial"/>
          <w:sz w:val="21"/>
          <w:szCs w:val="21"/>
          <w:lang w:val="uz-Cyrl-UZ"/>
        </w:rPr>
        <w:t xml:space="preserve">Tim za socijalno </w:t>
      </w:r>
      <w:r w:rsidR="00360097" w:rsidRPr="00360097">
        <w:rPr>
          <w:rFonts w:ascii="Arial" w:hAnsi="Arial" w:cs="Arial"/>
          <w:sz w:val="21"/>
          <w:szCs w:val="21"/>
          <w:lang w:val="uz-Cyrl-UZ"/>
        </w:rPr>
        <w:t>uključivanje</w:t>
      </w:r>
      <w:r w:rsidRPr="00360097">
        <w:rPr>
          <w:rFonts w:ascii="Arial" w:hAnsi="Arial" w:cs="Arial"/>
          <w:sz w:val="21"/>
          <w:szCs w:val="21"/>
          <w:lang w:val="uz-Cyrl-UZ"/>
        </w:rPr>
        <w:t xml:space="preserve"> i smanjenje siromaštva </w:t>
      </w:r>
    </w:p>
    <w:p w14:paraId="66793EEC" w14:textId="77777777" w:rsidR="00042B93" w:rsidRPr="00360097" w:rsidRDefault="00042B93" w:rsidP="00042B93">
      <w:pPr>
        <w:rPr>
          <w:rFonts w:ascii="Arial" w:hAnsi="Arial" w:cs="Arial"/>
          <w:sz w:val="21"/>
          <w:szCs w:val="21"/>
          <w:lang w:val="uz-Cyrl-UZ"/>
        </w:rPr>
      </w:pPr>
      <w:r w:rsidRPr="00360097">
        <w:rPr>
          <w:rFonts w:ascii="Arial" w:hAnsi="Arial" w:cs="Arial"/>
          <w:sz w:val="21"/>
          <w:szCs w:val="21"/>
          <w:lang w:val="uz-Cyrl-UZ"/>
        </w:rPr>
        <w:t>Vlada Republike Srbije</w:t>
      </w:r>
    </w:p>
    <w:p w14:paraId="758E0ED8" w14:textId="77777777" w:rsidR="00042B93" w:rsidRPr="00360097" w:rsidRDefault="00042B93" w:rsidP="00042B93">
      <w:pPr>
        <w:rPr>
          <w:rFonts w:ascii="Arial" w:hAnsi="Arial" w:cs="Arial"/>
          <w:sz w:val="21"/>
          <w:szCs w:val="21"/>
          <w:lang w:val="uz-Cyrl-UZ"/>
        </w:rPr>
      </w:pPr>
    </w:p>
    <w:p w14:paraId="65DC5A98" w14:textId="1D6887A4" w:rsidR="00042B93" w:rsidRPr="00360097" w:rsidRDefault="00042B93" w:rsidP="00042B93">
      <w:pPr>
        <w:rPr>
          <w:rFonts w:ascii="Arial" w:hAnsi="Arial" w:cs="Arial"/>
          <w:b/>
          <w:sz w:val="21"/>
          <w:szCs w:val="21"/>
          <w:lang w:val="uz-Cyrl-UZ"/>
        </w:rPr>
      </w:pPr>
      <w:r w:rsidRPr="00360097">
        <w:rPr>
          <w:rFonts w:ascii="Arial" w:hAnsi="Arial" w:cs="Arial"/>
          <w:b/>
          <w:sz w:val="21"/>
          <w:szCs w:val="21"/>
          <w:lang w:val="uz-Cyrl-UZ"/>
        </w:rPr>
        <w:t>Autor</w:t>
      </w:r>
      <w:r w:rsidR="00836B09">
        <w:rPr>
          <w:rFonts w:ascii="Arial" w:hAnsi="Arial" w:cs="Arial"/>
          <w:b/>
          <w:sz w:val="21"/>
          <w:szCs w:val="21"/>
          <w:lang w:val="sr-Latn-RS"/>
        </w:rPr>
        <w:t>ka</w:t>
      </w:r>
      <w:r w:rsidRPr="00360097">
        <w:rPr>
          <w:rFonts w:ascii="Arial" w:hAnsi="Arial" w:cs="Arial"/>
          <w:b/>
          <w:sz w:val="21"/>
          <w:szCs w:val="21"/>
          <w:lang w:val="uz-Cyrl-UZ"/>
        </w:rPr>
        <w:t>:</w:t>
      </w:r>
    </w:p>
    <w:p w14:paraId="518C693C" w14:textId="77777777" w:rsidR="00042B93" w:rsidRPr="00360097" w:rsidRDefault="0034098B" w:rsidP="00042B93">
      <w:pPr>
        <w:spacing w:after="240"/>
        <w:rPr>
          <w:rFonts w:ascii="Arial" w:hAnsi="Arial"/>
          <w:bCs/>
          <w:sz w:val="21"/>
          <w:szCs w:val="21"/>
          <w:lang w:val="uz-Cyrl-UZ"/>
        </w:rPr>
      </w:pPr>
      <w:r w:rsidRPr="00360097">
        <w:rPr>
          <w:rFonts w:ascii="Arial" w:hAnsi="Arial"/>
          <w:bCs/>
          <w:sz w:val="21"/>
          <w:szCs w:val="21"/>
          <w:lang w:val="uz-Cyrl-UZ"/>
        </w:rPr>
        <w:t>Gordana Matković</w:t>
      </w:r>
    </w:p>
    <w:p w14:paraId="2431AC53" w14:textId="77777777" w:rsidR="00836B09" w:rsidRPr="00360097" w:rsidRDefault="00836B09" w:rsidP="00836B09">
      <w:pPr>
        <w:rPr>
          <w:rFonts w:ascii="Arial" w:hAnsi="Arial" w:cs="Arial"/>
          <w:b/>
          <w:sz w:val="21"/>
          <w:szCs w:val="21"/>
          <w:lang w:val="uz-Cyrl-UZ"/>
        </w:rPr>
      </w:pPr>
      <w:r>
        <w:rPr>
          <w:rFonts w:ascii="Arial" w:hAnsi="Arial" w:cs="Arial"/>
          <w:b/>
          <w:sz w:val="21"/>
          <w:szCs w:val="21"/>
          <w:lang w:val="uz-Cyrl-UZ"/>
        </w:rPr>
        <w:t>Urednica</w:t>
      </w:r>
      <w:r w:rsidRPr="00360097">
        <w:rPr>
          <w:rFonts w:ascii="Arial" w:hAnsi="Arial" w:cs="Arial"/>
          <w:b/>
          <w:sz w:val="21"/>
          <w:szCs w:val="21"/>
          <w:lang w:val="uz-Cyrl-UZ"/>
        </w:rPr>
        <w:t>:</w:t>
      </w:r>
    </w:p>
    <w:p w14:paraId="20ACBA01" w14:textId="77777777" w:rsidR="00836B09" w:rsidRPr="00360097" w:rsidRDefault="00836B09" w:rsidP="00836B09">
      <w:pPr>
        <w:rPr>
          <w:rFonts w:ascii="Arial" w:hAnsi="Arial" w:cs="Arial"/>
          <w:sz w:val="21"/>
          <w:szCs w:val="21"/>
          <w:lang w:val="uz-Cyrl-UZ"/>
        </w:rPr>
      </w:pPr>
      <w:r w:rsidRPr="00360097">
        <w:rPr>
          <w:rFonts w:ascii="Arial" w:hAnsi="Arial" w:cs="Arial"/>
          <w:sz w:val="21"/>
          <w:szCs w:val="21"/>
          <w:lang w:val="uz-Cyrl-UZ"/>
        </w:rPr>
        <w:t>Biljana Mladenović</w:t>
      </w:r>
    </w:p>
    <w:p w14:paraId="753F9B31" w14:textId="77777777" w:rsidR="00836B09" w:rsidRDefault="00836B09" w:rsidP="00042B93">
      <w:pPr>
        <w:rPr>
          <w:rFonts w:ascii="Arial" w:hAnsi="Arial" w:cs="Arial"/>
          <w:b/>
          <w:sz w:val="21"/>
          <w:szCs w:val="21"/>
          <w:lang w:val="uz-Cyrl-UZ"/>
        </w:rPr>
      </w:pPr>
    </w:p>
    <w:p w14:paraId="12AE11D8" w14:textId="77777777" w:rsidR="00042B93" w:rsidRPr="00360097" w:rsidRDefault="00042B93" w:rsidP="00042B93">
      <w:pPr>
        <w:rPr>
          <w:rFonts w:ascii="Arial" w:hAnsi="Arial" w:cs="Arial"/>
          <w:b/>
          <w:sz w:val="21"/>
          <w:szCs w:val="21"/>
          <w:lang w:val="uz-Cyrl-UZ"/>
        </w:rPr>
      </w:pPr>
      <w:r w:rsidRPr="00360097">
        <w:rPr>
          <w:rFonts w:ascii="Arial" w:hAnsi="Arial" w:cs="Arial"/>
          <w:b/>
          <w:sz w:val="21"/>
          <w:szCs w:val="21"/>
          <w:lang w:val="uz-Cyrl-UZ"/>
        </w:rPr>
        <w:t xml:space="preserve">Dizajn i priprema: </w:t>
      </w:r>
    </w:p>
    <w:p w14:paraId="54EB82D6" w14:textId="02054312" w:rsidR="00B66A0A" w:rsidRPr="00B66A0A" w:rsidRDefault="00672915" w:rsidP="00B66A0A">
      <w:pPr>
        <w:rPr>
          <w:rFonts w:ascii="Arial" w:hAnsi="Arial" w:cs="Arial"/>
          <w:sz w:val="21"/>
          <w:szCs w:val="21"/>
          <w:lang w:val="sr-Latn-RS"/>
        </w:rPr>
      </w:pPr>
      <w:r w:rsidRPr="00672915">
        <w:rPr>
          <w:rFonts w:ascii="Arial" w:hAnsi="Arial" w:cs="Arial"/>
          <w:sz w:val="21"/>
          <w:szCs w:val="21"/>
          <w:lang w:val="sr-Latn-RS"/>
        </w:rPr>
        <w:t>Dalibor Jovanović (prelom), Miloš Radulović (korice)</w:t>
      </w:r>
    </w:p>
    <w:p w14:paraId="6DE43F55" w14:textId="77777777" w:rsidR="00B66A0A" w:rsidRDefault="00B66A0A" w:rsidP="00042B93">
      <w:pPr>
        <w:rPr>
          <w:rFonts w:ascii="Arial" w:hAnsi="Arial" w:cs="Arial"/>
          <w:sz w:val="21"/>
          <w:szCs w:val="21"/>
          <w:lang w:val="uz-Cyrl-UZ"/>
        </w:rPr>
      </w:pPr>
    </w:p>
    <w:p w14:paraId="24A82C2B" w14:textId="77777777" w:rsidR="00042B93" w:rsidRPr="00360097" w:rsidRDefault="00042B93" w:rsidP="00042B93">
      <w:pPr>
        <w:pStyle w:val="NoSpacing"/>
        <w:rPr>
          <w:rFonts w:ascii="Arial" w:hAnsi="Arial" w:cs="Arial"/>
          <w:sz w:val="21"/>
          <w:szCs w:val="21"/>
          <w:lang w:val="uz-Cyrl-UZ"/>
        </w:rPr>
      </w:pPr>
    </w:p>
    <w:p w14:paraId="62B33A32" w14:textId="77777777" w:rsidR="00042B93" w:rsidRPr="00360097" w:rsidRDefault="00042B93" w:rsidP="00042B93">
      <w:pPr>
        <w:pStyle w:val="NoSpacing"/>
        <w:jc w:val="center"/>
        <w:rPr>
          <w:rFonts w:ascii="Arial" w:hAnsi="Arial" w:cs="Arial"/>
          <w:sz w:val="21"/>
          <w:szCs w:val="21"/>
          <w:lang w:val="uz-Cyrl-UZ"/>
        </w:rPr>
      </w:pPr>
    </w:p>
    <w:p w14:paraId="10CC826F" w14:textId="77777777" w:rsidR="00042B93" w:rsidRPr="00360097" w:rsidRDefault="00042B93" w:rsidP="00042B93">
      <w:pPr>
        <w:rPr>
          <w:rFonts w:ascii="Arial" w:hAnsi="Arial" w:cs="Arial"/>
          <w:sz w:val="21"/>
          <w:szCs w:val="21"/>
          <w:lang w:val="uz-Cyrl-UZ"/>
        </w:rPr>
      </w:pPr>
    </w:p>
    <w:p w14:paraId="10B48FE1" w14:textId="77777777" w:rsidR="00042B93" w:rsidRPr="00360097" w:rsidRDefault="00042B93" w:rsidP="00042B93">
      <w:pPr>
        <w:rPr>
          <w:rFonts w:ascii="Arial" w:hAnsi="Arial" w:cs="Arial"/>
          <w:sz w:val="21"/>
          <w:szCs w:val="21"/>
          <w:lang w:val="uz-Cyrl-UZ"/>
        </w:rPr>
      </w:pPr>
    </w:p>
    <w:p w14:paraId="7A005D03" w14:textId="77777777" w:rsidR="00042B93" w:rsidRPr="00360097" w:rsidRDefault="00042B93" w:rsidP="00042B93">
      <w:pPr>
        <w:rPr>
          <w:rFonts w:ascii="Arial" w:hAnsi="Arial" w:cs="Arial"/>
          <w:sz w:val="21"/>
          <w:szCs w:val="21"/>
          <w:lang w:val="uz-Cyrl-UZ"/>
        </w:rPr>
      </w:pPr>
    </w:p>
    <w:p w14:paraId="7AFD37B8" w14:textId="77777777" w:rsidR="00042B93" w:rsidRPr="00360097" w:rsidRDefault="00042B93" w:rsidP="00042B93">
      <w:pPr>
        <w:rPr>
          <w:rFonts w:ascii="Arial" w:hAnsi="Arial" w:cs="Arial"/>
          <w:sz w:val="21"/>
          <w:szCs w:val="21"/>
          <w:lang w:val="uz-Cyrl-UZ"/>
        </w:rPr>
      </w:pPr>
    </w:p>
    <w:p w14:paraId="5F4F82F5" w14:textId="77777777" w:rsidR="00042B93" w:rsidRPr="00360097" w:rsidRDefault="00042B93" w:rsidP="00042B93">
      <w:pPr>
        <w:rPr>
          <w:rFonts w:ascii="Arial" w:hAnsi="Arial" w:cs="Arial"/>
          <w:sz w:val="21"/>
          <w:szCs w:val="21"/>
          <w:lang w:val="uz-Cyrl-UZ"/>
        </w:rPr>
      </w:pPr>
    </w:p>
    <w:p w14:paraId="085FC740" w14:textId="77777777" w:rsidR="00042B93" w:rsidRPr="00360097" w:rsidRDefault="00042B93" w:rsidP="00042B93">
      <w:pPr>
        <w:rPr>
          <w:rFonts w:ascii="Arial" w:hAnsi="Arial" w:cs="Arial"/>
          <w:sz w:val="21"/>
          <w:szCs w:val="21"/>
          <w:lang w:val="uz-Cyrl-UZ"/>
        </w:rPr>
      </w:pPr>
    </w:p>
    <w:p w14:paraId="5D6B9859" w14:textId="77777777" w:rsidR="00042B93" w:rsidRPr="00360097" w:rsidRDefault="00042B93" w:rsidP="00042B93">
      <w:pPr>
        <w:rPr>
          <w:rFonts w:ascii="Arial" w:hAnsi="Arial" w:cs="Arial"/>
          <w:sz w:val="21"/>
          <w:szCs w:val="21"/>
          <w:lang w:val="uz-Cyrl-UZ"/>
        </w:rPr>
      </w:pPr>
    </w:p>
    <w:p w14:paraId="03C06DB8" w14:textId="77777777" w:rsidR="00042B93" w:rsidRPr="00360097" w:rsidRDefault="00042B93" w:rsidP="00042B93">
      <w:pPr>
        <w:rPr>
          <w:rFonts w:ascii="Arial" w:hAnsi="Arial" w:cs="Arial"/>
          <w:sz w:val="21"/>
          <w:szCs w:val="21"/>
          <w:lang w:val="uz-Cyrl-UZ"/>
        </w:rPr>
      </w:pPr>
    </w:p>
    <w:p w14:paraId="083DE817" w14:textId="77777777" w:rsidR="00042B93" w:rsidRPr="00360097" w:rsidRDefault="00042B93" w:rsidP="00042B93">
      <w:pPr>
        <w:rPr>
          <w:rFonts w:ascii="Arial" w:hAnsi="Arial" w:cs="Arial"/>
          <w:sz w:val="21"/>
          <w:szCs w:val="21"/>
          <w:lang w:val="uz-Cyrl-UZ"/>
        </w:rPr>
      </w:pPr>
    </w:p>
    <w:p w14:paraId="49FD6F54" w14:textId="77777777" w:rsidR="00042B93" w:rsidRPr="00360097" w:rsidRDefault="00042B93" w:rsidP="00042B93">
      <w:pPr>
        <w:rPr>
          <w:rFonts w:ascii="Arial" w:hAnsi="Arial" w:cs="Arial"/>
          <w:sz w:val="21"/>
          <w:szCs w:val="21"/>
          <w:lang w:val="uz-Cyrl-UZ"/>
        </w:rPr>
      </w:pPr>
    </w:p>
    <w:p w14:paraId="1AA4D378" w14:textId="77777777" w:rsidR="00042B93" w:rsidRPr="00360097" w:rsidRDefault="00042B93" w:rsidP="00042B93">
      <w:pPr>
        <w:rPr>
          <w:rFonts w:ascii="Arial" w:hAnsi="Arial" w:cs="Arial"/>
          <w:sz w:val="21"/>
          <w:szCs w:val="21"/>
          <w:lang w:val="uz-Cyrl-UZ"/>
        </w:rPr>
      </w:pPr>
    </w:p>
    <w:p w14:paraId="40514FED" w14:textId="77777777" w:rsidR="00042B93" w:rsidRPr="00360097" w:rsidRDefault="00042B93" w:rsidP="00042B93">
      <w:pPr>
        <w:rPr>
          <w:rFonts w:ascii="Arial" w:hAnsi="Arial" w:cs="Arial"/>
          <w:sz w:val="21"/>
          <w:szCs w:val="21"/>
          <w:lang w:val="uz-Cyrl-UZ"/>
        </w:rPr>
      </w:pPr>
    </w:p>
    <w:p w14:paraId="0A740CD2" w14:textId="77777777" w:rsidR="00042B93" w:rsidRPr="00360097" w:rsidRDefault="00042B93" w:rsidP="00042B93">
      <w:pPr>
        <w:rPr>
          <w:rFonts w:ascii="Arial" w:hAnsi="Arial" w:cs="Arial"/>
          <w:sz w:val="21"/>
          <w:szCs w:val="21"/>
          <w:lang w:val="uz-Cyrl-UZ"/>
        </w:rPr>
      </w:pPr>
    </w:p>
    <w:p w14:paraId="211C7FF9" w14:textId="77777777" w:rsidR="00042B93" w:rsidRPr="00360097" w:rsidRDefault="00042B93" w:rsidP="00042B93">
      <w:pPr>
        <w:rPr>
          <w:rFonts w:ascii="Arial" w:hAnsi="Arial" w:cs="Arial"/>
          <w:sz w:val="21"/>
          <w:szCs w:val="21"/>
          <w:lang w:val="uz-Cyrl-UZ"/>
        </w:rPr>
      </w:pPr>
    </w:p>
    <w:p w14:paraId="5D664953" w14:textId="77777777" w:rsidR="00042B93" w:rsidRPr="00360097" w:rsidRDefault="00042B93" w:rsidP="00042B93">
      <w:pPr>
        <w:rPr>
          <w:rFonts w:ascii="Arial" w:hAnsi="Arial" w:cs="Arial"/>
          <w:sz w:val="21"/>
          <w:szCs w:val="21"/>
          <w:lang w:val="uz-Cyrl-UZ"/>
        </w:rPr>
      </w:pPr>
    </w:p>
    <w:p w14:paraId="3817D523" w14:textId="77777777" w:rsidR="00042B93" w:rsidRPr="00360097" w:rsidRDefault="00042B93" w:rsidP="00042B93">
      <w:pPr>
        <w:rPr>
          <w:rFonts w:ascii="Arial" w:hAnsi="Arial" w:cs="Arial"/>
          <w:sz w:val="21"/>
          <w:szCs w:val="21"/>
          <w:lang w:val="uz-Cyrl-UZ"/>
        </w:rPr>
      </w:pPr>
    </w:p>
    <w:p w14:paraId="05586D58" w14:textId="77777777" w:rsidR="00042B93" w:rsidRPr="00360097" w:rsidRDefault="00042B93" w:rsidP="00042B93">
      <w:pPr>
        <w:rPr>
          <w:rFonts w:ascii="Arial" w:hAnsi="Arial" w:cs="Arial"/>
          <w:sz w:val="21"/>
          <w:szCs w:val="21"/>
          <w:lang w:val="uz-Cyrl-UZ"/>
        </w:rPr>
      </w:pPr>
    </w:p>
    <w:p w14:paraId="2C678357" w14:textId="77777777" w:rsidR="00042B93" w:rsidRDefault="00042B93" w:rsidP="00042B93">
      <w:pPr>
        <w:rPr>
          <w:rFonts w:ascii="Arial" w:hAnsi="Arial" w:cs="Arial"/>
          <w:sz w:val="21"/>
          <w:szCs w:val="21"/>
          <w:lang w:val="uz-Cyrl-UZ"/>
        </w:rPr>
      </w:pPr>
    </w:p>
    <w:p w14:paraId="5E9069DB" w14:textId="77777777" w:rsidR="00836B09" w:rsidRPr="00360097" w:rsidRDefault="00836B09" w:rsidP="00042B93">
      <w:pPr>
        <w:rPr>
          <w:rFonts w:ascii="Arial" w:hAnsi="Arial" w:cs="Arial"/>
          <w:sz w:val="21"/>
          <w:szCs w:val="21"/>
          <w:lang w:val="uz-Cyrl-UZ"/>
        </w:rPr>
      </w:pPr>
    </w:p>
    <w:p w14:paraId="1A266731" w14:textId="77777777" w:rsidR="00042B93" w:rsidRPr="00360097" w:rsidRDefault="00042B93" w:rsidP="00042B93">
      <w:pPr>
        <w:rPr>
          <w:rFonts w:ascii="Arial" w:hAnsi="Arial" w:cs="Arial"/>
          <w:sz w:val="21"/>
          <w:szCs w:val="21"/>
          <w:lang w:val="uz-Cyrl-UZ"/>
        </w:rPr>
      </w:pPr>
    </w:p>
    <w:p w14:paraId="4E517A52" w14:textId="77777777" w:rsidR="00042B93" w:rsidRPr="00360097" w:rsidRDefault="00042B93" w:rsidP="00042B93">
      <w:pPr>
        <w:rPr>
          <w:rFonts w:ascii="Arial" w:hAnsi="Arial" w:cs="Arial"/>
          <w:sz w:val="21"/>
          <w:szCs w:val="21"/>
          <w:lang w:val="uz-Cyrl-UZ"/>
        </w:rPr>
      </w:pPr>
    </w:p>
    <w:p w14:paraId="26CE8C7C" w14:textId="67ABFEFE" w:rsidR="00042B93" w:rsidRPr="00360097" w:rsidRDefault="00836B09" w:rsidP="00042B93">
      <w:pPr>
        <w:rPr>
          <w:rFonts w:ascii="Arial" w:hAnsi="Arial" w:cs="Arial"/>
          <w:sz w:val="21"/>
          <w:szCs w:val="21"/>
          <w:lang w:val="uz-Cyrl-UZ"/>
        </w:rPr>
      </w:pPr>
      <w:r w:rsidRPr="00360097">
        <w:rPr>
          <w:rFonts w:ascii="Arial" w:hAnsi="Arial" w:cs="Arial"/>
          <w:noProof/>
          <w:sz w:val="21"/>
          <w:szCs w:val="21"/>
        </w:rPr>
        <w:drawing>
          <wp:anchor distT="0" distB="0" distL="114300" distR="114300" simplePos="0" relativeHeight="251664384" behindDoc="1" locked="0" layoutInCell="1" allowOverlap="1" wp14:anchorId="658C415A" wp14:editId="27892F07">
            <wp:simplePos x="0" y="0"/>
            <wp:positionH relativeFrom="column">
              <wp:posOffset>-104775</wp:posOffset>
            </wp:positionH>
            <wp:positionV relativeFrom="paragraph">
              <wp:posOffset>174625</wp:posOffset>
            </wp:positionV>
            <wp:extent cx="438912" cy="658368"/>
            <wp:effectExtent l="0" t="0" r="0" b="8890"/>
            <wp:wrapThrough wrapText="bothSides">
              <wp:wrapPolygon edited="0">
                <wp:start x="0" y="0"/>
                <wp:lineTo x="0" y="21266"/>
                <wp:lineTo x="20631" y="21266"/>
                <wp:lineTo x="20631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" cy="658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F02BB7" w14:textId="711FAFE6" w:rsidR="00042B93" w:rsidRPr="00360097" w:rsidRDefault="00042B93" w:rsidP="00042B93">
      <w:pPr>
        <w:rPr>
          <w:rFonts w:ascii="Arial" w:hAnsi="Arial" w:cs="Arial"/>
          <w:sz w:val="21"/>
          <w:szCs w:val="21"/>
          <w:lang w:val="uz-Cyrl-UZ"/>
        </w:rPr>
      </w:pPr>
    </w:p>
    <w:p w14:paraId="04C9EDF1" w14:textId="7D49E705" w:rsidR="00042B93" w:rsidRPr="00360097" w:rsidRDefault="00836B09" w:rsidP="00042B93">
      <w:pPr>
        <w:rPr>
          <w:rFonts w:ascii="Arial" w:hAnsi="Arial"/>
          <w:bCs/>
          <w:sz w:val="21"/>
          <w:szCs w:val="21"/>
          <w:lang w:val="uz-Cyrl-UZ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5FF58E6" wp14:editId="572ACCEB">
                <wp:simplePos x="0" y="0"/>
                <wp:positionH relativeFrom="column">
                  <wp:posOffset>1209675</wp:posOffset>
                </wp:positionH>
                <wp:positionV relativeFrom="paragraph">
                  <wp:posOffset>20955</wp:posOffset>
                </wp:positionV>
                <wp:extent cx="4805680" cy="484505"/>
                <wp:effectExtent l="0" t="0" r="0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5680" cy="484505"/>
                          <a:chOff x="0" y="0"/>
                          <a:chExt cx="4805680" cy="484505"/>
                        </a:xfrm>
                      </wpg:grpSpPr>
                      <pic:pic xmlns:pic="http://schemas.openxmlformats.org/drawingml/2006/picture">
                        <pic:nvPicPr>
                          <pic:cNvPr id="6" name="Picture 6" descr="TIM_colour0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130" cy="420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19300" y="127000"/>
                            <a:ext cx="1069340" cy="283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87700" y="0"/>
                            <a:ext cx="1617980" cy="4845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9C1089" id="Group 5" o:spid="_x0000_s1026" style="position:absolute;margin-left:95.25pt;margin-top:1.65pt;width:378.4pt;height:38.15pt;z-index:251671552" coordsize="48056,4845" o:gfxdata="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alt="TIM_colour01" style="position:absolute;width:19291;height:42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l6PO/AAAA2gAAAA8AAABkcnMvZG93bnJldi54bWxEj0GLwjAUhO+C/yE8wZum7kGlGkVERdiT&#10;Ve+P5tkWm5faZG3892ZB8DjMzDfMch1MLZ7Uusqygsk4AUGcW11xoeBy3o/mIJxH1lhbJgUvcrBe&#10;9XtLTLXt+ETPzBciQtilqKD0vkmldHlJBt3YNsTRu9nWoI+yLaRusYtwU8ufJJlKgxXHhRIb2paU&#10;37M/o8BvDtlrdw1NlXSynjzuv1sbZkoNB2GzAOEp+G/40z5qBVP4vxJvgFy9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CZejzvwAAANoAAAAPAAAAAAAAAAAAAAAAAJ8CAABk&#10;cnMvZG93bnJldi54bWxQSwUGAAAAAAQABAD3AAAAiwMAAAAA&#10;">
                  <v:imagedata r:id="rId13" o:title="TIM_colour01"/>
                  <v:path arrowok="t"/>
                </v:shape>
                <v:shape id="Picture 7" o:spid="_x0000_s1028" type="#_x0000_t75" style="position:absolute;left:20193;top:1270;width:10693;height:28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jh5TBAAAA2gAAAA8AAABkcnMvZG93bnJldi54bWxEj81qwzAQhO+FvIPYQC6lkZtDWtwoIU5J&#10;yK3k5wEWaWsbWysjybHz9lGg0OMwM98wq81oW3EjH2rHCt7nGQhi7UzNpYLrZf/2CSJEZIOtY1Jw&#10;pwCb9eRlhblxA5/odo6lSBAOOSqoYuxyKYOuyGKYu444eb/OW4xJ+lIaj0OC21YusmwpLdacFirs&#10;aFeRbs69VXD46a4NxuEbM+ds81poLHqt1Gw6br9ARBrjf/ivfTQKPuB5Jd0AuX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sjh5TBAAAA2gAAAA8AAAAAAAAAAAAAAAAAnwIA&#10;AGRycy9kb3ducmV2LnhtbFBLBQYAAAAABAAEAPcAAACNAwAAAAA=&#10;">
                  <v:imagedata r:id="rId14" o:title=""/>
                  <v:path arrowok="t"/>
                </v:shape>
                <v:shape id="Picture 8" o:spid="_x0000_s1029" type="#_x0000_t75" style="position:absolute;left:31877;width:16179;height:48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SZjW/AAAA2gAAAA8AAABkcnMvZG93bnJldi54bWxET8lqwzAQvRfyD2ICvTVySinFjRJCiYlP&#10;Kc1CroM1tU2tkZDkWP376FDo8fH21SaZQdzIh96yguWiAEHcWN1zq+B8qp7eQISIrHGwTAp+KcBm&#10;PXtYYantxF90O8ZW5BAOJSroYnSllKHpyGBYWEecuW/rDcYMfSu1xymHm0E+F8WrNNhzbujQ0UdH&#10;zc9xNAqSQ1OPfnd9cftmf0im+tyeL0o9ztP2HUSkFP/Ff+5aK8hb85V8A+T6D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ZkmY1vwAAANoAAAAPAAAAAAAAAAAAAAAAAJ8CAABk&#10;cnMvZG93bnJldi54bWxQSwUGAAAAAAQABAD3AAAAiwMAAAAA&#10;">
                  <v:imagedata r:id="rId15" o:title=""/>
                  <v:path arrowok="t"/>
                </v:shape>
              </v:group>
            </w:pict>
          </mc:Fallback>
        </mc:AlternateContent>
      </w:r>
      <w:r w:rsidR="00042B93" w:rsidRPr="00360097">
        <w:rPr>
          <w:rFonts w:ascii="Arial" w:hAnsi="Arial"/>
          <w:bCs/>
          <w:sz w:val="21"/>
          <w:szCs w:val="21"/>
          <w:lang w:val="uz-Cyrl-UZ"/>
        </w:rPr>
        <w:t>Vlada</w:t>
      </w:r>
    </w:p>
    <w:p w14:paraId="51B9DD96" w14:textId="712DC6EE" w:rsidR="00042B93" w:rsidRPr="00360097" w:rsidRDefault="00042B93" w:rsidP="00042B93">
      <w:pPr>
        <w:rPr>
          <w:rFonts w:ascii="Arial" w:hAnsi="Arial"/>
          <w:bCs/>
          <w:sz w:val="21"/>
          <w:szCs w:val="21"/>
          <w:lang w:val="uz-Cyrl-UZ"/>
        </w:rPr>
      </w:pPr>
      <w:r w:rsidRPr="00360097">
        <w:rPr>
          <w:rFonts w:ascii="Arial" w:hAnsi="Arial"/>
          <w:bCs/>
          <w:sz w:val="21"/>
          <w:szCs w:val="21"/>
          <w:lang w:val="uz-Cyrl-UZ"/>
        </w:rPr>
        <w:t xml:space="preserve">Republike </w:t>
      </w:r>
    </w:p>
    <w:p w14:paraId="6276B5AE" w14:textId="74585F38" w:rsidR="00042B93" w:rsidRPr="00951FF2" w:rsidRDefault="00951FF2" w:rsidP="00CE0885">
      <w:pPr>
        <w:tabs>
          <w:tab w:val="left" w:pos="7545"/>
        </w:tabs>
        <w:rPr>
          <w:rFonts w:ascii="Arial" w:hAnsi="Arial"/>
          <w:bCs/>
          <w:sz w:val="21"/>
          <w:szCs w:val="21"/>
          <w:lang w:val="sr-Latn-RS"/>
        </w:rPr>
      </w:pPr>
      <w:r>
        <w:rPr>
          <w:rFonts w:ascii="Arial" w:hAnsi="Arial"/>
          <w:bCs/>
          <w:sz w:val="21"/>
          <w:szCs w:val="21"/>
          <w:lang w:val="uz-Cyrl-UZ"/>
        </w:rPr>
        <w:t>Srbij</w:t>
      </w:r>
      <w:r>
        <w:rPr>
          <w:rFonts w:ascii="Arial" w:hAnsi="Arial"/>
          <w:bCs/>
          <w:sz w:val="21"/>
          <w:szCs w:val="21"/>
          <w:lang w:val="sr-Latn-RS"/>
        </w:rPr>
        <w:t>e</w:t>
      </w:r>
      <w:r w:rsidR="00672915">
        <w:rPr>
          <w:rFonts w:ascii="Arial" w:hAnsi="Arial"/>
          <w:bCs/>
          <w:sz w:val="21"/>
          <w:szCs w:val="21"/>
          <w:lang w:val="sr-Latn-RS"/>
        </w:rPr>
        <w:tab/>
      </w:r>
      <w:r w:rsidR="00CE0885">
        <w:rPr>
          <w:rFonts w:ascii="Arial" w:hAnsi="Arial"/>
          <w:bCs/>
          <w:sz w:val="21"/>
          <w:szCs w:val="21"/>
          <w:lang w:val="sr-Latn-RS"/>
        </w:rPr>
        <w:tab/>
      </w:r>
    </w:p>
    <w:p w14:paraId="41ED4414" w14:textId="58ABC80A" w:rsidR="00042B93" w:rsidRPr="00360097" w:rsidRDefault="00042B93" w:rsidP="00042B93">
      <w:pPr>
        <w:spacing w:after="240"/>
        <w:rPr>
          <w:rFonts w:ascii="Arial" w:hAnsi="Arial" w:cs="Arial"/>
          <w:b/>
          <w:color w:val="000000"/>
          <w:sz w:val="21"/>
          <w:szCs w:val="21"/>
          <w:shd w:val="clear" w:color="auto" w:fill="FFFFFF"/>
          <w:lang w:val="uz-Cyrl-UZ"/>
        </w:rPr>
      </w:pPr>
    </w:p>
    <w:p w14:paraId="3F27FCA9" w14:textId="5125FE53" w:rsidR="00C456A5" w:rsidRPr="00C456A5" w:rsidRDefault="00836B09" w:rsidP="00836B09">
      <w:pPr>
        <w:ind w:left="3690"/>
        <w:rPr>
          <w:rFonts w:ascii="Arial" w:hAnsi="Arial" w:cs="Arial"/>
          <w:sz w:val="21"/>
          <w:szCs w:val="21"/>
          <w:lang w:val="uz-Cyrl-UZ"/>
        </w:rPr>
      </w:pPr>
      <w:r w:rsidRPr="00360097">
        <w:rPr>
          <w:rFonts w:ascii="Arial" w:hAnsi="Arial" w:cs="Arial"/>
          <w:noProof/>
          <w:sz w:val="21"/>
          <w:szCs w:val="21"/>
        </w:rPr>
        <w:drawing>
          <wp:anchor distT="0" distB="0" distL="114300" distR="114300" simplePos="0" relativeHeight="251668480" behindDoc="0" locked="0" layoutInCell="1" allowOverlap="1" wp14:anchorId="4C65361C" wp14:editId="7547A272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1884045" cy="700405"/>
            <wp:effectExtent l="0" t="0" r="1905" b="4445"/>
            <wp:wrapThrough wrapText="bothSides">
              <wp:wrapPolygon edited="0">
                <wp:start x="0" y="0"/>
                <wp:lineTo x="0" y="21150"/>
                <wp:lineTo x="21403" y="21150"/>
                <wp:lineTo x="21403" y="0"/>
                <wp:lineTo x="0" y="0"/>
              </wp:wrapPolygon>
            </wp:wrapThrough>
            <wp:docPr id="14" name="Picture 14" descr="Description: Description: Untitle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Description: Untitled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45" cy="70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456A5" w:rsidRPr="004E7250">
        <w:rPr>
          <w:rFonts w:ascii="Arial" w:hAnsi="Arial" w:cs="Arial"/>
          <w:b/>
          <w:sz w:val="21"/>
          <w:szCs w:val="21"/>
          <w:lang w:val="uz-Cyrl-UZ"/>
        </w:rPr>
        <w:t>PODRŠKA:</w:t>
      </w:r>
      <w:r w:rsidR="00C456A5" w:rsidRPr="004E7250">
        <w:rPr>
          <w:rFonts w:ascii="Arial" w:hAnsi="Arial" w:cs="Arial"/>
          <w:sz w:val="21"/>
          <w:szCs w:val="21"/>
          <w:lang w:val="uz-Cyrl-UZ"/>
        </w:rPr>
        <w:t xml:space="preserve"> Izrada publikacije omogućena je sredstvima Švajcarske agencije za razvoj i saradnju u okviru projekta </w:t>
      </w:r>
      <w:r w:rsidR="00C456A5" w:rsidRPr="00C456A5">
        <w:rPr>
          <w:rFonts w:ascii="Arial" w:hAnsi="Arial" w:cs="Arial"/>
          <w:sz w:val="21"/>
          <w:szCs w:val="21"/>
          <w:lang w:val="uz-Cyrl-UZ"/>
        </w:rPr>
        <w:t>„</w:t>
      </w:r>
      <w:r w:rsidR="00C456A5" w:rsidRPr="004E7250">
        <w:rPr>
          <w:rFonts w:ascii="Arial" w:hAnsi="Arial" w:cs="Arial"/>
          <w:sz w:val="21"/>
          <w:szCs w:val="21"/>
          <w:lang w:val="uz-Cyrl-UZ"/>
        </w:rPr>
        <w:t>Podrška unapređenju procesa socijalnog uključivanja u Republici Srbiji”.</w:t>
      </w:r>
    </w:p>
    <w:p w14:paraId="73CF1EC1" w14:textId="77777777" w:rsidR="00042B93" w:rsidRPr="00360097" w:rsidRDefault="00042B93" w:rsidP="00042B93">
      <w:pPr>
        <w:spacing w:after="240"/>
        <w:rPr>
          <w:rFonts w:ascii="Arial" w:hAnsi="Arial"/>
          <w:b/>
          <w:bCs/>
          <w:sz w:val="21"/>
          <w:szCs w:val="21"/>
          <w:lang w:val="uz-Cyrl-UZ"/>
        </w:rPr>
      </w:pPr>
    </w:p>
    <w:p w14:paraId="0302FD41" w14:textId="77777777" w:rsidR="00C456A5" w:rsidRPr="00C456A5" w:rsidRDefault="00C456A5" w:rsidP="00C456A5">
      <w:pPr>
        <w:rPr>
          <w:rFonts w:ascii="Arial" w:hAnsi="Arial" w:cs="Arial"/>
          <w:sz w:val="21"/>
          <w:szCs w:val="21"/>
        </w:rPr>
      </w:pPr>
      <w:r w:rsidRPr="00C456A5">
        <w:rPr>
          <w:rFonts w:ascii="Arial" w:hAnsi="Arial" w:cs="Arial"/>
          <w:b/>
          <w:sz w:val="21"/>
          <w:szCs w:val="21"/>
        </w:rPr>
        <w:t>NAPOMENA:</w:t>
      </w:r>
      <w:r w:rsidRPr="00C456A5">
        <w:rPr>
          <w:rFonts w:ascii="Arial" w:hAnsi="Arial" w:cs="Arial"/>
          <w:sz w:val="21"/>
          <w:szCs w:val="21"/>
        </w:rPr>
        <w:t xml:space="preserve"> Ova </w:t>
      </w:r>
      <w:proofErr w:type="spellStart"/>
      <w:r w:rsidRPr="00C456A5">
        <w:rPr>
          <w:rFonts w:ascii="Arial" w:hAnsi="Arial" w:cs="Arial"/>
          <w:sz w:val="21"/>
          <w:szCs w:val="21"/>
        </w:rPr>
        <w:t>publikacija</w:t>
      </w:r>
      <w:proofErr w:type="spellEnd"/>
      <w:r w:rsidRPr="00C456A5">
        <w:rPr>
          <w:rFonts w:ascii="Arial" w:hAnsi="Arial" w:cs="Arial"/>
          <w:sz w:val="21"/>
          <w:szCs w:val="21"/>
        </w:rPr>
        <w:t xml:space="preserve"> ne </w:t>
      </w:r>
      <w:proofErr w:type="spellStart"/>
      <w:r w:rsidRPr="00C456A5">
        <w:rPr>
          <w:rFonts w:ascii="Arial" w:hAnsi="Arial" w:cs="Arial"/>
          <w:sz w:val="21"/>
          <w:szCs w:val="21"/>
        </w:rPr>
        <w:t>predstavlja</w:t>
      </w:r>
      <w:proofErr w:type="spellEnd"/>
      <w:r w:rsidRPr="00C456A5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C456A5">
        <w:rPr>
          <w:rFonts w:ascii="Arial" w:hAnsi="Arial" w:cs="Arial"/>
          <w:sz w:val="21"/>
          <w:szCs w:val="21"/>
        </w:rPr>
        <w:t>zvaničan</w:t>
      </w:r>
      <w:proofErr w:type="spellEnd"/>
      <w:r w:rsidRPr="00C456A5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C456A5">
        <w:rPr>
          <w:rFonts w:ascii="Arial" w:hAnsi="Arial" w:cs="Arial"/>
          <w:sz w:val="21"/>
          <w:szCs w:val="21"/>
        </w:rPr>
        <w:t>stav</w:t>
      </w:r>
      <w:proofErr w:type="spellEnd"/>
      <w:r w:rsidRPr="00C456A5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C456A5">
        <w:rPr>
          <w:rFonts w:ascii="Arial" w:hAnsi="Arial" w:cs="Arial"/>
          <w:sz w:val="21"/>
          <w:szCs w:val="21"/>
        </w:rPr>
        <w:t>Vlade</w:t>
      </w:r>
      <w:proofErr w:type="spellEnd"/>
      <w:r w:rsidRPr="00C456A5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C456A5">
        <w:rPr>
          <w:rFonts w:ascii="Arial" w:hAnsi="Arial" w:cs="Arial"/>
          <w:sz w:val="21"/>
          <w:szCs w:val="21"/>
        </w:rPr>
        <w:t>Republike</w:t>
      </w:r>
      <w:proofErr w:type="spellEnd"/>
      <w:r w:rsidRPr="00C456A5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C456A5">
        <w:rPr>
          <w:rFonts w:ascii="Arial" w:hAnsi="Arial" w:cs="Arial"/>
          <w:sz w:val="21"/>
          <w:szCs w:val="21"/>
        </w:rPr>
        <w:t>Srbije</w:t>
      </w:r>
      <w:proofErr w:type="spellEnd"/>
      <w:r w:rsidRPr="00C456A5">
        <w:rPr>
          <w:rFonts w:ascii="Arial" w:hAnsi="Arial" w:cs="Arial"/>
          <w:sz w:val="21"/>
          <w:szCs w:val="21"/>
        </w:rPr>
        <w:t xml:space="preserve">. </w:t>
      </w:r>
      <w:proofErr w:type="spellStart"/>
      <w:r w:rsidRPr="00C456A5">
        <w:rPr>
          <w:rFonts w:ascii="Arial" w:hAnsi="Arial" w:cs="Arial"/>
          <w:sz w:val="21"/>
          <w:szCs w:val="21"/>
        </w:rPr>
        <w:t>Svi</w:t>
      </w:r>
      <w:proofErr w:type="spellEnd"/>
      <w:r w:rsidRPr="00C456A5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C456A5">
        <w:rPr>
          <w:rFonts w:ascii="Arial" w:hAnsi="Arial" w:cs="Arial"/>
          <w:sz w:val="21"/>
          <w:szCs w:val="21"/>
        </w:rPr>
        <w:t>pojmovi</w:t>
      </w:r>
      <w:proofErr w:type="spellEnd"/>
      <w:r w:rsidRPr="00C456A5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C456A5">
        <w:rPr>
          <w:rFonts w:ascii="Arial" w:hAnsi="Arial" w:cs="Arial"/>
          <w:sz w:val="21"/>
          <w:szCs w:val="21"/>
        </w:rPr>
        <w:t>upotrebljeni</w:t>
      </w:r>
      <w:proofErr w:type="spellEnd"/>
      <w:r w:rsidRPr="00C456A5">
        <w:rPr>
          <w:rFonts w:ascii="Arial" w:hAnsi="Arial" w:cs="Arial"/>
          <w:sz w:val="21"/>
          <w:szCs w:val="21"/>
        </w:rPr>
        <w:t xml:space="preserve"> u </w:t>
      </w:r>
      <w:proofErr w:type="spellStart"/>
      <w:r w:rsidRPr="00C456A5">
        <w:rPr>
          <w:rFonts w:ascii="Arial" w:hAnsi="Arial" w:cs="Arial"/>
          <w:sz w:val="21"/>
          <w:szCs w:val="21"/>
        </w:rPr>
        <w:t>publikaciji</w:t>
      </w:r>
      <w:proofErr w:type="spellEnd"/>
      <w:r w:rsidRPr="00C456A5">
        <w:rPr>
          <w:rFonts w:ascii="Arial" w:hAnsi="Arial" w:cs="Arial"/>
          <w:sz w:val="21"/>
          <w:szCs w:val="21"/>
        </w:rPr>
        <w:t xml:space="preserve"> u </w:t>
      </w:r>
      <w:proofErr w:type="spellStart"/>
      <w:r w:rsidRPr="00C456A5">
        <w:rPr>
          <w:rFonts w:ascii="Arial" w:hAnsi="Arial" w:cs="Arial"/>
          <w:sz w:val="21"/>
          <w:szCs w:val="21"/>
        </w:rPr>
        <w:t>muškom</w:t>
      </w:r>
      <w:proofErr w:type="spellEnd"/>
      <w:r w:rsidRPr="00C456A5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C456A5">
        <w:rPr>
          <w:rFonts w:ascii="Arial" w:hAnsi="Arial" w:cs="Arial"/>
          <w:sz w:val="21"/>
          <w:szCs w:val="21"/>
        </w:rPr>
        <w:t>gramatičkom</w:t>
      </w:r>
      <w:proofErr w:type="spellEnd"/>
      <w:r w:rsidRPr="00C456A5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C456A5">
        <w:rPr>
          <w:rFonts w:ascii="Arial" w:hAnsi="Arial" w:cs="Arial"/>
          <w:sz w:val="21"/>
          <w:szCs w:val="21"/>
        </w:rPr>
        <w:t>rodu</w:t>
      </w:r>
      <w:proofErr w:type="spellEnd"/>
      <w:r w:rsidRPr="00C456A5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C456A5">
        <w:rPr>
          <w:rFonts w:ascii="Arial" w:hAnsi="Arial" w:cs="Arial"/>
          <w:sz w:val="21"/>
          <w:szCs w:val="21"/>
        </w:rPr>
        <w:t>obuhvataju</w:t>
      </w:r>
      <w:proofErr w:type="spellEnd"/>
      <w:r w:rsidRPr="00C456A5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C456A5">
        <w:rPr>
          <w:rFonts w:ascii="Arial" w:hAnsi="Arial" w:cs="Arial"/>
          <w:sz w:val="21"/>
          <w:szCs w:val="21"/>
        </w:rPr>
        <w:t>muški</w:t>
      </w:r>
      <w:proofErr w:type="spellEnd"/>
      <w:r w:rsidRPr="00C456A5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C456A5">
        <w:rPr>
          <w:rFonts w:ascii="Arial" w:hAnsi="Arial" w:cs="Arial"/>
          <w:sz w:val="21"/>
          <w:szCs w:val="21"/>
        </w:rPr>
        <w:t>i</w:t>
      </w:r>
      <w:proofErr w:type="spellEnd"/>
      <w:r w:rsidRPr="00C456A5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C456A5">
        <w:rPr>
          <w:rFonts w:ascii="Arial" w:hAnsi="Arial" w:cs="Arial"/>
          <w:sz w:val="21"/>
          <w:szCs w:val="21"/>
        </w:rPr>
        <w:t>ženski</w:t>
      </w:r>
      <w:proofErr w:type="spellEnd"/>
      <w:r w:rsidRPr="00C456A5">
        <w:rPr>
          <w:rFonts w:ascii="Arial" w:hAnsi="Arial" w:cs="Arial"/>
          <w:sz w:val="21"/>
          <w:szCs w:val="21"/>
        </w:rPr>
        <w:t xml:space="preserve"> rod </w:t>
      </w:r>
      <w:proofErr w:type="spellStart"/>
      <w:r w:rsidRPr="00C456A5">
        <w:rPr>
          <w:rFonts w:ascii="Arial" w:hAnsi="Arial" w:cs="Arial"/>
          <w:sz w:val="21"/>
          <w:szCs w:val="21"/>
        </w:rPr>
        <w:t>lica</w:t>
      </w:r>
      <w:proofErr w:type="spellEnd"/>
      <w:r w:rsidRPr="00C456A5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C456A5">
        <w:rPr>
          <w:rFonts w:ascii="Arial" w:hAnsi="Arial" w:cs="Arial"/>
          <w:sz w:val="21"/>
          <w:szCs w:val="21"/>
        </w:rPr>
        <w:t>na</w:t>
      </w:r>
      <w:proofErr w:type="spellEnd"/>
      <w:r w:rsidRPr="00C456A5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C456A5">
        <w:rPr>
          <w:rFonts w:ascii="Arial" w:hAnsi="Arial" w:cs="Arial"/>
          <w:sz w:val="21"/>
          <w:szCs w:val="21"/>
        </w:rPr>
        <w:t>koja</w:t>
      </w:r>
      <w:proofErr w:type="spellEnd"/>
      <w:r w:rsidRPr="00C456A5">
        <w:rPr>
          <w:rFonts w:ascii="Arial" w:hAnsi="Arial" w:cs="Arial"/>
          <w:sz w:val="21"/>
          <w:szCs w:val="21"/>
        </w:rPr>
        <w:t xml:space="preserve"> se </w:t>
      </w:r>
      <w:proofErr w:type="spellStart"/>
      <w:r w:rsidRPr="00C456A5">
        <w:rPr>
          <w:rFonts w:ascii="Arial" w:hAnsi="Arial" w:cs="Arial"/>
          <w:sz w:val="21"/>
          <w:szCs w:val="21"/>
        </w:rPr>
        <w:t>odnose</w:t>
      </w:r>
      <w:proofErr w:type="spellEnd"/>
      <w:r w:rsidRPr="00C456A5">
        <w:rPr>
          <w:rFonts w:ascii="Arial" w:hAnsi="Arial" w:cs="Arial"/>
          <w:sz w:val="21"/>
          <w:szCs w:val="21"/>
        </w:rPr>
        <w:t>.</w:t>
      </w:r>
    </w:p>
    <w:p w14:paraId="477555EF" w14:textId="77777777" w:rsidR="00EC008C" w:rsidRDefault="00EC008C" w:rsidP="008D1F12">
      <w:pPr>
        <w:rPr>
          <w:rFonts w:ascii="Arial" w:hAnsi="Arial"/>
          <w:sz w:val="21"/>
          <w:szCs w:val="21"/>
          <w:lang w:val="uz-Cyrl-UZ"/>
        </w:rPr>
        <w:sectPr w:rsidR="00EC008C" w:rsidSect="005E5F2E">
          <w:footerReference w:type="even" r:id="rId17"/>
          <w:footerReference w:type="default" r:id="rId18"/>
          <w:footerReference w:type="first" r:id="rId19"/>
          <w:pgSz w:w="11900" w:h="16840"/>
          <w:pgMar w:top="1418" w:right="1418" w:bottom="1701" w:left="1418" w:header="708" w:footer="708" w:gutter="0"/>
          <w:pgNumType w:start="1"/>
          <w:cols w:space="708"/>
          <w:docGrid w:linePitch="360"/>
        </w:sectPr>
      </w:pPr>
    </w:p>
    <w:sdt>
      <w:sdtPr>
        <w:rPr>
          <w:rFonts w:ascii="Arial" w:eastAsiaTheme="minorEastAsia" w:hAnsi="Arial" w:cstheme="minorBidi"/>
          <w:b w:val="0"/>
          <w:bCs w:val="0"/>
          <w:color w:val="auto"/>
          <w:sz w:val="21"/>
          <w:szCs w:val="21"/>
          <w:lang w:val="uz-Cyrl-UZ"/>
        </w:rPr>
        <w:id w:val="5985246"/>
        <w:docPartObj>
          <w:docPartGallery w:val="Table of Contents"/>
          <w:docPartUnique/>
        </w:docPartObj>
      </w:sdtPr>
      <w:sdtEndPr/>
      <w:sdtContent>
        <w:p w14:paraId="27E36713" w14:textId="77777777" w:rsidR="00C265F1" w:rsidRPr="00360097" w:rsidRDefault="00C265F1">
          <w:pPr>
            <w:pStyle w:val="TOCHeading"/>
            <w:rPr>
              <w:rFonts w:ascii="Arial" w:hAnsi="Arial"/>
              <w:color w:val="4F81BD" w:themeColor="accent1"/>
              <w:sz w:val="24"/>
              <w:szCs w:val="24"/>
              <w:lang w:val="uz-Cyrl-UZ"/>
            </w:rPr>
          </w:pPr>
          <w:r w:rsidRPr="00360097">
            <w:rPr>
              <w:rFonts w:ascii="Arial" w:hAnsi="Arial"/>
              <w:color w:val="4F81BD" w:themeColor="accent1"/>
              <w:sz w:val="24"/>
              <w:szCs w:val="24"/>
              <w:lang w:val="uz-Cyrl-UZ"/>
            </w:rPr>
            <w:t>SADRŽAJ</w:t>
          </w:r>
        </w:p>
        <w:p w14:paraId="59F5FAC0" w14:textId="77777777" w:rsidR="00C265F1" w:rsidRPr="00360097" w:rsidRDefault="00C265F1" w:rsidP="00C265F1">
          <w:pPr>
            <w:rPr>
              <w:rFonts w:ascii="Arial" w:hAnsi="Arial"/>
              <w:sz w:val="21"/>
              <w:szCs w:val="21"/>
              <w:lang w:val="uz-Cyrl-UZ"/>
            </w:rPr>
          </w:pPr>
        </w:p>
        <w:p w14:paraId="4CA17017" w14:textId="7A66EF77" w:rsidR="005B4D9C" w:rsidRPr="00360097" w:rsidRDefault="00FC51E7" w:rsidP="005B4D9C">
          <w:pPr>
            <w:pStyle w:val="TOC1"/>
            <w:tabs>
              <w:tab w:val="left" w:pos="284"/>
              <w:tab w:val="right" w:leader="dot" w:pos="9054"/>
            </w:tabs>
            <w:rPr>
              <w:rFonts w:ascii="Arial" w:hAnsi="Arial" w:cs="Arial"/>
              <w:noProof/>
              <w:sz w:val="21"/>
              <w:szCs w:val="21"/>
              <w:lang w:val="uz-Cyrl-UZ"/>
            </w:rPr>
          </w:pPr>
          <w:r w:rsidRPr="00360097">
            <w:rPr>
              <w:rFonts w:ascii="Arial" w:hAnsi="Arial"/>
              <w:sz w:val="21"/>
              <w:szCs w:val="21"/>
              <w:lang w:val="uz-Cyrl-UZ"/>
            </w:rPr>
            <w:fldChar w:fldCharType="begin"/>
          </w:r>
          <w:r w:rsidR="00C265F1" w:rsidRPr="00360097">
            <w:rPr>
              <w:rFonts w:ascii="Arial" w:hAnsi="Arial"/>
              <w:sz w:val="21"/>
              <w:szCs w:val="21"/>
              <w:lang w:val="uz-Cyrl-UZ"/>
            </w:rPr>
            <w:instrText xml:space="preserve"> TOC \o "1-3" \h \z \u </w:instrText>
          </w:r>
          <w:r w:rsidRPr="00360097">
            <w:rPr>
              <w:rFonts w:ascii="Arial" w:hAnsi="Arial"/>
              <w:sz w:val="21"/>
              <w:szCs w:val="21"/>
              <w:lang w:val="uz-Cyrl-UZ"/>
            </w:rPr>
            <w:fldChar w:fldCharType="separate"/>
          </w:r>
          <w:hyperlink w:anchor="_Toc486930345" w:history="1">
            <w:r w:rsidR="005B4D9C" w:rsidRPr="00360097">
              <w:rPr>
                <w:rStyle w:val="Hyperlink"/>
                <w:rFonts w:ascii="Arial" w:hAnsi="Arial" w:cs="Arial"/>
                <w:noProof/>
                <w:sz w:val="21"/>
                <w:szCs w:val="21"/>
                <w:lang w:val="uz-Cyrl-UZ" w:bidi="en-US"/>
              </w:rPr>
              <w:t>1.</w:t>
            </w:r>
            <w:r w:rsidR="005B4D9C" w:rsidRPr="00360097">
              <w:rPr>
                <w:rFonts w:ascii="Arial" w:hAnsi="Arial" w:cs="Arial"/>
                <w:noProof/>
                <w:sz w:val="21"/>
                <w:szCs w:val="21"/>
                <w:lang w:val="uz-Cyrl-UZ"/>
              </w:rPr>
              <w:tab/>
            </w:r>
            <w:r w:rsidR="005B4D9C" w:rsidRPr="00360097">
              <w:rPr>
                <w:rStyle w:val="Hyperlink"/>
                <w:rFonts w:ascii="Arial" w:hAnsi="Arial" w:cs="Arial"/>
                <w:noProof/>
                <w:sz w:val="21"/>
                <w:szCs w:val="21"/>
                <w:lang w:val="uz-Cyrl-UZ" w:bidi="en-US"/>
              </w:rPr>
              <w:t>SKRAĆENICE</w:t>
            </w:r>
            <w:r w:rsidR="005B4D9C" w:rsidRPr="00360097">
              <w:rPr>
                <w:rFonts w:ascii="Arial" w:hAnsi="Arial" w:cs="Arial"/>
                <w:noProof/>
                <w:webHidden/>
                <w:sz w:val="21"/>
                <w:szCs w:val="21"/>
                <w:lang w:val="uz-Cyrl-UZ"/>
              </w:rPr>
              <w:tab/>
            </w:r>
            <w:r w:rsidR="005B4D9C" w:rsidRPr="00360097">
              <w:rPr>
                <w:rFonts w:ascii="Arial" w:hAnsi="Arial" w:cs="Arial"/>
                <w:noProof/>
                <w:webHidden/>
                <w:sz w:val="21"/>
                <w:szCs w:val="21"/>
                <w:lang w:val="uz-Cyrl-UZ"/>
              </w:rPr>
              <w:fldChar w:fldCharType="begin"/>
            </w:r>
            <w:r w:rsidR="005B4D9C" w:rsidRPr="00360097">
              <w:rPr>
                <w:rFonts w:ascii="Arial" w:hAnsi="Arial" w:cs="Arial"/>
                <w:noProof/>
                <w:webHidden/>
                <w:sz w:val="21"/>
                <w:szCs w:val="21"/>
                <w:lang w:val="uz-Cyrl-UZ"/>
              </w:rPr>
              <w:instrText xml:space="preserve"> PAGEREF _Toc486930345 \h </w:instrText>
            </w:r>
            <w:r w:rsidR="005B4D9C" w:rsidRPr="00360097">
              <w:rPr>
                <w:rFonts w:ascii="Arial" w:hAnsi="Arial" w:cs="Arial"/>
                <w:noProof/>
                <w:webHidden/>
                <w:sz w:val="21"/>
                <w:szCs w:val="21"/>
                <w:lang w:val="uz-Cyrl-UZ"/>
              </w:rPr>
            </w:r>
            <w:r w:rsidR="005B4D9C" w:rsidRPr="00360097">
              <w:rPr>
                <w:rFonts w:ascii="Arial" w:hAnsi="Arial" w:cs="Arial"/>
                <w:noProof/>
                <w:webHidden/>
                <w:sz w:val="21"/>
                <w:szCs w:val="21"/>
                <w:lang w:val="uz-Cyrl-UZ"/>
              </w:rPr>
              <w:fldChar w:fldCharType="separate"/>
            </w:r>
            <w:r w:rsidR="001262D2">
              <w:rPr>
                <w:rFonts w:ascii="Arial" w:hAnsi="Arial" w:cs="Arial"/>
                <w:noProof/>
                <w:webHidden/>
                <w:sz w:val="21"/>
                <w:szCs w:val="21"/>
                <w:lang w:val="uz-Cyrl-UZ"/>
              </w:rPr>
              <w:t>1</w:t>
            </w:r>
            <w:r w:rsidR="005B4D9C" w:rsidRPr="00360097">
              <w:rPr>
                <w:rFonts w:ascii="Arial" w:hAnsi="Arial" w:cs="Arial"/>
                <w:noProof/>
                <w:webHidden/>
                <w:sz w:val="21"/>
                <w:szCs w:val="21"/>
                <w:lang w:val="uz-Cyrl-UZ"/>
              </w:rPr>
              <w:fldChar w:fldCharType="end"/>
            </w:r>
          </w:hyperlink>
        </w:p>
        <w:p w14:paraId="6856021D" w14:textId="628210F1" w:rsidR="005B4D9C" w:rsidRPr="00360097" w:rsidRDefault="00F50C64" w:rsidP="005B4D9C">
          <w:pPr>
            <w:pStyle w:val="TOC1"/>
            <w:tabs>
              <w:tab w:val="left" w:pos="284"/>
              <w:tab w:val="right" w:leader="dot" w:pos="9054"/>
            </w:tabs>
            <w:rPr>
              <w:rFonts w:ascii="Arial" w:hAnsi="Arial" w:cs="Arial"/>
              <w:noProof/>
              <w:sz w:val="21"/>
              <w:szCs w:val="21"/>
              <w:lang w:val="uz-Cyrl-UZ"/>
            </w:rPr>
          </w:pPr>
          <w:hyperlink w:anchor="_Toc486930346" w:history="1">
            <w:r w:rsidR="005B4D9C" w:rsidRPr="00360097">
              <w:rPr>
                <w:rStyle w:val="Hyperlink"/>
                <w:rFonts w:ascii="Arial" w:hAnsi="Arial" w:cs="Arial"/>
                <w:noProof/>
                <w:sz w:val="21"/>
                <w:szCs w:val="21"/>
                <w:lang w:val="uz-Cyrl-UZ" w:bidi="en-US"/>
              </w:rPr>
              <w:t>2.</w:t>
            </w:r>
            <w:r w:rsidR="005B4D9C" w:rsidRPr="00360097">
              <w:rPr>
                <w:rFonts w:ascii="Arial" w:hAnsi="Arial" w:cs="Arial"/>
                <w:noProof/>
                <w:sz w:val="21"/>
                <w:szCs w:val="21"/>
                <w:lang w:val="uz-Cyrl-UZ"/>
              </w:rPr>
              <w:tab/>
            </w:r>
            <w:r w:rsidR="005B4D9C" w:rsidRPr="00360097">
              <w:rPr>
                <w:rStyle w:val="Hyperlink"/>
                <w:rFonts w:ascii="Arial" w:hAnsi="Arial" w:cs="Arial"/>
                <w:noProof/>
                <w:sz w:val="21"/>
                <w:szCs w:val="21"/>
                <w:lang w:val="uz-Cyrl-UZ" w:bidi="en-US"/>
              </w:rPr>
              <w:t>UVOD</w:t>
            </w:r>
            <w:r w:rsidR="005B4D9C" w:rsidRPr="00360097">
              <w:rPr>
                <w:rFonts w:ascii="Arial" w:hAnsi="Arial" w:cs="Arial"/>
                <w:noProof/>
                <w:webHidden/>
                <w:sz w:val="21"/>
                <w:szCs w:val="21"/>
                <w:lang w:val="uz-Cyrl-UZ"/>
              </w:rPr>
              <w:tab/>
            </w:r>
            <w:r w:rsidR="005B4D9C" w:rsidRPr="00360097">
              <w:rPr>
                <w:rFonts w:ascii="Arial" w:hAnsi="Arial" w:cs="Arial"/>
                <w:noProof/>
                <w:webHidden/>
                <w:sz w:val="21"/>
                <w:szCs w:val="21"/>
                <w:lang w:val="uz-Cyrl-UZ"/>
              </w:rPr>
              <w:fldChar w:fldCharType="begin"/>
            </w:r>
            <w:r w:rsidR="005B4D9C" w:rsidRPr="00360097">
              <w:rPr>
                <w:rFonts w:ascii="Arial" w:hAnsi="Arial" w:cs="Arial"/>
                <w:noProof/>
                <w:webHidden/>
                <w:sz w:val="21"/>
                <w:szCs w:val="21"/>
                <w:lang w:val="uz-Cyrl-UZ"/>
              </w:rPr>
              <w:instrText xml:space="preserve"> PAGEREF _Toc486930346 \h </w:instrText>
            </w:r>
            <w:r w:rsidR="005B4D9C" w:rsidRPr="00360097">
              <w:rPr>
                <w:rFonts w:ascii="Arial" w:hAnsi="Arial" w:cs="Arial"/>
                <w:noProof/>
                <w:webHidden/>
                <w:sz w:val="21"/>
                <w:szCs w:val="21"/>
                <w:lang w:val="uz-Cyrl-UZ"/>
              </w:rPr>
            </w:r>
            <w:r w:rsidR="005B4D9C" w:rsidRPr="00360097">
              <w:rPr>
                <w:rFonts w:ascii="Arial" w:hAnsi="Arial" w:cs="Arial"/>
                <w:noProof/>
                <w:webHidden/>
                <w:sz w:val="21"/>
                <w:szCs w:val="21"/>
                <w:lang w:val="uz-Cyrl-UZ"/>
              </w:rPr>
              <w:fldChar w:fldCharType="separate"/>
            </w:r>
            <w:r w:rsidR="001262D2">
              <w:rPr>
                <w:rFonts w:ascii="Arial" w:hAnsi="Arial" w:cs="Arial"/>
                <w:noProof/>
                <w:webHidden/>
                <w:sz w:val="21"/>
                <w:szCs w:val="21"/>
                <w:lang w:val="uz-Cyrl-UZ"/>
              </w:rPr>
              <w:t>2</w:t>
            </w:r>
            <w:r w:rsidR="005B4D9C" w:rsidRPr="00360097">
              <w:rPr>
                <w:rFonts w:ascii="Arial" w:hAnsi="Arial" w:cs="Arial"/>
                <w:noProof/>
                <w:webHidden/>
                <w:sz w:val="21"/>
                <w:szCs w:val="21"/>
                <w:lang w:val="uz-Cyrl-UZ"/>
              </w:rPr>
              <w:fldChar w:fldCharType="end"/>
            </w:r>
          </w:hyperlink>
        </w:p>
        <w:p w14:paraId="469BF19E" w14:textId="123B4DF0" w:rsidR="005B4D9C" w:rsidRPr="00360097" w:rsidRDefault="00F50C64" w:rsidP="005B4D9C">
          <w:pPr>
            <w:pStyle w:val="TOC1"/>
            <w:tabs>
              <w:tab w:val="left" w:pos="284"/>
              <w:tab w:val="right" w:leader="dot" w:pos="9054"/>
            </w:tabs>
            <w:rPr>
              <w:rFonts w:ascii="Arial" w:hAnsi="Arial" w:cs="Arial"/>
              <w:noProof/>
              <w:sz w:val="21"/>
              <w:szCs w:val="21"/>
              <w:lang w:val="uz-Cyrl-UZ"/>
            </w:rPr>
          </w:pPr>
          <w:hyperlink w:anchor="_Toc486930347" w:history="1">
            <w:r w:rsidR="005B4D9C" w:rsidRPr="00360097">
              <w:rPr>
                <w:rStyle w:val="Hyperlink"/>
                <w:rFonts w:ascii="Arial" w:hAnsi="Arial" w:cs="Arial"/>
                <w:noProof/>
                <w:sz w:val="21"/>
                <w:szCs w:val="21"/>
                <w:lang w:val="uz-Cyrl-UZ" w:bidi="en-US"/>
              </w:rPr>
              <w:t>3.</w:t>
            </w:r>
            <w:r w:rsidR="005B4D9C" w:rsidRPr="00360097">
              <w:rPr>
                <w:rFonts w:ascii="Arial" w:hAnsi="Arial" w:cs="Arial"/>
                <w:noProof/>
                <w:sz w:val="21"/>
                <w:szCs w:val="21"/>
                <w:lang w:val="uz-Cyrl-UZ"/>
              </w:rPr>
              <w:tab/>
            </w:r>
            <w:r w:rsidR="005B4D9C" w:rsidRPr="00360097">
              <w:rPr>
                <w:rStyle w:val="Hyperlink"/>
                <w:rFonts w:ascii="Arial" w:hAnsi="Arial" w:cs="Arial"/>
                <w:noProof/>
                <w:sz w:val="21"/>
                <w:szCs w:val="21"/>
                <w:lang w:val="uz-Cyrl-UZ" w:bidi="en-US"/>
              </w:rPr>
              <w:t>EU POKAZATELJI</w:t>
            </w:r>
            <w:r w:rsidR="005B4D9C" w:rsidRPr="00360097">
              <w:rPr>
                <w:rFonts w:ascii="Arial" w:hAnsi="Arial" w:cs="Arial"/>
                <w:noProof/>
                <w:webHidden/>
                <w:sz w:val="21"/>
                <w:szCs w:val="21"/>
                <w:lang w:val="uz-Cyrl-UZ"/>
              </w:rPr>
              <w:tab/>
            </w:r>
            <w:r w:rsidR="005B4D9C" w:rsidRPr="00360097">
              <w:rPr>
                <w:rFonts w:ascii="Arial" w:hAnsi="Arial" w:cs="Arial"/>
                <w:noProof/>
                <w:webHidden/>
                <w:sz w:val="21"/>
                <w:szCs w:val="21"/>
                <w:lang w:val="uz-Cyrl-UZ"/>
              </w:rPr>
              <w:fldChar w:fldCharType="begin"/>
            </w:r>
            <w:r w:rsidR="005B4D9C" w:rsidRPr="00360097">
              <w:rPr>
                <w:rFonts w:ascii="Arial" w:hAnsi="Arial" w:cs="Arial"/>
                <w:noProof/>
                <w:webHidden/>
                <w:sz w:val="21"/>
                <w:szCs w:val="21"/>
                <w:lang w:val="uz-Cyrl-UZ"/>
              </w:rPr>
              <w:instrText xml:space="preserve"> PAGEREF _Toc486930347 \h </w:instrText>
            </w:r>
            <w:r w:rsidR="005B4D9C" w:rsidRPr="00360097">
              <w:rPr>
                <w:rFonts w:ascii="Arial" w:hAnsi="Arial" w:cs="Arial"/>
                <w:noProof/>
                <w:webHidden/>
                <w:sz w:val="21"/>
                <w:szCs w:val="21"/>
                <w:lang w:val="uz-Cyrl-UZ"/>
              </w:rPr>
            </w:r>
            <w:r w:rsidR="005B4D9C" w:rsidRPr="00360097">
              <w:rPr>
                <w:rFonts w:ascii="Arial" w:hAnsi="Arial" w:cs="Arial"/>
                <w:noProof/>
                <w:webHidden/>
                <w:sz w:val="21"/>
                <w:szCs w:val="21"/>
                <w:lang w:val="uz-Cyrl-UZ"/>
              </w:rPr>
              <w:fldChar w:fldCharType="separate"/>
            </w:r>
            <w:r w:rsidR="001262D2">
              <w:rPr>
                <w:rFonts w:ascii="Arial" w:hAnsi="Arial" w:cs="Arial"/>
                <w:noProof/>
                <w:webHidden/>
                <w:sz w:val="21"/>
                <w:szCs w:val="21"/>
                <w:lang w:val="uz-Cyrl-UZ"/>
              </w:rPr>
              <w:t>3</w:t>
            </w:r>
            <w:r w:rsidR="005B4D9C" w:rsidRPr="00360097">
              <w:rPr>
                <w:rFonts w:ascii="Arial" w:hAnsi="Arial" w:cs="Arial"/>
                <w:noProof/>
                <w:webHidden/>
                <w:sz w:val="21"/>
                <w:szCs w:val="21"/>
                <w:lang w:val="uz-Cyrl-UZ"/>
              </w:rPr>
              <w:fldChar w:fldCharType="end"/>
            </w:r>
          </w:hyperlink>
        </w:p>
        <w:p w14:paraId="6791277E" w14:textId="41B79413" w:rsidR="005B4D9C" w:rsidRPr="00360097" w:rsidRDefault="00F50C64" w:rsidP="005B4D9C">
          <w:pPr>
            <w:pStyle w:val="TOC1"/>
            <w:tabs>
              <w:tab w:val="left" w:pos="284"/>
              <w:tab w:val="right" w:leader="dot" w:pos="9054"/>
            </w:tabs>
            <w:rPr>
              <w:rFonts w:ascii="Arial" w:hAnsi="Arial" w:cs="Arial"/>
              <w:noProof/>
              <w:sz w:val="21"/>
              <w:szCs w:val="21"/>
              <w:lang w:val="uz-Cyrl-UZ"/>
            </w:rPr>
          </w:pPr>
          <w:hyperlink w:anchor="_Toc486930348" w:history="1">
            <w:r w:rsidR="005B4D9C" w:rsidRPr="00360097">
              <w:rPr>
                <w:rStyle w:val="Hyperlink"/>
                <w:rFonts w:ascii="Arial" w:hAnsi="Arial" w:cs="Arial"/>
                <w:noProof/>
                <w:sz w:val="21"/>
                <w:szCs w:val="21"/>
                <w:lang w:val="uz-Cyrl-UZ" w:bidi="en-US"/>
              </w:rPr>
              <w:t>4.</w:t>
            </w:r>
            <w:r w:rsidR="005B4D9C" w:rsidRPr="00360097">
              <w:rPr>
                <w:rFonts w:ascii="Arial" w:hAnsi="Arial" w:cs="Arial"/>
                <w:noProof/>
                <w:sz w:val="21"/>
                <w:szCs w:val="21"/>
                <w:lang w:val="uz-Cyrl-UZ"/>
              </w:rPr>
              <w:tab/>
            </w:r>
            <w:r w:rsidR="005B4D9C" w:rsidRPr="00360097">
              <w:rPr>
                <w:rStyle w:val="Hyperlink"/>
                <w:rFonts w:ascii="Arial" w:hAnsi="Arial" w:cs="Arial"/>
                <w:noProof/>
                <w:sz w:val="21"/>
                <w:szCs w:val="21"/>
                <w:lang w:val="uz-Cyrl-UZ" w:bidi="en-US"/>
              </w:rPr>
              <w:t>PREDLOG NACIONALNO SPECIFIČNIH I DODATNIH INDIKATORA</w:t>
            </w:r>
            <w:r w:rsidR="005B4D9C" w:rsidRPr="00360097">
              <w:rPr>
                <w:rFonts w:ascii="Arial" w:hAnsi="Arial" w:cs="Arial"/>
                <w:noProof/>
                <w:webHidden/>
                <w:sz w:val="21"/>
                <w:szCs w:val="21"/>
                <w:lang w:val="uz-Cyrl-UZ"/>
              </w:rPr>
              <w:tab/>
            </w:r>
            <w:r w:rsidR="005B4D9C" w:rsidRPr="00360097">
              <w:rPr>
                <w:rFonts w:ascii="Arial" w:hAnsi="Arial" w:cs="Arial"/>
                <w:noProof/>
                <w:webHidden/>
                <w:sz w:val="21"/>
                <w:szCs w:val="21"/>
                <w:lang w:val="uz-Cyrl-UZ"/>
              </w:rPr>
              <w:fldChar w:fldCharType="begin"/>
            </w:r>
            <w:r w:rsidR="005B4D9C" w:rsidRPr="00360097">
              <w:rPr>
                <w:rFonts w:ascii="Arial" w:hAnsi="Arial" w:cs="Arial"/>
                <w:noProof/>
                <w:webHidden/>
                <w:sz w:val="21"/>
                <w:szCs w:val="21"/>
                <w:lang w:val="uz-Cyrl-UZ"/>
              </w:rPr>
              <w:instrText xml:space="preserve"> PAGEREF _Toc486930348 \h </w:instrText>
            </w:r>
            <w:r w:rsidR="005B4D9C" w:rsidRPr="00360097">
              <w:rPr>
                <w:rFonts w:ascii="Arial" w:hAnsi="Arial" w:cs="Arial"/>
                <w:noProof/>
                <w:webHidden/>
                <w:sz w:val="21"/>
                <w:szCs w:val="21"/>
                <w:lang w:val="uz-Cyrl-UZ"/>
              </w:rPr>
            </w:r>
            <w:r w:rsidR="005B4D9C" w:rsidRPr="00360097">
              <w:rPr>
                <w:rFonts w:ascii="Arial" w:hAnsi="Arial" w:cs="Arial"/>
                <w:noProof/>
                <w:webHidden/>
                <w:sz w:val="21"/>
                <w:szCs w:val="21"/>
                <w:lang w:val="uz-Cyrl-UZ"/>
              </w:rPr>
              <w:fldChar w:fldCharType="separate"/>
            </w:r>
            <w:r w:rsidR="001262D2">
              <w:rPr>
                <w:rFonts w:ascii="Arial" w:hAnsi="Arial" w:cs="Arial"/>
                <w:noProof/>
                <w:webHidden/>
                <w:sz w:val="21"/>
                <w:szCs w:val="21"/>
                <w:lang w:val="uz-Cyrl-UZ"/>
              </w:rPr>
              <w:t>5</w:t>
            </w:r>
            <w:r w:rsidR="005B4D9C" w:rsidRPr="00360097">
              <w:rPr>
                <w:rFonts w:ascii="Arial" w:hAnsi="Arial" w:cs="Arial"/>
                <w:noProof/>
                <w:webHidden/>
                <w:sz w:val="21"/>
                <w:szCs w:val="21"/>
                <w:lang w:val="uz-Cyrl-UZ"/>
              </w:rPr>
              <w:fldChar w:fldCharType="end"/>
            </w:r>
          </w:hyperlink>
        </w:p>
        <w:p w14:paraId="46A4F898" w14:textId="520F046D" w:rsidR="005B4D9C" w:rsidRPr="00360097" w:rsidRDefault="00F50C64" w:rsidP="005B4D9C">
          <w:pPr>
            <w:pStyle w:val="TOC1"/>
            <w:tabs>
              <w:tab w:val="left" w:pos="284"/>
              <w:tab w:val="right" w:leader="dot" w:pos="9054"/>
            </w:tabs>
            <w:rPr>
              <w:rFonts w:ascii="Arial" w:hAnsi="Arial" w:cs="Arial"/>
              <w:noProof/>
              <w:sz w:val="21"/>
              <w:szCs w:val="21"/>
              <w:lang w:val="uz-Cyrl-UZ"/>
            </w:rPr>
          </w:pPr>
          <w:hyperlink w:anchor="_Toc486930349" w:history="1">
            <w:r w:rsidR="005B4D9C" w:rsidRPr="00360097">
              <w:rPr>
                <w:rStyle w:val="Hyperlink"/>
                <w:rFonts w:ascii="Arial" w:hAnsi="Arial" w:cs="Arial"/>
                <w:noProof/>
                <w:sz w:val="21"/>
                <w:szCs w:val="21"/>
                <w:lang w:val="uz-Cyrl-UZ" w:bidi="en-US"/>
              </w:rPr>
              <w:t>5.</w:t>
            </w:r>
            <w:r w:rsidR="005B4D9C" w:rsidRPr="00360097">
              <w:rPr>
                <w:rFonts w:ascii="Arial" w:hAnsi="Arial" w:cs="Arial"/>
                <w:noProof/>
                <w:sz w:val="21"/>
                <w:szCs w:val="21"/>
                <w:lang w:val="uz-Cyrl-UZ"/>
              </w:rPr>
              <w:tab/>
            </w:r>
            <w:r w:rsidR="005B4D9C" w:rsidRPr="00360097">
              <w:rPr>
                <w:rStyle w:val="Hyperlink"/>
                <w:rFonts w:ascii="Arial" w:hAnsi="Arial" w:cs="Arial"/>
                <w:noProof/>
                <w:sz w:val="21"/>
                <w:szCs w:val="21"/>
                <w:lang w:val="uz-Cyrl-UZ" w:bidi="en-US"/>
              </w:rPr>
              <w:t>TABELARNI PRIKAZ EU INDIKATORA SOCIJALNE ZAŠTITE I SOCIJALNE SIGURNOSTI</w:t>
            </w:r>
            <w:r w:rsidR="005B4D9C" w:rsidRPr="00360097">
              <w:rPr>
                <w:rFonts w:ascii="Arial" w:hAnsi="Arial" w:cs="Arial"/>
                <w:noProof/>
                <w:webHidden/>
                <w:sz w:val="21"/>
                <w:szCs w:val="21"/>
                <w:lang w:val="uz-Cyrl-UZ"/>
              </w:rPr>
              <w:tab/>
            </w:r>
            <w:r w:rsidR="005B4D9C" w:rsidRPr="00360097">
              <w:rPr>
                <w:rFonts w:ascii="Arial" w:hAnsi="Arial" w:cs="Arial"/>
                <w:noProof/>
                <w:webHidden/>
                <w:sz w:val="21"/>
                <w:szCs w:val="21"/>
                <w:lang w:val="uz-Cyrl-UZ"/>
              </w:rPr>
              <w:fldChar w:fldCharType="begin"/>
            </w:r>
            <w:r w:rsidR="005B4D9C" w:rsidRPr="00360097">
              <w:rPr>
                <w:rFonts w:ascii="Arial" w:hAnsi="Arial" w:cs="Arial"/>
                <w:noProof/>
                <w:webHidden/>
                <w:sz w:val="21"/>
                <w:szCs w:val="21"/>
                <w:lang w:val="uz-Cyrl-UZ"/>
              </w:rPr>
              <w:instrText xml:space="preserve"> PAGEREF _Toc486930349 \h </w:instrText>
            </w:r>
            <w:r w:rsidR="005B4D9C" w:rsidRPr="00360097">
              <w:rPr>
                <w:rFonts w:ascii="Arial" w:hAnsi="Arial" w:cs="Arial"/>
                <w:noProof/>
                <w:webHidden/>
                <w:sz w:val="21"/>
                <w:szCs w:val="21"/>
                <w:lang w:val="uz-Cyrl-UZ"/>
              </w:rPr>
            </w:r>
            <w:r w:rsidR="005B4D9C" w:rsidRPr="00360097">
              <w:rPr>
                <w:rFonts w:ascii="Arial" w:hAnsi="Arial" w:cs="Arial"/>
                <w:noProof/>
                <w:webHidden/>
                <w:sz w:val="21"/>
                <w:szCs w:val="21"/>
                <w:lang w:val="uz-Cyrl-UZ"/>
              </w:rPr>
              <w:fldChar w:fldCharType="separate"/>
            </w:r>
            <w:r w:rsidR="001262D2">
              <w:rPr>
                <w:rFonts w:ascii="Arial" w:hAnsi="Arial" w:cs="Arial"/>
                <w:noProof/>
                <w:webHidden/>
                <w:sz w:val="21"/>
                <w:szCs w:val="21"/>
                <w:lang w:val="uz-Cyrl-UZ"/>
              </w:rPr>
              <w:t>8</w:t>
            </w:r>
            <w:r w:rsidR="005B4D9C" w:rsidRPr="00360097">
              <w:rPr>
                <w:rFonts w:ascii="Arial" w:hAnsi="Arial" w:cs="Arial"/>
                <w:noProof/>
                <w:webHidden/>
                <w:sz w:val="21"/>
                <w:szCs w:val="21"/>
                <w:lang w:val="uz-Cyrl-UZ"/>
              </w:rPr>
              <w:fldChar w:fldCharType="end"/>
            </w:r>
          </w:hyperlink>
        </w:p>
        <w:p w14:paraId="41E1C7AB" w14:textId="4BFC5401" w:rsidR="005B4D9C" w:rsidRPr="00360097" w:rsidRDefault="00F50C64" w:rsidP="005B4D9C">
          <w:pPr>
            <w:pStyle w:val="TOC1"/>
            <w:tabs>
              <w:tab w:val="left" w:pos="284"/>
              <w:tab w:val="right" w:leader="dot" w:pos="9054"/>
            </w:tabs>
            <w:ind w:left="284" w:hanging="284"/>
            <w:rPr>
              <w:rFonts w:ascii="Arial" w:hAnsi="Arial" w:cs="Arial"/>
              <w:noProof/>
              <w:sz w:val="21"/>
              <w:szCs w:val="21"/>
              <w:lang w:val="uz-Cyrl-UZ"/>
            </w:rPr>
          </w:pPr>
          <w:hyperlink w:anchor="_Toc486930350" w:history="1">
            <w:r w:rsidR="005B4D9C" w:rsidRPr="00360097">
              <w:rPr>
                <w:rStyle w:val="Hyperlink"/>
                <w:rFonts w:ascii="Arial" w:hAnsi="Arial" w:cs="Arial"/>
                <w:noProof/>
                <w:sz w:val="21"/>
                <w:szCs w:val="21"/>
                <w:lang w:val="uz-Cyrl-UZ" w:bidi="en-US"/>
              </w:rPr>
              <w:t>6.</w:t>
            </w:r>
            <w:r w:rsidR="005B4D9C" w:rsidRPr="00360097">
              <w:rPr>
                <w:rFonts w:ascii="Arial" w:hAnsi="Arial" w:cs="Arial"/>
                <w:noProof/>
                <w:sz w:val="21"/>
                <w:szCs w:val="21"/>
                <w:lang w:val="uz-Cyrl-UZ"/>
              </w:rPr>
              <w:tab/>
            </w:r>
            <w:r w:rsidR="005B4D9C" w:rsidRPr="00360097">
              <w:rPr>
                <w:rStyle w:val="Hyperlink"/>
                <w:rFonts w:ascii="Arial" w:hAnsi="Arial" w:cs="Arial"/>
                <w:noProof/>
                <w:sz w:val="21"/>
                <w:szCs w:val="21"/>
                <w:lang w:val="uz-Cyrl-UZ" w:bidi="en-US"/>
              </w:rPr>
              <w:t>TABELARNI PRIKAZ PREDLOGA NACIONALNO SPECIFIČNIH I DODATNIH INDIKATORA SOCIJALNE ZAŠTITE I SOCIJALNE SIGURNOSTI</w:t>
            </w:r>
            <w:r w:rsidR="005B4D9C" w:rsidRPr="00360097">
              <w:rPr>
                <w:rFonts w:ascii="Arial" w:hAnsi="Arial" w:cs="Arial"/>
                <w:noProof/>
                <w:webHidden/>
                <w:sz w:val="21"/>
                <w:szCs w:val="21"/>
                <w:lang w:val="uz-Cyrl-UZ"/>
              </w:rPr>
              <w:tab/>
            </w:r>
            <w:r w:rsidR="005B4D9C" w:rsidRPr="00360097">
              <w:rPr>
                <w:rFonts w:ascii="Arial" w:hAnsi="Arial" w:cs="Arial"/>
                <w:noProof/>
                <w:webHidden/>
                <w:sz w:val="21"/>
                <w:szCs w:val="21"/>
                <w:lang w:val="uz-Cyrl-UZ"/>
              </w:rPr>
              <w:fldChar w:fldCharType="begin"/>
            </w:r>
            <w:r w:rsidR="005B4D9C" w:rsidRPr="00360097">
              <w:rPr>
                <w:rFonts w:ascii="Arial" w:hAnsi="Arial" w:cs="Arial"/>
                <w:noProof/>
                <w:webHidden/>
                <w:sz w:val="21"/>
                <w:szCs w:val="21"/>
                <w:lang w:val="uz-Cyrl-UZ"/>
              </w:rPr>
              <w:instrText xml:space="preserve"> PAGEREF _Toc486930350 \h </w:instrText>
            </w:r>
            <w:r w:rsidR="005B4D9C" w:rsidRPr="00360097">
              <w:rPr>
                <w:rFonts w:ascii="Arial" w:hAnsi="Arial" w:cs="Arial"/>
                <w:noProof/>
                <w:webHidden/>
                <w:sz w:val="21"/>
                <w:szCs w:val="21"/>
                <w:lang w:val="uz-Cyrl-UZ"/>
              </w:rPr>
            </w:r>
            <w:r w:rsidR="005B4D9C" w:rsidRPr="00360097">
              <w:rPr>
                <w:rFonts w:ascii="Arial" w:hAnsi="Arial" w:cs="Arial"/>
                <w:noProof/>
                <w:webHidden/>
                <w:sz w:val="21"/>
                <w:szCs w:val="21"/>
                <w:lang w:val="uz-Cyrl-UZ"/>
              </w:rPr>
              <w:fldChar w:fldCharType="separate"/>
            </w:r>
            <w:r w:rsidR="001262D2">
              <w:rPr>
                <w:rFonts w:ascii="Arial" w:hAnsi="Arial" w:cs="Arial"/>
                <w:noProof/>
                <w:webHidden/>
                <w:sz w:val="21"/>
                <w:szCs w:val="21"/>
                <w:lang w:val="uz-Cyrl-UZ"/>
              </w:rPr>
              <w:t>10</w:t>
            </w:r>
            <w:r w:rsidR="005B4D9C" w:rsidRPr="00360097">
              <w:rPr>
                <w:rFonts w:ascii="Arial" w:hAnsi="Arial" w:cs="Arial"/>
                <w:noProof/>
                <w:webHidden/>
                <w:sz w:val="21"/>
                <w:szCs w:val="21"/>
                <w:lang w:val="uz-Cyrl-UZ"/>
              </w:rPr>
              <w:fldChar w:fldCharType="end"/>
            </w:r>
          </w:hyperlink>
        </w:p>
        <w:p w14:paraId="0DB5CCE8" w14:textId="79A80AD0" w:rsidR="005B4D9C" w:rsidRPr="00360097" w:rsidRDefault="00F50C64" w:rsidP="005B4D9C">
          <w:pPr>
            <w:pStyle w:val="TOC1"/>
            <w:tabs>
              <w:tab w:val="left" w:pos="284"/>
              <w:tab w:val="right" w:leader="dot" w:pos="9054"/>
            </w:tabs>
            <w:rPr>
              <w:noProof/>
              <w:sz w:val="22"/>
              <w:szCs w:val="22"/>
              <w:lang w:val="uz-Cyrl-UZ"/>
            </w:rPr>
          </w:pPr>
          <w:hyperlink w:anchor="_Toc486930351" w:history="1">
            <w:r w:rsidR="005B4D9C" w:rsidRPr="00360097">
              <w:rPr>
                <w:rStyle w:val="Hyperlink"/>
                <w:rFonts w:ascii="Arial" w:hAnsi="Arial" w:cs="Arial"/>
                <w:noProof/>
                <w:sz w:val="21"/>
                <w:szCs w:val="21"/>
                <w:lang w:val="uz-Cyrl-UZ" w:bidi="en-US"/>
              </w:rPr>
              <w:t>7.</w:t>
            </w:r>
            <w:r w:rsidR="005B4D9C" w:rsidRPr="00360097">
              <w:rPr>
                <w:rFonts w:ascii="Arial" w:hAnsi="Arial" w:cs="Arial"/>
                <w:noProof/>
                <w:sz w:val="21"/>
                <w:szCs w:val="21"/>
                <w:lang w:val="uz-Cyrl-UZ"/>
              </w:rPr>
              <w:tab/>
            </w:r>
            <w:r w:rsidR="005B4D9C" w:rsidRPr="00360097">
              <w:rPr>
                <w:rStyle w:val="Hyperlink"/>
                <w:rFonts w:ascii="Arial" w:hAnsi="Arial" w:cs="Arial"/>
                <w:noProof/>
                <w:sz w:val="21"/>
                <w:szCs w:val="21"/>
                <w:lang w:val="uz-Cyrl-UZ" w:bidi="en-US"/>
              </w:rPr>
              <w:t>LITERATURA</w:t>
            </w:r>
            <w:r w:rsidR="005B4D9C" w:rsidRPr="00360097">
              <w:rPr>
                <w:rFonts w:ascii="Arial" w:hAnsi="Arial" w:cs="Arial"/>
                <w:noProof/>
                <w:webHidden/>
                <w:sz w:val="21"/>
                <w:szCs w:val="21"/>
                <w:lang w:val="uz-Cyrl-UZ"/>
              </w:rPr>
              <w:tab/>
            </w:r>
            <w:r w:rsidR="005B4D9C" w:rsidRPr="00360097">
              <w:rPr>
                <w:rFonts w:ascii="Arial" w:hAnsi="Arial" w:cs="Arial"/>
                <w:noProof/>
                <w:webHidden/>
                <w:sz w:val="21"/>
                <w:szCs w:val="21"/>
                <w:lang w:val="uz-Cyrl-UZ"/>
              </w:rPr>
              <w:fldChar w:fldCharType="begin"/>
            </w:r>
            <w:r w:rsidR="005B4D9C" w:rsidRPr="00360097">
              <w:rPr>
                <w:rFonts w:ascii="Arial" w:hAnsi="Arial" w:cs="Arial"/>
                <w:noProof/>
                <w:webHidden/>
                <w:sz w:val="21"/>
                <w:szCs w:val="21"/>
                <w:lang w:val="uz-Cyrl-UZ"/>
              </w:rPr>
              <w:instrText xml:space="preserve"> PAGEREF _Toc486930351 \h </w:instrText>
            </w:r>
            <w:r w:rsidR="005B4D9C" w:rsidRPr="00360097">
              <w:rPr>
                <w:rFonts w:ascii="Arial" w:hAnsi="Arial" w:cs="Arial"/>
                <w:noProof/>
                <w:webHidden/>
                <w:sz w:val="21"/>
                <w:szCs w:val="21"/>
                <w:lang w:val="uz-Cyrl-UZ"/>
              </w:rPr>
            </w:r>
            <w:r w:rsidR="005B4D9C" w:rsidRPr="00360097">
              <w:rPr>
                <w:rFonts w:ascii="Arial" w:hAnsi="Arial" w:cs="Arial"/>
                <w:noProof/>
                <w:webHidden/>
                <w:sz w:val="21"/>
                <w:szCs w:val="21"/>
                <w:lang w:val="uz-Cyrl-UZ"/>
              </w:rPr>
              <w:fldChar w:fldCharType="separate"/>
            </w:r>
            <w:r w:rsidR="001262D2">
              <w:rPr>
                <w:rFonts w:ascii="Arial" w:hAnsi="Arial" w:cs="Arial"/>
                <w:noProof/>
                <w:webHidden/>
                <w:sz w:val="21"/>
                <w:szCs w:val="21"/>
                <w:lang w:val="uz-Cyrl-UZ"/>
              </w:rPr>
              <w:t>12</w:t>
            </w:r>
            <w:r w:rsidR="005B4D9C" w:rsidRPr="00360097">
              <w:rPr>
                <w:rFonts w:ascii="Arial" w:hAnsi="Arial" w:cs="Arial"/>
                <w:noProof/>
                <w:webHidden/>
                <w:sz w:val="21"/>
                <w:szCs w:val="21"/>
                <w:lang w:val="uz-Cyrl-UZ"/>
              </w:rPr>
              <w:fldChar w:fldCharType="end"/>
            </w:r>
          </w:hyperlink>
        </w:p>
        <w:p w14:paraId="12829555" w14:textId="77777777" w:rsidR="00C265F1" w:rsidRPr="00360097" w:rsidRDefault="00FC51E7">
          <w:pPr>
            <w:rPr>
              <w:rFonts w:ascii="Arial" w:hAnsi="Arial"/>
              <w:sz w:val="21"/>
              <w:szCs w:val="21"/>
              <w:lang w:val="uz-Cyrl-UZ"/>
            </w:rPr>
          </w:pPr>
          <w:r w:rsidRPr="00360097">
            <w:rPr>
              <w:rFonts w:ascii="Arial" w:hAnsi="Arial"/>
              <w:sz w:val="21"/>
              <w:szCs w:val="21"/>
              <w:lang w:val="uz-Cyrl-UZ"/>
            </w:rPr>
            <w:fldChar w:fldCharType="end"/>
          </w:r>
        </w:p>
      </w:sdtContent>
    </w:sdt>
    <w:p w14:paraId="36A7A86F" w14:textId="77777777" w:rsidR="00C265F1" w:rsidRPr="00360097" w:rsidRDefault="00C265F1">
      <w:pPr>
        <w:rPr>
          <w:rFonts w:ascii="Arial" w:eastAsiaTheme="majorEastAsia" w:hAnsi="Arial" w:cstheme="majorBidi"/>
          <w:b/>
          <w:bCs/>
          <w:color w:val="365F91" w:themeColor="accent1" w:themeShade="BF"/>
          <w:sz w:val="21"/>
          <w:szCs w:val="21"/>
          <w:lang w:val="uz-Cyrl-UZ" w:bidi="en-US"/>
        </w:rPr>
      </w:pPr>
      <w:r w:rsidRPr="00360097">
        <w:rPr>
          <w:rFonts w:ascii="Arial" w:hAnsi="Arial"/>
          <w:sz w:val="21"/>
          <w:szCs w:val="21"/>
          <w:lang w:val="uz-Cyrl-UZ"/>
        </w:rPr>
        <w:br w:type="page"/>
      </w:r>
    </w:p>
    <w:p w14:paraId="58F579E6" w14:textId="77777777" w:rsidR="004F69B9" w:rsidRPr="00360097" w:rsidRDefault="004F69B9" w:rsidP="008D0317">
      <w:pPr>
        <w:pStyle w:val="Heading1"/>
        <w:numPr>
          <w:ilvl w:val="0"/>
          <w:numId w:val="3"/>
        </w:numPr>
        <w:ind w:left="426"/>
        <w:rPr>
          <w:rFonts w:ascii="Arial" w:hAnsi="Arial"/>
          <w:color w:val="4F81BD" w:themeColor="accent1"/>
          <w:sz w:val="24"/>
          <w:szCs w:val="24"/>
          <w:lang w:val="uz-Cyrl-UZ"/>
        </w:rPr>
      </w:pPr>
      <w:bookmarkStart w:id="0" w:name="_Toc486930345"/>
      <w:r w:rsidRPr="00360097">
        <w:rPr>
          <w:rFonts w:ascii="Arial" w:hAnsi="Arial"/>
          <w:color w:val="4F81BD" w:themeColor="accent1"/>
          <w:sz w:val="24"/>
          <w:szCs w:val="24"/>
          <w:lang w:val="uz-Cyrl-UZ"/>
        </w:rPr>
        <w:lastRenderedPageBreak/>
        <w:t>SKRAĆENICE</w:t>
      </w:r>
      <w:bookmarkEnd w:id="0"/>
    </w:p>
    <w:p w14:paraId="5C5242A5" w14:textId="77777777" w:rsidR="00C90930" w:rsidRPr="00360097" w:rsidRDefault="00C90930" w:rsidP="00C90930">
      <w:pPr>
        <w:rPr>
          <w:rFonts w:ascii="Arial" w:hAnsi="Arial"/>
          <w:sz w:val="21"/>
          <w:szCs w:val="21"/>
          <w:lang w:val="uz-Cyrl-UZ" w:bidi="en-US"/>
        </w:rPr>
      </w:pPr>
    </w:p>
    <w:p w14:paraId="5AD3A8D4" w14:textId="77777777" w:rsidR="00FE1D41" w:rsidRPr="00360097" w:rsidRDefault="00FE1D41" w:rsidP="00FE1D41">
      <w:pPr>
        <w:spacing w:after="120" w:line="360" w:lineRule="auto"/>
        <w:rPr>
          <w:rFonts w:ascii="Arial" w:hAnsi="Arial" w:cs="Arial"/>
          <w:sz w:val="21"/>
          <w:szCs w:val="21"/>
          <w:lang w:val="uz-Cyrl-UZ"/>
        </w:rPr>
      </w:pPr>
      <w:r w:rsidRPr="00360097">
        <w:rPr>
          <w:rFonts w:ascii="Arial" w:hAnsi="Arial" w:cs="Arial"/>
          <w:b/>
          <w:sz w:val="21"/>
          <w:szCs w:val="21"/>
          <w:lang w:val="uz-Cyrl-UZ"/>
        </w:rPr>
        <w:t>APD</w:t>
      </w:r>
      <w:r w:rsidRPr="00360097">
        <w:rPr>
          <w:rFonts w:ascii="Arial" w:hAnsi="Arial" w:cs="Arial"/>
          <w:sz w:val="21"/>
          <w:szCs w:val="21"/>
          <w:lang w:val="uz-Cyrl-UZ"/>
        </w:rPr>
        <w:t xml:space="preserve"> – Anketa o potrošnji domaćinstava</w:t>
      </w:r>
    </w:p>
    <w:p w14:paraId="0500B4A5" w14:textId="77777777" w:rsidR="0038456A" w:rsidRPr="00360097" w:rsidRDefault="0038456A" w:rsidP="0038456A">
      <w:pPr>
        <w:spacing w:after="120" w:line="360" w:lineRule="auto"/>
        <w:rPr>
          <w:rFonts w:ascii="Arial" w:hAnsi="Arial" w:cs="Arial"/>
          <w:sz w:val="21"/>
          <w:szCs w:val="21"/>
          <w:lang w:val="uz-Cyrl-UZ"/>
        </w:rPr>
      </w:pPr>
      <w:r w:rsidRPr="00360097">
        <w:rPr>
          <w:rFonts w:ascii="Arial" w:hAnsi="Arial" w:cs="Arial"/>
          <w:b/>
          <w:sz w:val="21"/>
          <w:szCs w:val="21"/>
          <w:lang w:val="uz-Cyrl-UZ"/>
        </w:rPr>
        <w:t>BDP per capita</w:t>
      </w:r>
      <w:r w:rsidR="00360097">
        <w:rPr>
          <w:rFonts w:ascii="Arial" w:hAnsi="Arial" w:cs="Arial"/>
          <w:sz w:val="21"/>
          <w:szCs w:val="21"/>
          <w:lang w:val="uz-Cyrl-UZ"/>
        </w:rPr>
        <w:t xml:space="preserve"> – brut</w:t>
      </w:r>
      <w:r w:rsidRPr="00360097">
        <w:rPr>
          <w:rFonts w:ascii="Arial" w:hAnsi="Arial" w:cs="Arial"/>
          <w:sz w:val="21"/>
          <w:szCs w:val="21"/>
          <w:lang w:val="uz-Cyrl-UZ"/>
        </w:rPr>
        <w:t>o društveni proizvod po glavi stanovnika</w:t>
      </w:r>
    </w:p>
    <w:p w14:paraId="071ED970" w14:textId="77777777" w:rsidR="00FE1D41" w:rsidRPr="00360097" w:rsidRDefault="00FE1D41" w:rsidP="00FE1D41">
      <w:pPr>
        <w:spacing w:after="120" w:line="360" w:lineRule="auto"/>
        <w:rPr>
          <w:rFonts w:ascii="Arial" w:hAnsi="Arial" w:cs="Arial"/>
          <w:sz w:val="21"/>
          <w:szCs w:val="21"/>
          <w:lang w:val="uz-Cyrl-UZ"/>
        </w:rPr>
      </w:pPr>
      <w:r w:rsidRPr="00360097">
        <w:rPr>
          <w:rFonts w:ascii="Arial" w:hAnsi="Arial" w:cs="Arial"/>
          <w:b/>
          <w:noProof/>
          <w:sz w:val="21"/>
          <w:szCs w:val="21"/>
          <w:lang w:val="uz-Cyrl-UZ"/>
        </w:rPr>
        <w:t>DG ECFIN</w:t>
      </w:r>
      <w:r w:rsidRPr="00360097">
        <w:rPr>
          <w:rFonts w:ascii="Arial" w:hAnsi="Arial" w:cs="Arial"/>
          <w:noProof/>
          <w:sz w:val="21"/>
          <w:szCs w:val="21"/>
          <w:lang w:val="uz-Cyrl-UZ"/>
        </w:rPr>
        <w:t xml:space="preserve"> –</w:t>
      </w:r>
      <w:r w:rsidRPr="00360097">
        <w:rPr>
          <w:rStyle w:val="st"/>
          <w:rFonts w:ascii="Arial" w:hAnsi="Arial" w:cs="Arial"/>
          <w:sz w:val="21"/>
          <w:szCs w:val="21"/>
          <w:lang w:val="uz-Cyrl-UZ"/>
        </w:rPr>
        <w:t>Directorate General for Economic and Financial Affairs</w:t>
      </w:r>
      <w:r w:rsidRPr="00360097">
        <w:rPr>
          <w:rFonts w:ascii="Arial" w:hAnsi="Arial" w:cs="Arial"/>
          <w:noProof/>
          <w:sz w:val="21"/>
          <w:szCs w:val="21"/>
          <w:lang w:val="uz-Cyrl-UZ"/>
        </w:rPr>
        <w:t xml:space="preserve"> </w:t>
      </w:r>
    </w:p>
    <w:p w14:paraId="458859B4" w14:textId="77777777" w:rsidR="00FE1D41" w:rsidRPr="00360097" w:rsidRDefault="00FE1D41" w:rsidP="00FE1D41">
      <w:pPr>
        <w:spacing w:after="120" w:line="360" w:lineRule="auto"/>
        <w:rPr>
          <w:rFonts w:ascii="Arial" w:hAnsi="Arial" w:cs="Arial"/>
          <w:noProof/>
          <w:sz w:val="21"/>
          <w:szCs w:val="21"/>
          <w:lang w:val="uz-Cyrl-UZ"/>
        </w:rPr>
      </w:pPr>
      <w:r w:rsidRPr="00360097">
        <w:rPr>
          <w:rFonts w:ascii="Arial" w:hAnsi="Arial" w:cs="Arial"/>
          <w:b/>
          <w:noProof/>
          <w:sz w:val="21"/>
          <w:szCs w:val="21"/>
          <w:lang w:val="uz-Cyrl-UZ"/>
        </w:rPr>
        <w:t xml:space="preserve">ESSPROS </w:t>
      </w:r>
      <w:r w:rsidRPr="00360097">
        <w:rPr>
          <w:rFonts w:ascii="Arial" w:hAnsi="Arial" w:cs="Arial"/>
          <w:noProof/>
          <w:sz w:val="21"/>
          <w:szCs w:val="21"/>
          <w:lang w:val="uz-Cyrl-UZ"/>
        </w:rPr>
        <w:t>– Evropski sistem objedinjene statistike socijalne zaštite / European System of Integrated Social Protection Statistics</w:t>
      </w:r>
    </w:p>
    <w:p w14:paraId="1AE63B30" w14:textId="77777777" w:rsidR="00C265F1" w:rsidRPr="00360097" w:rsidRDefault="001633E9" w:rsidP="001633E9">
      <w:pPr>
        <w:spacing w:after="120" w:line="360" w:lineRule="auto"/>
        <w:rPr>
          <w:rFonts w:ascii="Arial" w:hAnsi="Arial" w:cs="Arial"/>
          <w:sz w:val="21"/>
          <w:szCs w:val="21"/>
          <w:lang w:val="uz-Cyrl-UZ" w:bidi="en-US"/>
        </w:rPr>
      </w:pPr>
      <w:r w:rsidRPr="00360097">
        <w:rPr>
          <w:rFonts w:ascii="Arial" w:hAnsi="Arial" w:cs="Arial"/>
          <w:b/>
          <w:sz w:val="21"/>
          <w:szCs w:val="21"/>
          <w:lang w:val="uz-Cyrl-UZ" w:bidi="en-US"/>
        </w:rPr>
        <w:t>EU</w:t>
      </w:r>
      <w:r w:rsidRPr="00360097">
        <w:rPr>
          <w:rFonts w:ascii="Arial" w:hAnsi="Arial" w:cs="Arial"/>
          <w:sz w:val="21"/>
          <w:szCs w:val="21"/>
          <w:lang w:val="uz-Cyrl-UZ" w:bidi="en-US"/>
        </w:rPr>
        <w:t xml:space="preserve"> – Evropska unija / European Union</w:t>
      </w:r>
    </w:p>
    <w:p w14:paraId="0D797064" w14:textId="77777777" w:rsidR="00FE1D41" w:rsidRPr="00360097" w:rsidRDefault="00FE1D41" w:rsidP="00FE1D41">
      <w:pPr>
        <w:spacing w:after="120" w:line="360" w:lineRule="auto"/>
        <w:rPr>
          <w:rFonts w:ascii="Arial" w:hAnsi="Arial" w:cs="Arial"/>
          <w:b/>
          <w:noProof/>
          <w:sz w:val="21"/>
          <w:szCs w:val="21"/>
          <w:lang w:val="uz-Cyrl-UZ"/>
        </w:rPr>
      </w:pPr>
      <w:r w:rsidRPr="00360097">
        <w:rPr>
          <w:rFonts w:ascii="Arial" w:hAnsi="Arial" w:cs="Arial"/>
          <w:b/>
          <w:noProof/>
          <w:sz w:val="21"/>
          <w:szCs w:val="21"/>
          <w:lang w:val="uz-Cyrl-UZ"/>
        </w:rPr>
        <w:t xml:space="preserve">GFS </w:t>
      </w:r>
      <w:r w:rsidRPr="00360097">
        <w:rPr>
          <w:rFonts w:ascii="Arial" w:hAnsi="Arial" w:cs="Arial"/>
          <w:noProof/>
          <w:sz w:val="21"/>
          <w:szCs w:val="21"/>
          <w:lang w:val="uz-Cyrl-UZ"/>
        </w:rPr>
        <w:t>– Government Finance Statistics</w:t>
      </w:r>
    </w:p>
    <w:p w14:paraId="06D9588A" w14:textId="77777777" w:rsidR="00FE1D41" w:rsidRPr="00360097" w:rsidRDefault="00FE1D41" w:rsidP="00FE1D41">
      <w:pPr>
        <w:spacing w:after="120" w:line="360" w:lineRule="auto"/>
        <w:rPr>
          <w:rFonts w:ascii="Arial" w:hAnsi="Arial" w:cs="Arial"/>
          <w:b/>
          <w:noProof/>
          <w:sz w:val="21"/>
          <w:szCs w:val="21"/>
          <w:lang w:val="uz-Cyrl-UZ"/>
        </w:rPr>
      </w:pPr>
      <w:r w:rsidRPr="00360097">
        <w:rPr>
          <w:rFonts w:ascii="Arial" w:hAnsi="Arial" w:cs="Arial"/>
          <w:b/>
          <w:noProof/>
          <w:sz w:val="21"/>
          <w:szCs w:val="21"/>
          <w:lang w:val="uz-Cyrl-UZ"/>
        </w:rPr>
        <w:t xml:space="preserve">MMF </w:t>
      </w:r>
      <w:r w:rsidRPr="00360097">
        <w:rPr>
          <w:rFonts w:ascii="Arial" w:hAnsi="Arial" w:cs="Arial"/>
          <w:noProof/>
          <w:sz w:val="21"/>
          <w:szCs w:val="21"/>
          <w:lang w:val="uz-Cyrl-UZ"/>
        </w:rPr>
        <w:t>– Međunarodni monetarni fond</w:t>
      </w:r>
    </w:p>
    <w:p w14:paraId="5B26600D" w14:textId="77777777" w:rsidR="001633E9" w:rsidRPr="00360097" w:rsidRDefault="001633E9" w:rsidP="001633E9">
      <w:pPr>
        <w:spacing w:after="120" w:line="360" w:lineRule="auto"/>
        <w:rPr>
          <w:rFonts w:ascii="Arial" w:hAnsi="Arial" w:cs="Arial"/>
          <w:sz w:val="21"/>
          <w:szCs w:val="21"/>
          <w:lang w:val="uz-Cyrl-UZ"/>
        </w:rPr>
      </w:pPr>
      <w:r w:rsidRPr="00360097">
        <w:rPr>
          <w:rFonts w:ascii="Arial" w:hAnsi="Arial" w:cs="Arial"/>
          <w:b/>
          <w:sz w:val="21"/>
          <w:szCs w:val="21"/>
          <w:lang w:val="uz-Cyrl-UZ"/>
        </w:rPr>
        <w:t>PPS</w:t>
      </w:r>
      <w:r w:rsidRPr="00360097">
        <w:rPr>
          <w:rFonts w:ascii="Arial" w:hAnsi="Arial" w:cs="Arial"/>
          <w:sz w:val="21"/>
          <w:szCs w:val="21"/>
          <w:lang w:val="uz-Cyrl-UZ"/>
        </w:rPr>
        <w:t xml:space="preserve"> – standardi kupovne moći / </w:t>
      </w:r>
      <w:r w:rsidRPr="00360097">
        <w:rPr>
          <w:rStyle w:val="st"/>
          <w:rFonts w:ascii="Arial" w:hAnsi="Arial" w:cs="Arial"/>
          <w:sz w:val="21"/>
          <w:szCs w:val="21"/>
          <w:lang w:val="uz-Cyrl-UZ"/>
        </w:rPr>
        <w:t>Purchasing Power Standards</w:t>
      </w:r>
    </w:p>
    <w:p w14:paraId="6A3FBC38" w14:textId="77777777" w:rsidR="001633E9" w:rsidRPr="00360097" w:rsidRDefault="001633E9" w:rsidP="001633E9">
      <w:pPr>
        <w:spacing w:after="120" w:line="360" w:lineRule="auto"/>
        <w:rPr>
          <w:rFonts w:ascii="Arial" w:hAnsi="Arial" w:cs="Arial"/>
          <w:sz w:val="21"/>
          <w:szCs w:val="21"/>
          <w:lang w:val="uz-Cyrl-UZ"/>
        </w:rPr>
      </w:pPr>
      <w:r w:rsidRPr="00360097">
        <w:rPr>
          <w:rFonts w:ascii="Arial" w:hAnsi="Arial" w:cs="Arial"/>
          <w:b/>
          <w:sz w:val="21"/>
          <w:szCs w:val="21"/>
          <w:lang w:val="uz-Cyrl-UZ"/>
        </w:rPr>
        <w:t>SDG</w:t>
      </w:r>
      <w:r w:rsidRPr="00360097">
        <w:rPr>
          <w:rFonts w:ascii="Arial" w:hAnsi="Arial" w:cs="Arial"/>
          <w:sz w:val="21"/>
          <w:szCs w:val="21"/>
          <w:lang w:val="uz-Cyrl-UZ"/>
        </w:rPr>
        <w:t xml:space="preserve"> – ciljevi održivog razvoja / Sustainable Development Goals</w:t>
      </w:r>
    </w:p>
    <w:p w14:paraId="2A24A6F5" w14:textId="77777777" w:rsidR="001633E9" w:rsidRPr="00360097" w:rsidRDefault="001633E9" w:rsidP="001633E9">
      <w:pPr>
        <w:spacing w:after="120" w:line="360" w:lineRule="auto"/>
        <w:rPr>
          <w:rFonts w:ascii="Arial" w:hAnsi="Arial" w:cs="Arial"/>
          <w:sz w:val="21"/>
          <w:szCs w:val="21"/>
          <w:lang w:val="uz-Cyrl-UZ"/>
        </w:rPr>
      </w:pPr>
      <w:r w:rsidRPr="00360097">
        <w:rPr>
          <w:rFonts w:ascii="Arial" w:hAnsi="Arial" w:cs="Arial"/>
          <w:b/>
          <w:sz w:val="21"/>
          <w:szCs w:val="21"/>
          <w:lang w:val="uz-Cyrl-UZ"/>
        </w:rPr>
        <w:t>SILC</w:t>
      </w:r>
      <w:r w:rsidRPr="00360097">
        <w:rPr>
          <w:rFonts w:ascii="Arial" w:hAnsi="Arial" w:cs="Arial"/>
          <w:sz w:val="21"/>
          <w:szCs w:val="21"/>
          <w:lang w:val="uz-Cyrl-UZ"/>
        </w:rPr>
        <w:t xml:space="preserve"> – </w:t>
      </w:r>
      <w:r w:rsidRPr="00360097">
        <w:rPr>
          <w:rFonts w:ascii="Arial" w:eastAsia="Times New Roman" w:hAnsi="Arial" w:cs="Arial"/>
          <w:sz w:val="21"/>
          <w:szCs w:val="21"/>
          <w:lang w:val="uz-Cyrl-UZ"/>
        </w:rPr>
        <w:t>Anketa o prihodima i uslovima života / Survey on Income and Living Conditions</w:t>
      </w:r>
    </w:p>
    <w:p w14:paraId="5B25CD15" w14:textId="77CC71F9" w:rsidR="001633E9" w:rsidRPr="00360097" w:rsidRDefault="001633E9" w:rsidP="001633E9">
      <w:pPr>
        <w:spacing w:after="120" w:line="360" w:lineRule="auto"/>
        <w:rPr>
          <w:rFonts w:ascii="Arial" w:hAnsi="Arial" w:cs="Arial"/>
          <w:sz w:val="21"/>
          <w:szCs w:val="21"/>
          <w:lang w:val="uz-Cyrl-UZ"/>
        </w:rPr>
      </w:pPr>
      <w:r w:rsidRPr="00360097">
        <w:rPr>
          <w:rFonts w:ascii="Arial" w:hAnsi="Arial" w:cs="Arial"/>
          <w:b/>
          <w:noProof/>
          <w:sz w:val="21"/>
          <w:szCs w:val="21"/>
          <w:lang w:val="uz-Cyrl-UZ"/>
        </w:rPr>
        <w:t>SPPM</w:t>
      </w:r>
      <w:r w:rsidRPr="00360097">
        <w:rPr>
          <w:rFonts w:ascii="Arial" w:hAnsi="Arial" w:cs="Arial"/>
          <w:noProof/>
          <w:sz w:val="21"/>
          <w:szCs w:val="21"/>
          <w:lang w:val="uz-Cyrl-UZ"/>
        </w:rPr>
        <w:t xml:space="preserve"> – </w:t>
      </w:r>
      <w:r w:rsidR="005B2F51" w:rsidRPr="00360097">
        <w:rPr>
          <w:rFonts w:ascii="Arial" w:hAnsi="Arial" w:cs="Arial"/>
          <w:noProof/>
          <w:sz w:val="21"/>
          <w:szCs w:val="21"/>
          <w:lang w:val="uz-Cyrl-UZ"/>
        </w:rPr>
        <w:t>Praćenje učinka</w:t>
      </w:r>
      <w:r w:rsidRPr="00360097">
        <w:rPr>
          <w:rFonts w:ascii="Arial" w:hAnsi="Arial" w:cs="Arial"/>
          <w:noProof/>
          <w:sz w:val="21"/>
          <w:szCs w:val="21"/>
          <w:lang w:val="uz-Cyrl-UZ"/>
        </w:rPr>
        <w:t xml:space="preserve"> </w:t>
      </w:r>
      <w:bookmarkStart w:id="1" w:name="_GoBack"/>
      <w:bookmarkEnd w:id="1"/>
      <w:r w:rsidRPr="00360097">
        <w:rPr>
          <w:rFonts w:ascii="Arial" w:hAnsi="Arial" w:cs="Arial"/>
          <w:noProof/>
          <w:sz w:val="21"/>
          <w:szCs w:val="21"/>
          <w:lang w:val="uz-Cyrl-UZ"/>
        </w:rPr>
        <w:t xml:space="preserve">socijalne zaštite / Social Protection Performance </w:t>
      </w:r>
      <w:r w:rsidRPr="00360097">
        <w:rPr>
          <w:rFonts w:ascii="Arial" w:hAnsi="Arial" w:cs="Arial"/>
          <w:sz w:val="21"/>
          <w:szCs w:val="21"/>
          <w:lang w:val="uz-Cyrl-UZ"/>
        </w:rPr>
        <w:t xml:space="preserve">Monitor </w:t>
      </w:r>
    </w:p>
    <w:p w14:paraId="543994CA" w14:textId="77777777" w:rsidR="00C265F1" w:rsidRPr="00360097" w:rsidRDefault="00C265F1" w:rsidP="00C265F1">
      <w:pPr>
        <w:rPr>
          <w:rFonts w:ascii="Arial" w:hAnsi="Arial"/>
          <w:sz w:val="21"/>
          <w:szCs w:val="21"/>
          <w:lang w:val="uz-Cyrl-UZ" w:bidi="en-US"/>
        </w:rPr>
      </w:pPr>
    </w:p>
    <w:p w14:paraId="400DF461" w14:textId="77777777" w:rsidR="00C265F1" w:rsidRPr="00360097" w:rsidRDefault="00C265F1">
      <w:pPr>
        <w:rPr>
          <w:rFonts w:ascii="Arial" w:eastAsiaTheme="majorEastAsia" w:hAnsi="Arial" w:cstheme="majorBidi"/>
          <w:b/>
          <w:bCs/>
          <w:color w:val="365F91" w:themeColor="accent1" w:themeShade="BF"/>
          <w:sz w:val="21"/>
          <w:szCs w:val="21"/>
          <w:lang w:val="uz-Cyrl-UZ" w:bidi="en-US"/>
        </w:rPr>
      </w:pPr>
      <w:r w:rsidRPr="00360097">
        <w:rPr>
          <w:rFonts w:ascii="Arial" w:hAnsi="Arial"/>
          <w:sz w:val="21"/>
          <w:szCs w:val="21"/>
          <w:lang w:val="uz-Cyrl-UZ"/>
        </w:rPr>
        <w:br w:type="page"/>
      </w:r>
    </w:p>
    <w:p w14:paraId="726515C3" w14:textId="77777777" w:rsidR="00A05A68" w:rsidRPr="00360097" w:rsidRDefault="004F69B9" w:rsidP="00C52EB3">
      <w:pPr>
        <w:pStyle w:val="Heading1"/>
        <w:numPr>
          <w:ilvl w:val="0"/>
          <w:numId w:val="3"/>
        </w:numPr>
        <w:ind w:left="426"/>
        <w:rPr>
          <w:rFonts w:ascii="Arial" w:hAnsi="Arial"/>
          <w:color w:val="4F81BD" w:themeColor="accent1"/>
          <w:sz w:val="24"/>
          <w:szCs w:val="24"/>
          <w:lang w:val="uz-Cyrl-UZ"/>
        </w:rPr>
      </w:pPr>
      <w:bookmarkStart w:id="2" w:name="_Toc486930346"/>
      <w:r w:rsidRPr="00360097">
        <w:rPr>
          <w:rFonts w:ascii="Arial" w:hAnsi="Arial"/>
          <w:color w:val="4F81BD" w:themeColor="accent1"/>
          <w:sz w:val="24"/>
          <w:szCs w:val="24"/>
          <w:lang w:val="uz-Cyrl-UZ"/>
        </w:rPr>
        <w:lastRenderedPageBreak/>
        <w:t>UVOD</w:t>
      </w:r>
      <w:bookmarkEnd w:id="2"/>
    </w:p>
    <w:p w14:paraId="2B00C297" w14:textId="77777777" w:rsidR="00A05A68" w:rsidRPr="00360097" w:rsidRDefault="00A05A68" w:rsidP="00A05A68">
      <w:pPr>
        <w:pStyle w:val="Default"/>
        <w:ind w:left="360"/>
        <w:rPr>
          <w:rFonts w:ascii="Arial" w:hAnsi="Arial"/>
          <w:sz w:val="21"/>
          <w:szCs w:val="21"/>
          <w:lang w:val="uz-Cyrl-UZ"/>
        </w:rPr>
      </w:pPr>
    </w:p>
    <w:p w14:paraId="5735F24C" w14:textId="77777777" w:rsidR="009D76AA" w:rsidRPr="00360097" w:rsidRDefault="003F2343" w:rsidP="00C52EB3">
      <w:pPr>
        <w:pStyle w:val="Default"/>
        <w:spacing w:after="240" w:line="360" w:lineRule="auto"/>
        <w:jc w:val="both"/>
        <w:rPr>
          <w:rFonts w:ascii="Arial" w:hAnsi="Arial"/>
          <w:sz w:val="21"/>
          <w:szCs w:val="21"/>
          <w:lang w:val="uz-Cyrl-UZ"/>
        </w:rPr>
      </w:pPr>
      <w:r w:rsidRPr="00360097">
        <w:rPr>
          <w:rFonts w:ascii="Arial" w:hAnsi="Arial"/>
          <w:color w:val="141112"/>
          <w:sz w:val="21"/>
          <w:szCs w:val="21"/>
          <w:lang w:val="uz-Cyrl-UZ"/>
        </w:rPr>
        <w:t>U Srbiji se socijalna zaštita i socijalna sigurnost</w:t>
      </w:r>
      <w:r w:rsidR="000A2D6B" w:rsidRPr="00360097">
        <w:rPr>
          <w:rStyle w:val="FootnoteReference"/>
          <w:rFonts w:ascii="Arial" w:hAnsi="Arial"/>
          <w:color w:val="141112"/>
          <w:sz w:val="21"/>
          <w:szCs w:val="21"/>
          <w:lang w:val="uz-Cyrl-UZ"/>
        </w:rPr>
        <w:footnoteReference w:id="1"/>
      </w:r>
      <w:r w:rsidRPr="00360097">
        <w:rPr>
          <w:rFonts w:ascii="Arial" w:hAnsi="Arial"/>
          <w:color w:val="141112"/>
          <w:sz w:val="21"/>
          <w:szCs w:val="21"/>
          <w:lang w:val="uz-Cyrl-UZ"/>
        </w:rPr>
        <w:t xml:space="preserve"> obezbeđuju kroz socijalno osiguranje i različita novčana i nenovčana davanja i usluge iz sistema socijalne i dečije, kao i iz boračko-invalidske zaštite. Socijalno osiguranje obuhvata penzijsko-invalidsko osiguranje, zdravstveno osiguranje i osiguranje za slučaj nezaposlenosti. Prava iz penzijsko-invalidskog osiguranja i zdravstvena zaštita se delimično finansiraju i iz budžeta. Najveći deo socijalnih davanja se obezbeđuje na nacionalnom nivou</w:t>
      </w:r>
      <w:r w:rsidR="009716C6" w:rsidRPr="00360097">
        <w:rPr>
          <w:rFonts w:ascii="Arial" w:hAnsi="Arial"/>
          <w:color w:val="141112"/>
          <w:sz w:val="21"/>
          <w:szCs w:val="21"/>
          <w:lang w:val="uz-Cyrl-UZ"/>
        </w:rPr>
        <w:t xml:space="preserve"> </w:t>
      </w:r>
      <w:r w:rsidR="00EB3235" w:rsidRPr="00360097">
        <w:rPr>
          <w:rFonts w:ascii="Arial" w:hAnsi="Arial"/>
          <w:color w:val="141112"/>
          <w:sz w:val="21"/>
          <w:szCs w:val="21"/>
          <w:lang w:val="uz-Cyrl-UZ"/>
        </w:rPr>
        <w:t>i finansira se iz budžeta.</w:t>
      </w:r>
    </w:p>
    <w:p w14:paraId="4B9D2679" w14:textId="77777777" w:rsidR="009D76AA" w:rsidRPr="00360097" w:rsidRDefault="004735D9" w:rsidP="00C52EB3">
      <w:pPr>
        <w:spacing w:after="240" w:line="360" w:lineRule="auto"/>
        <w:rPr>
          <w:rFonts w:ascii="Arial" w:hAnsi="Arial"/>
          <w:b/>
          <w:sz w:val="21"/>
          <w:szCs w:val="21"/>
          <w:lang w:val="uz-Cyrl-UZ"/>
        </w:rPr>
      </w:pPr>
      <w:r w:rsidRPr="00360097">
        <w:rPr>
          <w:rFonts w:ascii="Arial" w:hAnsi="Arial"/>
          <w:b/>
          <w:sz w:val="21"/>
          <w:szCs w:val="21"/>
          <w:lang w:val="uz-Cyrl-UZ"/>
        </w:rPr>
        <w:t>Grafikon</w:t>
      </w:r>
      <w:r w:rsidR="005205F0" w:rsidRPr="00360097">
        <w:rPr>
          <w:rFonts w:ascii="Arial" w:hAnsi="Arial"/>
          <w:b/>
          <w:sz w:val="21"/>
          <w:szCs w:val="21"/>
          <w:lang w:val="uz-Cyrl-UZ"/>
        </w:rPr>
        <w:t xml:space="preserve"> 1</w:t>
      </w:r>
      <w:r w:rsidRPr="00360097">
        <w:rPr>
          <w:rFonts w:ascii="Arial" w:hAnsi="Arial"/>
          <w:b/>
          <w:sz w:val="21"/>
          <w:szCs w:val="21"/>
          <w:lang w:val="uz-Cyrl-UZ"/>
        </w:rPr>
        <w:t>. Socijalna zaštita i socijalna sigurnost u Srbiji</w:t>
      </w:r>
    </w:p>
    <w:p w14:paraId="66D9DA21" w14:textId="77777777" w:rsidR="009D76AA" w:rsidRPr="00360097" w:rsidRDefault="009D76AA" w:rsidP="00C52EB3">
      <w:pPr>
        <w:pStyle w:val="Default"/>
        <w:spacing w:after="240" w:line="360" w:lineRule="auto"/>
        <w:rPr>
          <w:rFonts w:ascii="Arial" w:hAnsi="Arial"/>
          <w:sz w:val="21"/>
          <w:szCs w:val="21"/>
          <w:lang w:val="uz-Cyrl-UZ"/>
        </w:rPr>
      </w:pPr>
      <w:r w:rsidRPr="00360097">
        <w:rPr>
          <w:rFonts w:ascii="Arial" w:hAnsi="Arial"/>
          <w:noProof/>
          <w:sz w:val="21"/>
          <w:szCs w:val="21"/>
        </w:rPr>
        <w:drawing>
          <wp:inline distT="0" distB="0" distL="0" distR="0" wp14:anchorId="744DFE6D" wp14:editId="6F268E3C">
            <wp:extent cx="5588745" cy="2644637"/>
            <wp:effectExtent l="76200" t="38100" r="88265" b="0"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14:paraId="4E920C96" w14:textId="77777777" w:rsidR="00C909F7" w:rsidRPr="00360097" w:rsidRDefault="00D511C5" w:rsidP="00C52EB3">
      <w:pPr>
        <w:pStyle w:val="Default"/>
        <w:spacing w:after="240" w:line="360" w:lineRule="auto"/>
        <w:jc w:val="both"/>
        <w:rPr>
          <w:rFonts w:ascii="Arial" w:hAnsi="Arial"/>
          <w:b/>
          <w:sz w:val="21"/>
          <w:szCs w:val="21"/>
          <w:lang w:val="uz-Cyrl-UZ"/>
        </w:rPr>
      </w:pPr>
      <w:r w:rsidRPr="00360097">
        <w:rPr>
          <w:rFonts w:ascii="Arial" w:hAnsi="Arial"/>
          <w:sz w:val="21"/>
          <w:szCs w:val="21"/>
          <w:lang w:val="uz-Cyrl-UZ"/>
        </w:rPr>
        <w:t>Evropska unija je razvi</w:t>
      </w:r>
      <w:r w:rsidR="005E0DB5" w:rsidRPr="00360097">
        <w:rPr>
          <w:rFonts w:ascii="Arial" w:hAnsi="Arial"/>
          <w:sz w:val="21"/>
          <w:szCs w:val="21"/>
          <w:lang w:val="uz-Cyrl-UZ"/>
        </w:rPr>
        <w:t>la</w:t>
      </w:r>
      <w:r w:rsidRPr="00360097">
        <w:rPr>
          <w:rFonts w:ascii="Arial" w:hAnsi="Arial"/>
          <w:sz w:val="21"/>
          <w:szCs w:val="21"/>
          <w:lang w:val="uz-Cyrl-UZ"/>
        </w:rPr>
        <w:t xml:space="preserve"> veliki broj </w:t>
      </w:r>
      <w:r w:rsidR="005E0DB5" w:rsidRPr="00360097">
        <w:rPr>
          <w:rFonts w:ascii="Arial" w:hAnsi="Arial"/>
          <w:sz w:val="21"/>
          <w:szCs w:val="21"/>
          <w:lang w:val="uz-Cyrl-UZ"/>
        </w:rPr>
        <w:t>indikatora</w:t>
      </w:r>
      <w:r w:rsidRPr="00360097">
        <w:rPr>
          <w:rFonts w:ascii="Arial" w:hAnsi="Arial"/>
          <w:sz w:val="21"/>
          <w:szCs w:val="21"/>
          <w:lang w:val="uz-Cyrl-UZ"/>
        </w:rPr>
        <w:t xml:space="preserve"> z</w:t>
      </w:r>
      <w:r w:rsidR="003E4D72" w:rsidRPr="00360097">
        <w:rPr>
          <w:rFonts w:ascii="Arial" w:hAnsi="Arial"/>
          <w:sz w:val="21"/>
          <w:szCs w:val="21"/>
          <w:lang w:val="uz-Cyrl-UZ"/>
        </w:rPr>
        <w:t>a ocenu i praćenje sistema socijalne zaštite i so</w:t>
      </w:r>
      <w:r w:rsidRPr="00360097">
        <w:rPr>
          <w:rFonts w:ascii="Arial" w:hAnsi="Arial"/>
          <w:sz w:val="21"/>
          <w:szCs w:val="21"/>
          <w:lang w:val="uz-Cyrl-UZ"/>
        </w:rPr>
        <w:t>cijalne sigurnosti</w:t>
      </w:r>
      <w:r w:rsidR="003E4D72" w:rsidRPr="00360097">
        <w:rPr>
          <w:rFonts w:ascii="Arial" w:hAnsi="Arial"/>
          <w:sz w:val="21"/>
          <w:szCs w:val="21"/>
          <w:lang w:val="uz-Cyrl-UZ"/>
        </w:rPr>
        <w:t>.</w:t>
      </w:r>
      <w:r w:rsidR="005E0DB5" w:rsidRPr="00360097">
        <w:rPr>
          <w:rFonts w:ascii="Arial" w:hAnsi="Arial"/>
          <w:sz w:val="21"/>
          <w:szCs w:val="21"/>
          <w:lang w:val="uz-Cyrl-UZ"/>
        </w:rPr>
        <w:t xml:space="preserve"> Međ</w:t>
      </w:r>
      <w:r w:rsidR="003E4D72" w:rsidRPr="00360097">
        <w:rPr>
          <w:rFonts w:ascii="Arial" w:hAnsi="Arial"/>
          <w:sz w:val="21"/>
          <w:szCs w:val="21"/>
          <w:lang w:val="uz-Cyrl-UZ"/>
        </w:rPr>
        <w:t xml:space="preserve">u </w:t>
      </w:r>
      <w:r w:rsidR="005E0DB5" w:rsidRPr="00360097">
        <w:rPr>
          <w:rFonts w:ascii="Arial" w:hAnsi="Arial"/>
          <w:sz w:val="21"/>
          <w:szCs w:val="21"/>
          <w:lang w:val="uz-Cyrl-UZ"/>
        </w:rPr>
        <w:t>indikatorima</w:t>
      </w:r>
      <w:r w:rsidRPr="00360097">
        <w:rPr>
          <w:rFonts w:ascii="Arial" w:hAnsi="Arial"/>
          <w:sz w:val="21"/>
          <w:szCs w:val="21"/>
          <w:lang w:val="uz-Cyrl-UZ"/>
        </w:rPr>
        <w:t>,</w:t>
      </w:r>
      <w:r w:rsidR="003E4D72" w:rsidRPr="00360097">
        <w:rPr>
          <w:rFonts w:ascii="Arial" w:hAnsi="Arial"/>
          <w:sz w:val="21"/>
          <w:szCs w:val="21"/>
          <w:lang w:val="uz-Cyrl-UZ"/>
        </w:rPr>
        <w:t xml:space="preserve"> jedan</w:t>
      </w:r>
      <w:r w:rsidR="00781FDF" w:rsidRPr="00360097">
        <w:rPr>
          <w:rFonts w:ascii="Arial" w:hAnsi="Arial"/>
          <w:sz w:val="21"/>
          <w:szCs w:val="21"/>
          <w:lang w:val="uz-Cyrl-UZ"/>
        </w:rPr>
        <w:t xml:space="preserve"> manji</w:t>
      </w:r>
      <w:r w:rsidR="003E4D72" w:rsidRPr="00360097">
        <w:rPr>
          <w:rFonts w:ascii="Arial" w:hAnsi="Arial"/>
          <w:sz w:val="21"/>
          <w:szCs w:val="21"/>
          <w:lang w:val="uz-Cyrl-UZ"/>
        </w:rPr>
        <w:t xml:space="preserve"> broj se odnosi na sagledavanje socijalne zaštite i socijalne sigurnosti u celini. U </w:t>
      </w:r>
      <w:r w:rsidR="005E0DB5" w:rsidRPr="00360097">
        <w:rPr>
          <w:rFonts w:ascii="Arial" w:hAnsi="Arial"/>
          <w:sz w:val="21"/>
          <w:szCs w:val="21"/>
          <w:lang w:val="uz-Cyrl-UZ"/>
        </w:rPr>
        <w:t>tekstu koji sledi i poglavlju 5</w:t>
      </w:r>
      <w:r w:rsidR="003E4D72" w:rsidRPr="00360097">
        <w:rPr>
          <w:rFonts w:ascii="Arial" w:hAnsi="Arial"/>
          <w:sz w:val="21"/>
          <w:szCs w:val="21"/>
          <w:lang w:val="uz-Cyrl-UZ"/>
        </w:rPr>
        <w:t xml:space="preserve"> su</w:t>
      </w:r>
      <w:r w:rsidR="005D5D23" w:rsidRPr="00360097">
        <w:rPr>
          <w:rFonts w:ascii="Arial" w:hAnsi="Arial"/>
          <w:sz w:val="21"/>
          <w:szCs w:val="21"/>
          <w:lang w:val="uz-Cyrl-UZ"/>
        </w:rPr>
        <w:t xml:space="preserve"> analizirani</w:t>
      </w:r>
      <w:r w:rsidR="003E4D72" w:rsidRPr="00360097">
        <w:rPr>
          <w:rFonts w:ascii="Arial" w:hAnsi="Arial"/>
          <w:sz w:val="21"/>
          <w:szCs w:val="21"/>
          <w:lang w:val="uz-Cyrl-UZ"/>
        </w:rPr>
        <w:t xml:space="preserve"> </w:t>
      </w:r>
      <w:r w:rsidR="005D5D23" w:rsidRPr="00360097">
        <w:rPr>
          <w:rFonts w:ascii="Arial" w:hAnsi="Arial"/>
          <w:sz w:val="21"/>
          <w:szCs w:val="21"/>
          <w:lang w:val="uz-Cyrl-UZ"/>
        </w:rPr>
        <w:t xml:space="preserve">EU </w:t>
      </w:r>
      <w:r w:rsidR="005E0DB5" w:rsidRPr="00360097">
        <w:rPr>
          <w:rFonts w:ascii="Arial" w:hAnsi="Arial"/>
          <w:sz w:val="21"/>
          <w:szCs w:val="21"/>
          <w:lang w:val="uz-Cyrl-UZ"/>
        </w:rPr>
        <w:t>indikatori</w:t>
      </w:r>
      <w:r w:rsidR="003E4D72" w:rsidRPr="00360097">
        <w:rPr>
          <w:rFonts w:ascii="Arial" w:hAnsi="Arial"/>
          <w:sz w:val="21"/>
          <w:szCs w:val="21"/>
          <w:lang w:val="uz-Cyrl-UZ"/>
        </w:rPr>
        <w:t xml:space="preserve"> koji pre svega omogućavaju da se proceni i prati </w:t>
      </w:r>
      <w:r w:rsidR="009A01F5" w:rsidRPr="00360097">
        <w:rPr>
          <w:rFonts w:ascii="Arial" w:hAnsi="Arial"/>
          <w:sz w:val="21"/>
          <w:szCs w:val="21"/>
          <w:lang w:val="uz-Cyrl-UZ"/>
        </w:rPr>
        <w:t xml:space="preserve">obim intervencije i </w:t>
      </w:r>
      <w:r w:rsidR="003E4D72" w:rsidRPr="00360097">
        <w:rPr>
          <w:rFonts w:ascii="Arial" w:hAnsi="Arial"/>
          <w:sz w:val="21"/>
          <w:szCs w:val="21"/>
          <w:lang w:val="uz-Cyrl-UZ"/>
        </w:rPr>
        <w:t xml:space="preserve">održivost sistema socijalne zaštite i socijalne sigurnosti, </w:t>
      </w:r>
      <w:r w:rsidR="009A01F5" w:rsidRPr="00360097">
        <w:rPr>
          <w:rFonts w:ascii="Arial" w:hAnsi="Arial"/>
          <w:sz w:val="21"/>
          <w:szCs w:val="21"/>
          <w:lang w:val="uz-Cyrl-UZ"/>
        </w:rPr>
        <w:t>kao</w:t>
      </w:r>
      <w:r w:rsidR="003E4D72" w:rsidRPr="00360097">
        <w:rPr>
          <w:rFonts w:ascii="Arial" w:hAnsi="Arial"/>
          <w:sz w:val="21"/>
          <w:szCs w:val="21"/>
          <w:lang w:val="uz-Cyrl-UZ"/>
        </w:rPr>
        <w:t xml:space="preserve"> i efektivnost socijalnih transfera. </w:t>
      </w:r>
      <w:r w:rsidR="005D5D23" w:rsidRPr="00360097">
        <w:rPr>
          <w:rFonts w:ascii="Arial" w:hAnsi="Arial"/>
          <w:sz w:val="21"/>
          <w:szCs w:val="21"/>
          <w:lang w:val="uz-Cyrl-UZ"/>
        </w:rPr>
        <w:t xml:space="preserve">U </w:t>
      </w:r>
      <w:r w:rsidR="005E0DB5" w:rsidRPr="00360097">
        <w:rPr>
          <w:rFonts w:ascii="Arial" w:hAnsi="Arial"/>
          <w:sz w:val="21"/>
          <w:szCs w:val="21"/>
          <w:lang w:val="uz-Cyrl-UZ"/>
        </w:rPr>
        <w:t>poglavljima 4 i 6 su predstavljeni</w:t>
      </w:r>
      <w:r w:rsidR="005D5D23" w:rsidRPr="00360097">
        <w:rPr>
          <w:rFonts w:ascii="Arial" w:hAnsi="Arial"/>
          <w:sz w:val="21"/>
          <w:szCs w:val="21"/>
          <w:lang w:val="uz-Cyrl-UZ"/>
        </w:rPr>
        <w:t xml:space="preserve"> predložen</w:t>
      </w:r>
      <w:r w:rsidR="005E0DB5" w:rsidRPr="00360097">
        <w:rPr>
          <w:rFonts w:ascii="Arial" w:hAnsi="Arial"/>
          <w:sz w:val="21"/>
          <w:szCs w:val="21"/>
          <w:lang w:val="uz-Cyrl-UZ"/>
        </w:rPr>
        <w:t>i</w:t>
      </w:r>
      <w:r w:rsidR="005D5D23" w:rsidRPr="00360097">
        <w:rPr>
          <w:rFonts w:ascii="Arial" w:hAnsi="Arial"/>
          <w:sz w:val="21"/>
          <w:szCs w:val="21"/>
          <w:lang w:val="uz-Cyrl-UZ"/>
        </w:rPr>
        <w:t xml:space="preserve"> nacionalno spec</w:t>
      </w:r>
      <w:r w:rsidR="002E6C56" w:rsidRPr="00360097">
        <w:rPr>
          <w:rFonts w:ascii="Arial" w:hAnsi="Arial"/>
          <w:sz w:val="21"/>
          <w:szCs w:val="21"/>
          <w:lang w:val="uz-Cyrl-UZ"/>
        </w:rPr>
        <w:t>ifični</w:t>
      </w:r>
      <w:r w:rsidR="005E0DB5" w:rsidRPr="00360097">
        <w:rPr>
          <w:rFonts w:ascii="Arial" w:hAnsi="Arial"/>
          <w:sz w:val="21"/>
          <w:szCs w:val="21"/>
          <w:lang w:val="uz-Cyrl-UZ"/>
        </w:rPr>
        <w:t xml:space="preserve"> indikatori</w:t>
      </w:r>
      <w:r w:rsidR="009A01F5" w:rsidRPr="00360097">
        <w:rPr>
          <w:rFonts w:ascii="Arial" w:hAnsi="Arial"/>
          <w:sz w:val="21"/>
          <w:szCs w:val="21"/>
          <w:lang w:val="uz-Cyrl-UZ"/>
        </w:rPr>
        <w:t xml:space="preserve">, ali </w:t>
      </w:r>
      <w:r w:rsidR="002E6C56" w:rsidRPr="00360097">
        <w:rPr>
          <w:rFonts w:ascii="Arial" w:hAnsi="Arial"/>
          <w:sz w:val="21"/>
          <w:szCs w:val="21"/>
          <w:lang w:val="uz-Cyrl-UZ"/>
        </w:rPr>
        <w:t>i</w:t>
      </w:r>
      <w:r w:rsidR="005D5D23" w:rsidRPr="00360097">
        <w:rPr>
          <w:rFonts w:ascii="Arial" w:hAnsi="Arial"/>
          <w:sz w:val="21"/>
          <w:szCs w:val="21"/>
          <w:lang w:val="uz-Cyrl-UZ"/>
        </w:rPr>
        <w:t xml:space="preserve"> dodatni</w:t>
      </w:r>
      <w:r w:rsidR="00871357" w:rsidRPr="00360097">
        <w:rPr>
          <w:rFonts w:ascii="Arial" w:hAnsi="Arial"/>
          <w:sz w:val="21"/>
          <w:szCs w:val="21"/>
          <w:lang w:val="uz-Cyrl-UZ"/>
        </w:rPr>
        <w:t xml:space="preserve"> </w:t>
      </w:r>
      <w:r w:rsidR="005E0DB5" w:rsidRPr="00360097">
        <w:rPr>
          <w:rFonts w:ascii="Arial" w:hAnsi="Arial"/>
          <w:sz w:val="21"/>
          <w:szCs w:val="21"/>
          <w:lang w:val="uz-Cyrl-UZ"/>
        </w:rPr>
        <w:t>indikatori koji su razrađ</w:t>
      </w:r>
      <w:r w:rsidR="00871357" w:rsidRPr="00360097">
        <w:rPr>
          <w:rFonts w:ascii="Arial" w:hAnsi="Arial"/>
          <w:sz w:val="21"/>
          <w:szCs w:val="21"/>
          <w:lang w:val="uz-Cyrl-UZ"/>
        </w:rPr>
        <w:t>eni</w:t>
      </w:r>
      <w:r w:rsidR="005D5D23" w:rsidRPr="00360097">
        <w:rPr>
          <w:rFonts w:ascii="Arial" w:hAnsi="Arial"/>
          <w:sz w:val="21"/>
          <w:szCs w:val="21"/>
          <w:lang w:val="uz-Cyrl-UZ"/>
        </w:rPr>
        <w:t xml:space="preserve"> u pojedinim evropskim dokumentima.</w:t>
      </w:r>
    </w:p>
    <w:p w14:paraId="53F9C636" w14:textId="77777777" w:rsidR="00220CE3" w:rsidRPr="00360097" w:rsidRDefault="00220CE3" w:rsidP="00C52EB3">
      <w:pPr>
        <w:spacing w:after="240" w:line="360" w:lineRule="auto"/>
        <w:rPr>
          <w:rFonts w:ascii="Arial" w:hAnsi="Arial" w:cs="Times New Roman"/>
          <w:b/>
          <w:color w:val="000000"/>
          <w:sz w:val="21"/>
          <w:szCs w:val="21"/>
          <w:lang w:val="uz-Cyrl-UZ"/>
        </w:rPr>
      </w:pPr>
      <w:r w:rsidRPr="00360097">
        <w:rPr>
          <w:rFonts w:ascii="Arial" w:hAnsi="Arial"/>
          <w:b/>
          <w:sz w:val="21"/>
          <w:szCs w:val="21"/>
          <w:lang w:val="uz-Cyrl-UZ"/>
        </w:rPr>
        <w:br w:type="page"/>
      </w:r>
    </w:p>
    <w:p w14:paraId="3035D8CA" w14:textId="77777777" w:rsidR="00C909F7" w:rsidRPr="00360097" w:rsidRDefault="003C28E2" w:rsidP="00155A57">
      <w:pPr>
        <w:pStyle w:val="Heading1"/>
        <w:numPr>
          <w:ilvl w:val="0"/>
          <w:numId w:val="3"/>
        </w:numPr>
        <w:spacing w:before="0" w:after="240" w:line="360" w:lineRule="auto"/>
        <w:ind w:left="426"/>
        <w:rPr>
          <w:rFonts w:ascii="Arial" w:hAnsi="Arial"/>
          <w:color w:val="4F81BD" w:themeColor="accent1"/>
          <w:sz w:val="24"/>
          <w:szCs w:val="24"/>
          <w:lang w:val="uz-Cyrl-UZ"/>
        </w:rPr>
      </w:pPr>
      <w:bookmarkStart w:id="3" w:name="_Toc486930347"/>
      <w:r w:rsidRPr="00360097">
        <w:rPr>
          <w:rFonts w:ascii="Arial" w:hAnsi="Arial"/>
          <w:color w:val="4F81BD" w:themeColor="accent1"/>
          <w:sz w:val="24"/>
          <w:szCs w:val="24"/>
          <w:lang w:val="uz-Cyrl-UZ"/>
        </w:rPr>
        <w:lastRenderedPageBreak/>
        <w:t>EU POKAZATELJI</w:t>
      </w:r>
      <w:bookmarkEnd w:id="3"/>
      <w:r w:rsidRPr="00360097">
        <w:rPr>
          <w:rFonts w:ascii="Arial" w:hAnsi="Arial"/>
          <w:color w:val="4F81BD" w:themeColor="accent1"/>
          <w:sz w:val="24"/>
          <w:szCs w:val="24"/>
          <w:lang w:val="uz-Cyrl-UZ"/>
        </w:rPr>
        <w:t xml:space="preserve"> </w:t>
      </w:r>
    </w:p>
    <w:p w14:paraId="1CCA88B0" w14:textId="77777777" w:rsidR="00270484" w:rsidRPr="00360097" w:rsidRDefault="009A01F5" w:rsidP="00C52EB3">
      <w:pPr>
        <w:pStyle w:val="Default"/>
        <w:spacing w:after="240" w:line="360" w:lineRule="auto"/>
        <w:jc w:val="both"/>
        <w:rPr>
          <w:rFonts w:ascii="Arial" w:hAnsi="Arial"/>
          <w:sz w:val="21"/>
          <w:szCs w:val="21"/>
          <w:lang w:val="uz-Cyrl-UZ"/>
        </w:rPr>
      </w:pPr>
      <w:r w:rsidRPr="00360097">
        <w:rPr>
          <w:rFonts w:ascii="Arial" w:hAnsi="Arial"/>
          <w:b/>
          <w:sz w:val="21"/>
          <w:szCs w:val="21"/>
          <w:lang w:val="uz-Cyrl-UZ"/>
        </w:rPr>
        <w:t>R</w:t>
      </w:r>
      <w:r w:rsidR="000A2D6B" w:rsidRPr="00360097">
        <w:rPr>
          <w:rFonts w:ascii="Arial" w:hAnsi="Arial"/>
          <w:b/>
          <w:sz w:val="21"/>
          <w:szCs w:val="21"/>
          <w:lang w:val="uz-Cyrl-UZ"/>
        </w:rPr>
        <w:t>ashodi za socijalnu zaštitu i socijalnu sigurnost</w:t>
      </w:r>
      <w:r w:rsidRPr="00360097">
        <w:rPr>
          <w:rFonts w:ascii="Arial" w:hAnsi="Arial"/>
          <w:sz w:val="21"/>
          <w:szCs w:val="21"/>
          <w:lang w:val="uz-Cyrl-UZ"/>
        </w:rPr>
        <w:t xml:space="preserve"> su svakako jedan od najvažnijih pokazatelja </w:t>
      </w:r>
      <w:r w:rsidRPr="00360097">
        <w:rPr>
          <w:rFonts w:ascii="Arial" w:hAnsi="Arial"/>
          <w:b/>
          <w:i/>
          <w:sz w:val="21"/>
          <w:szCs w:val="21"/>
          <w:lang w:val="uz-Cyrl-UZ"/>
        </w:rPr>
        <w:t>obima intervencije</w:t>
      </w:r>
      <w:r w:rsidR="000D60D6" w:rsidRPr="00360097">
        <w:rPr>
          <w:rFonts w:ascii="Arial" w:hAnsi="Arial"/>
          <w:sz w:val="21"/>
          <w:szCs w:val="21"/>
          <w:lang w:val="uz-Cyrl-UZ"/>
        </w:rPr>
        <w:t xml:space="preserve"> koja omogućava građ</w:t>
      </w:r>
      <w:r w:rsidR="003C28E2" w:rsidRPr="00360097">
        <w:rPr>
          <w:rFonts w:ascii="Arial" w:hAnsi="Arial"/>
          <w:sz w:val="21"/>
          <w:szCs w:val="21"/>
          <w:lang w:val="uz-Cyrl-UZ"/>
        </w:rPr>
        <w:t>anima zaštitu i sigurnost uz pomoć različitih novčanih i nenovčanih socijalnih davanja i usluga</w:t>
      </w:r>
      <w:r w:rsidR="001F799A" w:rsidRPr="00360097">
        <w:rPr>
          <w:rFonts w:ascii="Arial" w:hAnsi="Arial"/>
          <w:sz w:val="21"/>
          <w:szCs w:val="21"/>
          <w:lang w:val="uz-Cyrl-UZ"/>
        </w:rPr>
        <w:t>.</w:t>
      </w:r>
    </w:p>
    <w:p w14:paraId="20EA9078" w14:textId="77777777" w:rsidR="000D60D6" w:rsidRPr="00360097" w:rsidRDefault="00270484" w:rsidP="00C52EB3">
      <w:pPr>
        <w:pStyle w:val="Default"/>
        <w:spacing w:after="240" w:line="360" w:lineRule="auto"/>
        <w:jc w:val="both"/>
        <w:rPr>
          <w:rFonts w:ascii="Arial" w:hAnsi="Arial"/>
          <w:sz w:val="21"/>
          <w:szCs w:val="21"/>
          <w:lang w:val="uz-Cyrl-UZ"/>
        </w:rPr>
      </w:pPr>
      <w:r w:rsidRPr="00360097">
        <w:rPr>
          <w:rFonts w:ascii="Arial" w:hAnsi="Arial"/>
          <w:sz w:val="21"/>
          <w:szCs w:val="21"/>
          <w:lang w:val="uz-Cyrl-UZ"/>
        </w:rPr>
        <w:t>Osim ukupnih rashoda</w:t>
      </w:r>
      <w:r w:rsidR="000D60D6" w:rsidRPr="00360097">
        <w:rPr>
          <w:rFonts w:ascii="Arial" w:hAnsi="Arial"/>
          <w:sz w:val="21"/>
          <w:szCs w:val="21"/>
          <w:lang w:val="uz-Cyrl-UZ"/>
        </w:rPr>
        <w:t>,</w:t>
      </w:r>
      <w:r w:rsidRPr="00360097">
        <w:rPr>
          <w:rFonts w:ascii="Arial" w:hAnsi="Arial"/>
          <w:sz w:val="21"/>
          <w:szCs w:val="21"/>
          <w:lang w:val="uz-Cyrl-UZ"/>
        </w:rPr>
        <w:t xml:space="preserve"> u okviru razli</w:t>
      </w:r>
      <w:r w:rsidR="00C62565" w:rsidRPr="00360097">
        <w:rPr>
          <w:rFonts w:ascii="Arial" w:hAnsi="Arial"/>
          <w:sz w:val="21"/>
          <w:szCs w:val="21"/>
          <w:lang w:val="uz-Cyrl-UZ"/>
        </w:rPr>
        <w:t>čitih portfolia</w:t>
      </w:r>
      <w:r w:rsidR="000D60D6" w:rsidRPr="00360097">
        <w:rPr>
          <w:rFonts w:ascii="Arial" w:hAnsi="Arial"/>
          <w:sz w:val="21"/>
          <w:szCs w:val="21"/>
          <w:lang w:val="uz-Cyrl-UZ"/>
        </w:rPr>
        <w:t>,</w:t>
      </w:r>
      <w:r w:rsidR="00C62565" w:rsidRPr="00360097">
        <w:rPr>
          <w:rFonts w:ascii="Arial" w:hAnsi="Arial"/>
          <w:sz w:val="21"/>
          <w:szCs w:val="21"/>
          <w:lang w:val="uz-Cyrl-UZ"/>
        </w:rPr>
        <w:t xml:space="preserve"> </w:t>
      </w:r>
      <w:r w:rsidRPr="00360097">
        <w:rPr>
          <w:rFonts w:ascii="Arial" w:hAnsi="Arial"/>
          <w:sz w:val="21"/>
          <w:szCs w:val="21"/>
          <w:lang w:val="uz-Cyrl-UZ"/>
        </w:rPr>
        <w:t>prat</w:t>
      </w:r>
      <w:r w:rsidR="000D60D6" w:rsidRPr="00360097">
        <w:rPr>
          <w:rFonts w:ascii="Arial" w:hAnsi="Arial"/>
          <w:sz w:val="21"/>
          <w:szCs w:val="21"/>
          <w:lang w:val="uz-Cyrl-UZ"/>
        </w:rPr>
        <w:t>e se</w:t>
      </w:r>
      <w:r w:rsidRPr="00360097">
        <w:rPr>
          <w:rFonts w:ascii="Arial" w:hAnsi="Arial"/>
          <w:sz w:val="21"/>
          <w:szCs w:val="21"/>
          <w:lang w:val="uz-Cyrl-UZ"/>
        </w:rPr>
        <w:t>:</w:t>
      </w:r>
    </w:p>
    <w:p w14:paraId="61B51ED6" w14:textId="77777777" w:rsidR="00270484" w:rsidRPr="00360097" w:rsidRDefault="00270484" w:rsidP="00C52EB3">
      <w:pPr>
        <w:pStyle w:val="Default"/>
        <w:numPr>
          <w:ilvl w:val="0"/>
          <w:numId w:val="5"/>
        </w:numPr>
        <w:spacing w:after="240" w:line="360" w:lineRule="auto"/>
        <w:ind w:left="567" w:hanging="283"/>
        <w:jc w:val="both"/>
        <w:rPr>
          <w:rFonts w:ascii="Arial" w:hAnsi="Arial"/>
          <w:sz w:val="21"/>
          <w:szCs w:val="21"/>
          <w:lang w:val="uz-Cyrl-UZ"/>
        </w:rPr>
      </w:pPr>
      <w:r w:rsidRPr="00360097">
        <w:rPr>
          <w:rFonts w:ascii="Arial" w:hAnsi="Arial"/>
          <w:sz w:val="21"/>
          <w:szCs w:val="21"/>
          <w:lang w:val="uz-Cyrl-UZ"/>
        </w:rPr>
        <w:t>udeo rashoda u BDP-u</w:t>
      </w:r>
      <w:r w:rsidR="000D60D6" w:rsidRPr="00360097">
        <w:rPr>
          <w:rFonts w:ascii="Arial" w:hAnsi="Arial"/>
          <w:sz w:val="21"/>
          <w:szCs w:val="21"/>
          <w:lang w:val="uz-Cyrl-UZ"/>
        </w:rPr>
        <w:t>;</w:t>
      </w:r>
    </w:p>
    <w:p w14:paraId="7C6CF060" w14:textId="77777777" w:rsidR="00270484" w:rsidRPr="00360097" w:rsidRDefault="00270484" w:rsidP="00C52EB3">
      <w:pPr>
        <w:pStyle w:val="Default"/>
        <w:numPr>
          <w:ilvl w:val="0"/>
          <w:numId w:val="5"/>
        </w:numPr>
        <w:spacing w:after="240" w:line="360" w:lineRule="auto"/>
        <w:ind w:left="567" w:hanging="283"/>
        <w:jc w:val="both"/>
        <w:rPr>
          <w:rFonts w:ascii="Arial" w:hAnsi="Arial"/>
          <w:sz w:val="21"/>
          <w:szCs w:val="21"/>
          <w:lang w:val="uz-Cyrl-UZ"/>
        </w:rPr>
      </w:pPr>
      <w:r w:rsidRPr="00360097">
        <w:rPr>
          <w:rFonts w:ascii="Arial" w:hAnsi="Arial"/>
          <w:sz w:val="21"/>
          <w:szCs w:val="21"/>
          <w:lang w:val="uz-Cyrl-UZ"/>
        </w:rPr>
        <w:t>bruto i neto</w:t>
      </w:r>
      <w:r w:rsidRPr="00360097">
        <w:rPr>
          <w:rStyle w:val="FootnoteReference"/>
          <w:rFonts w:ascii="Arial" w:hAnsi="Arial"/>
          <w:sz w:val="21"/>
          <w:szCs w:val="21"/>
          <w:lang w:val="uz-Cyrl-UZ"/>
        </w:rPr>
        <w:footnoteReference w:id="2"/>
      </w:r>
      <w:r w:rsidRPr="00360097">
        <w:rPr>
          <w:rFonts w:ascii="Arial" w:hAnsi="Arial"/>
          <w:sz w:val="21"/>
          <w:szCs w:val="21"/>
          <w:lang w:val="uz-Cyrl-UZ"/>
        </w:rPr>
        <w:t xml:space="preserve"> rashodi</w:t>
      </w:r>
      <w:r w:rsidR="000D60D6" w:rsidRPr="00360097">
        <w:rPr>
          <w:rFonts w:ascii="Arial" w:hAnsi="Arial"/>
          <w:sz w:val="21"/>
          <w:szCs w:val="21"/>
          <w:lang w:val="uz-Cyrl-UZ"/>
        </w:rPr>
        <w:t>;</w:t>
      </w:r>
      <w:r w:rsidRPr="00360097">
        <w:rPr>
          <w:rFonts w:ascii="Arial" w:hAnsi="Arial"/>
          <w:sz w:val="21"/>
          <w:szCs w:val="21"/>
          <w:lang w:val="uz-Cyrl-UZ"/>
        </w:rPr>
        <w:t xml:space="preserve"> </w:t>
      </w:r>
    </w:p>
    <w:p w14:paraId="7A4E7DA5" w14:textId="77777777" w:rsidR="00270484" w:rsidRPr="00360097" w:rsidRDefault="00270484" w:rsidP="00C52EB3">
      <w:pPr>
        <w:pStyle w:val="Default"/>
        <w:numPr>
          <w:ilvl w:val="0"/>
          <w:numId w:val="5"/>
        </w:numPr>
        <w:spacing w:after="240" w:line="360" w:lineRule="auto"/>
        <w:ind w:left="567" w:hanging="283"/>
        <w:jc w:val="both"/>
        <w:rPr>
          <w:rFonts w:ascii="Arial" w:hAnsi="Arial"/>
          <w:sz w:val="21"/>
          <w:szCs w:val="21"/>
          <w:lang w:val="uz-Cyrl-UZ"/>
        </w:rPr>
      </w:pPr>
      <w:r w:rsidRPr="00360097">
        <w:rPr>
          <w:rFonts w:ascii="Arial" w:hAnsi="Arial"/>
          <w:sz w:val="21"/>
          <w:szCs w:val="21"/>
          <w:lang w:val="uz-Cyrl-UZ"/>
        </w:rPr>
        <w:t>struktura rashoda po funkciji/riziku: invaliditet, bolest i zdravstvena zaštita, starost, gubitak izdržavaoca/preživeli izdržavani članovi porodice, porodica/deca, stanovanje, socijalna isključenost</w:t>
      </w:r>
      <w:r w:rsidR="000D60D6" w:rsidRPr="00360097">
        <w:rPr>
          <w:rFonts w:ascii="Arial" w:hAnsi="Arial"/>
          <w:sz w:val="21"/>
          <w:szCs w:val="21"/>
          <w:lang w:val="uz-Cyrl-UZ"/>
        </w:rPr>
        <w:t>;</w:t>
      </w:r>
      <w:r w:rsidR="003C28E2" w:rsidRPr="00360097">
        <w:rPr>
          <w:rFonts w:ascii="Arial" w:hAnsi="Arial"/>
          <w:sz w:val="21"/>
          <w:szCs w:val="21"/>
          <w:lang w:val="uz-Cyrl-UZ"/>
        </w:rPr>
        <w:t xml:space="preserve"> i</w:t>
      </w:r>
    </w:p>
    <w:p w14:paraId="30371D00" w14:textId="77777777" w:rsidR="003E4D72" w:rsidRPr="00360097" w:rsidRDefault="00270484" w:rsidP="00C52EB3">
      <w:pPr>
        <w:pStyle w:val="Default"/>
        <w:numPr>
          <w:ilvl w:val="0"/>
          <w:numId w:val="5"/>
        </w:numPr>
        <w:spacing w:after="240" w:line="360" w:lineRule="auto"/>
        <w:ind w:left="567" w:hanging="283"/>
        <w:jc w:val="both"/>
        <w:rPr>
          <w:rFonts w:ascii="Arial" w:hAnsi="Arial"/>
          <w:sz w:val="21"/>
          <w:szCs w:val="21"/>
          <w:lang w:val="uz-Cyrl-UZ"/>
        </w:rPr>
      </w:pPr>
      <w:r w:rsidRPr="00360097">
        <w:rPr>
          <w:rFonts w:ascii="Arial" w:hAnsi="Arial"/>
          <w:sz w:val="21"/>
          <w:szCs w:val="21"/>
          <w:lang w:val="uz-Cyrl-UZ"/>
        </w:rPr>
        <w:t>projektovani rashodi</w:t>
      </w:r>
      <w:r w:rsidR="000D60D6" w:rsidRPr="00360097">
        <w:rPr>
          <w:rFonts w:ascii="Arial" w:hAnsi="Arial"/>
          <w:sz w:val="21"/>
          <w:szCs w:val="21"/>
          <w:lang w:val="uz-Cyrl-UZ"/>
        </w:rPr>
        <w:t>.</w:t>
      </w:r>
    </w:p>
    <w:p w14:paraId="4D605ECB" w14:textId="77777777" w:rsidR="00A1680E" w:rsidRPr="00360097" w:rsidRDefault="00220668" w:rsidP="00C52EB3">
      <w:pPr>
        <w:pStyle w:val="Default"/>
        <w:spacing w:after="240" w:line="360" w:lineRule="auto"/>
        <w:jc w:val="both"/>
        <w:rPr>
          <w:rFonts w:ascii="Arial" w:hAnsi="Arial"/>
          <w:sz w:val="21"/>
          <w:szCs w:val="21"/>
          <w:lang w:val="uz-Cyrl-UZ"/>
        </w:rPr>
      </w:pPr>
      <w:r w:rsidRPr="00360097">
        <w:rPr>
          <w:rFonts w:ascii="Arial" w:hAnsi="Arial"/>
          <w:sz w:val="21"/>
          <w:szCs w:val="21"/>
          <w:lang w:val="uz-Cyrl-UZ"/>
        </w:rPr>
        <w:t>U bazi podataka Eurostata</w:t>
      </w:r>
      <w:r w:rsidRPr="00360097">
        <w:rPr>
          <w:rStyle w:val="FootnoteReference"/>
          <w:rFonts w:ascii="Arial" w:hAnsi="Arial"/>
          <w:sz w:val="21"/>
          <w:szCs w:val="21"/>
          <w:lang w:val="uz-Cyrl-UZ"/>
        </w:rPr>
        <w:footnoteReference w:id="3"/>
      </w:r>
      <w:r w:rsidR="000D60D6" w:rsidRPr="00360097">
        <w:rPr>
          <w:rFonts w:ascii="Arial" w:hAnsi="Arial"/>
          <w:sz w:val="21"/>
          <w:szCs w:val="21"/>
          <w:lang w:val="uz-Cyrl-UZ"/>
        </w:rPr>
        <w:t xml:space="preserve"> </w:t>
      </w:r>
      <w:r w:rsidR="003C28E2" w:rsidRPr="00360097">
        <w:rPr>
          <w:rFonts w:ascii="Arial" w:hAnsi="Arial"/>
          <w:sz w:val="21"/>
          <w:szCs w:val="21"/>
          <w:lang w:val="uz-Cyrl-UZ"/>
        </w:rPr>
        <w:t xml:space="preserve">mogu se naći </w:t>
      </w:r>
      <w:r w:rsidRPr="00360097">
        <w:rPr>
          <w:rFonts w:ascii="Arial" w:hAnsi="Arial"/>
          <w:sz w:val="21"/>
          <w:szCs w:val="21"/>
          <w:lang w:val="uz-Cyrl-UZ"/>
        </w:rPr>
        <w:t xml:space="preserve">podaci o rashodima u nacionalnoj valuti </w:t>
      </w:r>
      <w:r w:rsidR="00EC7D67" w:rsidRPr="00360097">
        <w:rPr>
          <w:rFonts w:ascii="Arial" w:hAnsi="Arial"/>
          <w:sz w:val="21"/>
          <w:szCs w:val="21"/>
          <w:lang w:val="uz-Cyrl-UZ"/>
        </w:rPr>
        <w:t xml:space="preserve">iskazani </w:t>
      </w:r>
      <w:r w:rsidRPr="00360097">
        <w:rPr>
          <w:rFonts w:ascii="Arial" w:hAnsi="Arial"/>
          <w:sz w:val="21"/>
          <w:szCs w:val="21"/>
          <w:lang w:val="uz-Cyrl-UZ"/>
        </w:rPr>
        <w:t xml:space="preserve">u PPS, </w:t>
      </w:r>
      <w:r w:rsidR="00EC7D67" w:rsidRPr="00360097">
        <w:rPr>
          <w:rFonts w:ascii="Arial" w:hAnsi="Arial"/>
          <w:sz w:val="21"/>
          <w:szCs w:val="21"/>
          <w:lang w:val="uz-Cyrl-UZ"/>
        </w:rPr>
        <w:t xml:space="preserve">PPS </w:t>
      </w:r>
      <w:r w:rsidRPr="00360097">
        <w:rPr>
          <w:rFonts w:ascii="Arial" w:hAnsi="Arial"/>
          <w:sz w:val="21"/>
          <w:szCs w:val="21"/>
          <w:lang w:val="uz-Cyrl-UZ"/>
        </w:rPr>
        <w:t>po stanovniku, u Evrima</w:t>
      </w:r>
      <w:r w:rsidR="00EC7D67" w:rsidRPr="00360097">
        <w:rPr>
          <w:rFonts w:ascii="Arial" w:hAnsi="Arial"/>
          <w:sz w:val="21"/>
          <w:szCs w:val="21"/>
          <w:lang w:val="uz-Cyrl-UZ"/>
        </w:rPr>
        <w:t>, Evrima po stanovniku</w:t>
      </w:r>
      <w:r w:rsidR="000D60D6" w:rsidRPr="00360097">
        <w:rPr>
          <w:rFonts w:ascii="Arial" w:hAnsi="Arial"/>
          <w:sz w:val="21"/>
          <w:szCs w:val="21"/>
          <w:lang w:val="uz-Cyrl-UZ"/>
        </w:rPr>
        <w:t xml:space="preserve"> itd.</w:t>
      </w:r>
      <w:r w:rsidRPr="00360097">
        <w:rPr>
          <w:rFonts w:ascii="Arial" w:hAnsi="Arial"/>
          <w:sz w:val="21"/>
          <w:szCs w:val="21"/>
          <w:lang w:val="uz-Cyrl-UZ"/>
        </w:rPr>
        <w:t xml:space="preserve"> </w:t>
      </w:r>
      <w:r w:rsidR="00EC7D67" w:rsidRPr="00360097">
        <w:rPr>
          <w:rFonts w:ascii="Arial" w:hAnsi="Arial"/>
          <w:sz w:val="21"/>
          <w:szCs w:val="21"/>
          <w:lang w:val="uz-Cyrl-UZ"/>
        </w:rPr>
        <w:t xml:space="preserve">U bazi su prezentovani i podaci za Srbiju </w:t>
      </w:r>
      <w:r w:rsidR="001F799A" w:rsidRPr="00360097">
        <w:rPr>
          <w:rFonts w:ascii="Arial" w:hAnsi="Arial"/>
          <w:sz w:val="21"/>
          <w:szCs w:val="21"/>
          <w:lang w:val="uz-Cyrl-UZ"/>
        </w:rPr>
        <w:t>od 2010. godine.</w:t>
      </w:r>
    </w:p>
    <w:p w14:paraId="05216AC4" w14:textId="77777777" w:rsidR="00EC7D67" w:rsidRPr="00360097" w:rsidRDefault="00EC7D67" w:rsidP="00C52EB3">
      <w:pPr>
        <w:pStyle w:val="Default"/>
        <w:spacing w:after="240" w:line="360" w:lineRule="auto"/>
        <w:jc w:val="both"/>
        <w:rPr>
          <w:rFonts w:ascii="Arial" w:hAnsi="Arial"/>
          <w:sz w:val="21"/>
          <w:szCs w:val="21"/>
          <w:lang w:val="uz-Cyrl-UZ"/>
        </w:rPr>
      </w:pPr>
      <w:r w:rsidRPr="00360097">
        <w:rPr>
          <w:rFonts w:ascii="Arial" w:hAnsi="Arial"/>
          <w:sz w:val="21"/>
          <w:szCs w:val="21"/>
          <w:lang w:val="uz-Cyrl-UZ"/>
        </w:rPr>
        <w:t xml:space="preserve">Projektovani rashodi </w:t>
      </w:r>
      <w:r w:rsidR="0028073F" w:rsidRPr="00360097">
        <w:rPr>
          <w:rFonts w:ascii="Arial" w:hAnsi="Arial"/>
          <w:sz w:val="21"/>
          <w:szCs w:val="21"/>
          <w:lang w:val="uz-Cyrl-UZ"/>
        </w:rPr>
        <w:t xml:space="preserve">omogućavaju sagledavanje dimenzije </w:t>
      </w:r>
      <w:r w:rsidRPr="00360097">
        <w:rPr>
          <w:rFonts w:ascii="Arial" w:hAnsi="Arial"/>
          <w:b/>
          <w:i/>
          <w:sz w:val="21"/>
          <w:szCs w:val="21"/>
          <w:lang w:val="uz-Cyrl-UZ"/>
        </w:rPr>
        <w:t>održivosti</w:t>
      </w:r>
      <w:r w:rsidRPr="00360097">
        <w:rPr>
          <w:rFonts w:ascii="Arial" w:hAnsi="Arial"/>
          <w:sz w:val="21"/>
          <w:szCs w:val="21"/>
          <w:lang w:val="uz-Cyrl-UZ"/>
        </w:rPr>
        <w:t>, a formulisani su kao u</w:t>
      </w:r>
      <w:r w:rsidR="00A1680E" w:rsidRPr="00360097">
        <w:rPr>
          <w:rFonts w:ascii="Arial" w:hAnsi="Arial"/>
          <w:sz w:val="21"/>
          <w:szCs w:val="21"/>
          <w:lang w:val="uz-Cyrl-UZ"/>
        </w:rPr>
        <w:t>kupni socijalni rashodi povezani sa starenjem stanovništva</w:t>
      </w:r>
      <w:r w:rsidR="00C62565" w:rsidRPr="00360097">
        <w:rPr>
          <w:rFonts w:ascii="Arial" w:hAnsi="Arial"/>
          <w:sz w:val="21"/>
          <w:szCs w:val="21"/>
          <w:lang w:val="uz-Cyrl-UZ"/>
        </w:rPr>
        <w:t xml:space="preserve"> </w:t>
      </w:r>
      <w:r w:rsidRPr="00360097">
        <w:rPr>
          <w:rFonts w:ascii="Arial" w:hAnsi="Arial"/>
          <w:sz w:val="21"/>
          <w:szCs w:val="21"/>
          <w:lang w:val="uz-Cyrl-UZ"/>
        </w:rPr>
        <w:t xml:space="preserve">(pokazatelj 2 u </w:t>
      </w:r>
      <w:r w:rsidR="00890BD3" w:rsidRPr="00360097">
        <w:rPr>
          <w:rFonts w:ascii="Arial" w:hAnsi="Arial"/>
          <w:sz w:val="21"/>
          <w:szCs w:val="21"/>
          <w:lang w:val="uz-Cyrl-UZ"/>
        </w:rPr>
        <w:t>poglavlju 5</w:t>
      </w:r>
      <w:r w:rsidRPr="00360097">
        <w:rPr>
          <w:rFonts w:ascii="Arial" w:hAnsi="Arial"/>
          <w:sz w:val="21"/>
          <w:szCs w:val="21"/>
          <w:lang w:val="uz-Cyrl-UZ"/>
        </w:rPr>
        <w:t xml:space="preserve">). </w:t>
      </w:r>
      <w:r w:rsidR="001F799A" w:rsidRPr="00360097">
        <w:rPr>
          <w:rFonts w:ascii="Arial" w:hAnsi="Arial"/>
          <w:sz w:val="21"/>
          <w:szCs w:val="21"/>
          <w:lang w:val="uz-Cyrl-UZ"/>
        </w:rPr>
        <w:t xml:space="preserve">Ovi Podaci se objavljuju u publikaciji Evropske komisije </w:t>
      </w:r>
      <w:r w:rsidR="001F799A" w:rsidRPr="00360097">
        <w:rPr>
          <w:rFonts w:ascii="Arial" w:hAnsi="Arial"/>
          <w:i/>
          <w:sz w:val="21"/>
          <w:szCs w:val="21"/>
          <w:lang w:val="uz-Cyrl-UZ"/>
        </w:rPr>
        <w:t>Izveštaj o starenju –</w:t>
      </w:r>
      <w:r w:rsidR="0028073F" w:rsidRPr="00360097">
        <w:rPr>
          <w:rFonts w:ascii="Arial" w:hAnsi="Arial"/>
          <w:i/>
          <w:sz w:val="21"/>
          <w:szCs w:val="21"/>
          <w:lang w:val="uz-Cyrl-UZ"/>
        </w:rPr>
        <w:t xml:space="preserve"> </w:t>
      </w:r>
      <w:r w:rsidR="001F799A" w:rsidRPr="00360097">
        <w:rPr>
          <w:rFonts w:ascii="Arial" w:hAnsi="Arial"/>
          <w:i/>
          <w:sz w:val="21"/>
          <w:szCs w:val="21"/>
          <w:lang w:val="uz-Cyrl-UZ"/>
        </w:rPr>
        <w:t xml:space="preserve">Ekonomske i budžetske projekcije za 28 EU zemalja članica </w:t>
      </w:r>
      <w:r w:rsidR="001F799A" w:rsidRPr="00360097">
        <w:rPr>
          <w:rFonts w:ascii="Arial" w:hAnsi="Arial"/>
          <w:i/>
          <w:color w:val="auto"/>
          <w:sz w:val="21"/>
          <w:szCs w:val="21"/>
          <w:lang w:val="uz-Cyrl-UZ"/>
        </w:rPr>
        <w:t>(2013-2060)</w:t>
      </w:r>
      <w:r w:rsidR="00890BD3" w:rsidRPr="00360097">
        <w:rPr>
          <w:rStyle w:val="FootnoteReference"/>
          <w:rFonts w:ascii="Arial" w:hAnsi="Arial"/>
          <w:i/>
          <w:color w:val="auto"/>
          <w:sz w:val="21"/>
          <w:szCs w:val="21"/>
          <w:lang w:val="uz-Cyrl-UZ"/>
        </w:rPr>
        <w:footnoteReference w:id="4"/>
      </w:r>
      <w:r w:rsidR="00D7348C" w:rsidRPr="00360097">
        <w:rPr>
          <w:rFonts w:ascii="Arial" w:hAnsi="Arial"/>
          <w:color w:val="auto"/>
          <w:sz w:val="21"/>
          <w:szCs w:val="21"/>
          <w:lang w:val="uz-Cyrl-UZ"/>
        </w:rPr>
        <w:t>.</w:t>
      </w:r>
    </w:p>
    <w:p w14:paraId="6E098C96" w14:textId="77777777" w:rsidR="00EC7D67" w:rsidRPr="00360097" w:rsidRDefault="001F799A" w:rsidP="00155A57">
      <w:pPr>
        <w:pStyle w:val="Default"/>
        <w:spacing w:after="240" w:line="360" w:lineRule="auto"/>
        <w:jc w:val="both"/>
        <w:rPr>
          <w:rFonts w:ascii="Arial" w:hAnsi="Arial"/>
          <w:sz w:val="21"/>
          <w:szCs w:val="21"/>
          <w:lang w:val="uz-Cyrl-UZ"/>
        </w:rPr>
      </w:pPr>
      <w:r w:rsidRPr="00360097">
        <w:rPr>
          <w:rFonts w:ascii="Arial" w:hAnsi="Arial"/>
          <w:sz w:val="21"/>
          <w:szCs w:val="21"/>
          <w:lang w:val="uz-Cyrl-UZ"/>
        </w:rPr>
        <w:t xml:space="preserve">Tri </w:t>
      </w:r>
      <w:r w:rsidR="00A53073" w:rsidRPr="00360097">
        <w:rPr>
          <w:rFonts w:ascii="Arial" w:hAnsi="Arial"/>
          <w:sz w:val="21"/>
          <w:szCs w:val="21"/>
          <w:lang w:val="uz-Cyrl-UZ"/>
        </w:rPr>
        <w:t>indikatora</w:t>
      </w:r>
      <w:r w:rsidRPr="00360097">
        <w:rPr>
          <w:rFonts w:ascii="Arial" w:hAnsi="Arial"/>
          <w:sz w:val="21"/>
          <w:szCs w:val="21"/>
          <w:lang w:val="uz-Cyrl-UZ"/>
        </w:rPr>
        <w:t xml:space="preserve"> povezana sa r</w:t>
      </w:r>
      <w:r w:rsidR="00A53073" w:rsidRPr="00360097">
        <w:rPr>
          <w:rFonts w:ascii="Arial" w:hAnsi="Arial"/>
          <w:sz w:val="21"/>
          <w:szCs w:val="21"/>
          <w:lang w:val="uz-Cyrl-UZ"/>
        </w:rPr>
        <w:t>ashodima uključena su međ</w:t>
      </w:r>
      <w:r w:rsidRPr="00360097">
        <w:rPr>
          <w:rFonts w:ascii="Arial" w:hAnsi="Arial"/>
          <w:sz w:val="21"/>
          <w:szCs w:val="21"/>
          <w:lang w:val="uz-Cyrl-UZ"/>
        </w:rPr>
        <w:t xml:space="preserve">u kontekstualne informacije koje su značajne za razumevanje komandne table </w:t>
      </w:r>
      <w:r w:rsidR="00A53073" w:rsidRPr="00360097">
        <w:rPr>
          <w:rFonts w:ascii="Arial" w:hAnsi="Arial"/>
          <w:sz w:val="21"/>
          <w:szCs w:val="21"/>
          <w:lang w:val="uz-Cyrl-UZ"/>
        </w:rPr>
        <w:t>indikatora</w:t>
      </w:r>
      <w:r w:rsidRPr="00360097">
        <w:rPr>
          <w:rFonts w:ascii="Arial" w:hAnsi="Arial"/>
          <w:sz w:val="21"/>
          <w:szCs w:val="21"/>
          <w:lang w:val="uz-Cyrl-UZ"/>
        </w:rPr>
        <w:t xml:space="preserve"> u okviru programa </w:t>
      </w:r>
      <w:r w:rsidRPr="00360097">
        <w:rPr>
          <w:rFonts w:ascii="Arial" w:hAnsi="Arial"/>
          <w:i/>
          <w:sz w:val="21"/>
          <w:szCs w:val="21"/>
          <w:lang w:val="uz-Cyrl-UZ"/>
        </w:rPr>
        <w:t>Praćenja učinka socijalne zaštite</w:t>
      </w:r>
      <w:r w:rsidRPr="00360097">
        <w:rPr>
          <w:rFonts w:ascii="Arial" w:hAnsi="Arial"/>
          <w:sz w:val="21"/>
          <w:szCs w:val="21"/>
          <w:lang w:val="uz-Cyrl-UZ"/>
        </w:rPr>
        <w:t xml:space="preserve"> uspostavljenog 2012. godine</w:t>
      </w:r>
      <w:r w:rsidR="00A53073" w:rsidRPr="00360097">
        <w:rPr>
          <w:rStyle w:val="FootnoteReference"/>
          <w:rFonts w:ascii="Arial" w:hAnsi="Arial"/>
          <w:sz w:val="21"/>
          <w:szCs w:val="21"/>
          <w:lang w:val="uz-Cyrl-UZ"/>
        </w:rPr>
        <w:footnoteReference w:id="5"/>
      </w:r>
      <w:r w:rsidRPr="00360097">
        <w:rPr>
          <w:rFonts w:ascii="Arial" w:hAnsi="Arial"/>
          <w:sz w:val="21"/>
          <w:szCs w:val="21"/>
          <w:lang w:val="uz-Cyrl-UZ"/>
        </w:rPr>
        <w:t>.</w:t>
      </w:r>
    </w:p>
    <w:p w14:paraId="7F6336D9" w14:textId="77777777" w:rsidR="0028073F" w:rsidRPr="00360097" w:rsidRDefault="001F799A" w:rsidP="00C52EB3">
      <w:pPr>
        <w:spacing w:after="240" w:line="360" w:lineRule="auto"/>
        <w:jc w:val="both"/>
        <w:rPr>
          <w:rFonts w:ascii="Arial" w:hAnsi="Arial" w:cs="Times New Roman"/>
          <w:sz w:val="21"/>
          <w:szCs w:val="21"/>
          <w:lang w:val="uz-Cyrl-UZ"/>
        </w:rPr>
      </w:pPr>
      <w:r w:rsidRPr="00360097">
        <w:rPr>
          <w:rFonts w:ascii="Arial" w:hAnsi="Arial" w:cs="Times New Roman"/>
          <w:b/>
          <w:sz w:val="21"/>
          <w:szCs w:val="21"/>
          <w:lang w:val="uz-Cyrl-UZ"/>
        </w:rPr>
        <w:t xml:space="preserve">Uticaj socijalnih transfera </w:t>
      </w:r>
      <w:r w:rsidRPr="00360097">
        <w:rPr>
          <w:rFonts w:ascii="Arial" w:hAnsi="Arial" w:cs="Times New Roman"/>
          <w:sz w:val="21"/>
          <w:szCs w:val="21"/>
          <w:lang w:val="uz-Cyrl-UZ"/>
        </w:rPr>
        <w:t>omogućava da se sagleda</w:t>
      </w:r>
      <w:r w:rsidRPr="00360097">
        <w:rPr>
          <w:rFonts w:ascii="Arial" w:hAnsi="Arial" w:cs="Times New Roman"/>
          <w:b/>
          <w:sz w:val="21"/>
          <w:szCs w:val="21"/>
          <w:lang w:val="uz-Cyrl-UZ"/>
        </w:rPr>
        <w:t xml:space="preserve"> </w:t>
      </w:r>
      <w:r w:rsidRPr="00360097">
        <w:rPr>
          <w:rFonts w:ascii="Arial" w:hAnsi="Arial" w:cs="Times New Roman"/>
          <w:sz w:val="21"/>
          <w:szCs w:val="21"/>
          <w:lang w:val="uz-Cyrl-UZ"/>
        </w:rPr>
        <w:t xml:space="preserve">efektivnost sistema socijalne zaštite i socijalne sigurnosti. </w:t>
      </w:r>
      <w:r w:rsidR="00ED763D" w:rsidRPr="00360097">
        <w:rPr>
          <w:rFonts w:ascii="Arial" w:hAnsi="Arial" w:cs="Times New Roman"/>
          <w:sz w:val="21"/>
          <w:szCs w:val="21"/>
          <w:lang w:val="uz-Cyrl-UZ"/>
        </w:rPr>
        <w:t xml:space="preserve">Efektivnost se procenjuje na osnovu smanjenja stope rizika siromaštva zahvaljujući socijalnim transferima. U socijalne transfere spadaju </w:t>
      </w:r>
      <w:r w:rsidR="009E33D8" w:rsidRPr="00360097">
        <w:rPr>
          <w:rFonts w:ascii="Arial" w:hAnsi="Arial" w:cs="Times New Roman"/>
          <w:sz w:val="21"/>
          <w:szCs w:val="21"/>
          <w:lang w:val="uz-Cyrl-UZ"/>
        </w:rPr>
        <w:t>penzije</w:t>
      </w:r>
      <w:r w:rsidR="00C158C7" w:rsidRPr="00360097">
        <w:rPr>
          <w:rFonts w:ascii="Arial" w:hAnsi="Arial" w:cs="Times New Roman"/>
          <w:sz w:val="21"/>
          <w:szCs w:val="21"/>
          <w:lang w:val="uz-Cyrl-UZ"/>
        </w:rPr>
        <w:t xml:space="preserve"> (starosne i porodične)</w:t>
      </w:r>
      <w:r w:rsidR="009E33D8" w:rsidRPr="00360097">
        <w:rPr>
          <w:rFonts w:ascii="Arial" w:hAnsi="Arial" w:cs="Times New Roman"/>
          <w:sz w:val="21"/>
          <w:szCs w:val="21"/>
          <w:lang w:val="uz-Cyrl-UZ"/>
        </w:rPr>
        <w:t xml:space="preserve">, </w:t>
      </w:r>
      <w:r w:rsidR="00360097">
        <w:rPr>
          <w:rFonts w:ascii="Arial" w:hAnsi="Arial" w:cs="Times New Roman"/>
          <w:sz w:val="21"/>
          <w:szCs w:val="21"/>
          <w:lang w:val="uz-Cyrl-UZ"/>
        </w:rPr>
        <w:lastRenderedPageBreak/>
        <w:t>deč</w:t>
      </w:r>
      <w:r w:rsidR="00C158C7" w:rsidRPr="00360097">
        <w:rPr>
          <w:rFonts w:ascii="Arial" w:hAnsi="Arial" w:cs="Times New Roman"/>
          <w:sz w:val="21"/>
          <w:szCs w:val="21"/>
          <w:lang w:val="uz-Cyrl-UZ"/>
        </w:rPr>
        <w:t>ji dodaci i druga davanja za porodice sa decom, novčana socijalna pomoć, naknade za bolovanje i za invalidnost, pomoć za stanovanje</w:t>
      </w:r>
      <w:r w:rsidR="0028073F" w:rsidRPr="00360097">
        <w:rPr>
          <w:rFonts w:ascii="Arial" w:hAnsi="Arial" w:cs="Times New Roman"/>
          <w:sz w:val="21"/>
          <w:szCs w:val="21"/>
          <w:lang w:val="uz-Cyrl-UZ"/>
        </w:rPr>
        <w:t xml:space="preserve"> i druga davanja</w:t>
      </w:r>
      <w:r w:rsidR="0028073F" w:rsidRPr="00360097">
        <w:rPr>
          <w:rStyle w:val="FootnoteReference"/>
          <w:rFonts w:ascii="Arial" w:hAnsi="Arial" w:cs="Times New Roman"/>
          <w:sz w:val="21"/>
          <w:szCs w:val="21"/>
          <w:lang w:val="uz-Cyrl-UZ"/>
        </w:rPr>
        <w:footnoteReference w:id="6"/>
      </w:r>
      <w:r w:rsidR="0028073F" w:rsidRPr="00360097">
        <w:rPr>
          <w:rFonts w:ascii="Arial" w:hAnsi="Arial" w:cs="Times New Roman"/>
          <w:sz w:val="21"/>
          <w:szCs w:val="21"/>
          <w:lang w:val="uz-Cyrl-UZ"/>
        </w:rPr>
        <w:t>.</w:t>
      </w:r>
    </w:p>
    <w:p w14:paraId="1C3C1374" w14:textId="77777777" w:rsidR="00A40E0F" w:rsidRPr="00360097" w:rsidRDefault="00EA010A" w:rsidP="00C52EB3">
      <w:pPr>
        <w:spacing w:after="240" w:line="360" w:lineRule="auto"/>
        <w:jc w:val="both"/>
        <w:rPr>
          <w:rFonts w:ascii="Arial" w:hAnsi="Arial" w:cs="Times New Roman"/>
          <w:sz w:val="21"/>
          <w:szCs w:val="21"/>
          <w:lang w:val="uz-Cyrl-UZ"/>
        </w:rPr>
      </w:pPr>
      <w:r w:rsidRPr="00360097">
        <w:rPr>
          <w:rFonts w:ascii="Arial" w:hAnsi="Arial" w:cs="Times New Roman"/>
          <w:sz w:val="21"/>
          <w:szCs w:val="21"/>
          <w:lang w:val="uz-Cyrl-UZ"/>
        </w:rPr>
        <w:t xml:space="preserve">Moguća su dva modaliteta sagledavanja uticaja socijalnih transfera u zavisnosti od toga da li su penzije (starosne i porodične) uključene u prihode domaćinstva ili se računaju kao socijalni transferi. </w:t>
      </w:r>
      <w:r w:rsidR="00A40E0F" w:rsidRPr="00360097">
        <w:rPr>
          <w:rFonts w:ascii="Arial" w:hAnsi="Arial" w:cs="Times New Roman"/>
          <w:sz w:val="21"/>
          <w:szCs w:val="21"/>
          <w:lang w:val="uz-Cyrl-UZ"/>
        </w:rPr>
        <w:t xml:space="preserve">U </w:t>
      </w:r>
      <w:r w:rsidR="00750519" w:rsidRPr="00360097">
        <w:rPr>
          <w:rFonts w:ascii="Arial" w:hAnsi="Arial" w:cs="Times New Roman"/>
          <w:sz w:val="21"/>
          <w:szCs w:val="21"/>
          <w:lang w:val="uz-Cyrl-UZ"/>
        </w:rPr>
        <w:t>većini dokumenata EU</w:t>
      </w:r>
      <w:r w:rsidR="007D0278" w:rsidRPr="00360097">
        <w:rPr>
          <w:rFonts w:ascii="Arial" w:hAnsi="Arial" w:cs="Times New Roman"/>
          <w:sz w:val="21"/>
          <w:szCs w:val="21"/>
          <w:lang w:val="uz-Cyrl-UZ"/>
        </w:rPr>
        <w:t>,</w:t>
      </w:r>
      <w:r w:rsidR="00750519" w:rsidRPr="00360097">
        <w:rPr>
          <w:rFonts w:ascii="Arial" w:hAnsi="Arial" w:cs="Times New Roman"/>
          <w:sz w:val="21"/>
          <w:szCs w:val="21"/>
          <w:lang w:val="uz-Cyrl-UZ"/>
        </w:rPr>
        <w:t xml:space="preserve"> starosne i porodične penzije se uključuju u prihode, jer se smatra da ove naknade samo predstavljaju redistribuciju dohotka tokom životnog ciklusa</w:t>
      </w:r>
      <w:r w:rsidR="007D0278" w:rsidRPr="00360097">
        <w:rPr>
          <w:rStyle w:val="FootnoteReference"/>
          <w:rFonts w:ascii="Arial" w:hAnsi="Arial" w:cs="Times New Roman"/>
          <w:sz w:val="21"/>
          <w:szCs w:val="21"/>
          <w:lang w:val="uz-Cyrl-UZ"/>
        </w:rPr>
        <w:footnoteReference w:id="7"/>
      </w:r>
      <w:r w:rsidR="00C909F7" w:rsidRPr="00360097">
        <w:rPr>
          <w:rFonts w:ascii="Arial" w:hAnsi="Arial" w:cs="Times New Roman"/>
          <w:sz w:val="21"/>
          <w:szCs w:val="21"/>
          <w:lang w:val="uz-Cyrl-UZ"/>
        </w:rPr>
        <w:t>.</w:t>
      </w:r>
    </w:p>
    <w:p w14:paraId="47C2FCEA" w14:textId="77777777" w:rsidR="00A40E0F" w:rsidRPr="00360097" w:rsidRDefault="00767BDD" w:rsidP="00155A57">
      <w:pPr>
        <w:spacing w:after="240" w:line="360" w:lineRule="auto"/>
        <w:jc w:val="both"/>
        <w:rPr>
          <w:rFonts w:ascii="Arial" w:hAnsi="Arial" w:cs="Times New Roman"/>
          <w:sz w:val="21"/>
          <w:szCs w:val="21"/>
          <w:lang w:val="uz-Cyrl-UZ"/>
        </w:rPr>
      </w:pPr>
      <w:r w:rsidRPr="00360097">
        <w:rPr>
          <w:rFonts w:ascii="Arial" w:hAnsi="Arial" w:cs="Times New Roman"/>
          <w:sz w:val="21"/>
          <w:szCs w:val="21"/>
          <w:lang w:val="uz-Cyrl-UZ"/>
        </w:rPr>
        <w:t>Pored uticaja socijalnih trans</w:t>
      </w:r>
      <w:r w:rsidR="00750519" w:rsidRPr="00360097">
        <w:rPr>
          <w:rFonts w:ascii="Arial" w:hAnsi="Arial" w:cs="Times New Roman"/>
          <w:sz w:val="21"/>
          <w:szCs w:val="21"/>
          <w:lang w:val="uz-Cyrl-UZ"/>
        </w:rPr>
        <w:t xml:space="preserve">fera na opštu populaciju, računa se </w:t>
      </w:r>
      <w:r w:rsidR="00DE4B82" w:rsidRPr="00360097">
        <w:rPr>
          <w:rFonts w:ascii="Arial" w:hAnsi="Arial" w:cs="Times New Roman"/>
          <w:sz w:val="21"/>
          <w:szCs w:val="21"/>
          <w:lang w:val="uz-Cyrl-UZ"/>
        </w:rPr>
        <w:t xml:space="preserve">i </w:t>
      </w:r>
      <w:r w:rsidR="00750519" w:rsidRPr="00360097">
        <w:rPr>
          <w:rFonts w:ascii="Arial" w:hAnsi="Arial" w:cs="Times New Roman"/>
          <w:sz w:val="21"/>
          <w:szCs w:val="21"/>
          <w:lang w:val="uz-Cyrl-UZ"/>
        </w:rPr>
        <w:t xml:space="preserve">uticaj na </w:t>
      </w:r>
      <w:r w:rsidRPr="00360097">
        <w:rPr>
          <w:rFonts w:ascii="Arial" w:hAnsi="Arial" w:cs="Times New Roman"/>
          <w:sz w:val="21"/>
          <w:szCs w:val="21"/>
          <w:lang w:val="uz-Cyrl-UZ"/>
        </w:rPr>
        <w:t xml:space="preserve">pojedine starosne grupe. </w:t>
      </w:r>
      <w:r w:rsidR="00A40E0F" w:rsidRPr="00360097">
        <w:rPr>
          <w:rFonts w:ascii="Arial" w:hAnsi="Arial" w:cs="Times New Roman"/>
          <w:sz w:val="21"/>
          <w:szCs w:val="21"/>
          <w:lang w:val="uz-Cyrl-UZ"/>
        </w:rPr>
        <w:t xml:space="preserve">Kada se sagledava efektivnost transfera </w:t>
      </w:r>
      <w:r w:rsidR="00750519" w:rsidRPr="00360097">
        <w:rPr>
          <w:rFonts w:ascii="Arial" w:hAnsi="Arial" w:cs="Times New Roman"/>
          <w:sz w:val="21"/>
          <w:szCs w:val="21"/>
          <w:lang w:val="uz-Cyrl-UZ"/>
        </w:rPr>
        <w:t>za decu</w:t>
      </w:r>
      <w:r w:rsidR="00A40E0F" w:rsidRPr="00360097">
        <w:rPr>
          <w:rFonts w:ascii="Arial" w:hAnsi="Arial" w:cs="Times New Roman"/>
          <w:sz w:val="21"/>
          <w:szCs w:val="21"/>
          <w:lang w:val="uz-Cyrl-UZ"/>
        </w:rPr>
        <w:t>,</w:t>
      </w:r>
      <w:r w:rsidR="00750519" w:rsidRPr="00360097">
        <w:rPr>
          <w:rFonts w:ascii="Arial" w:hAnsi="Arial" w:cs="Times New Roman"/>
          <w:sz w:val="21"/>
          <w:szCs w:val="21"/>
          <w:lang w:val="uz-Cyrl-UZ"/>
        </w:rPr>
        <w:t xml:space="preserve"> penzije se uključuju u prihode domaćinstva.</w:t>
      </w:r>
    </w:p>
    <w:p w14:paraId="1E6D8A8E" w14:textId="77777777" w:rsidR="000C5771" w:rsidRPr="00360097" w:rsidRDefault="00767BDD" w:rsidP="00C52EB3">
      <w:pPr>
        <w:spacing w:after="240" w:line="360" w:lineRule="auto"/>
        <w:jc w:val="both"/>
        <w:rPr>
          <w:rFonts w:ascii="Arial" w:hAnsi="Arial"/>
          <w:sz w:val="21"/>
          <w:szCs w:val="21"/>
          <w:lang w:val="uz-Cyrl-UZ"/>
        </w:rPr>
      </w:pPr>
      <w:r w:rsidRPr="00360097">
        <w:rPr>
          <w:rFonts w:ascii="Arial" w:hAnsi="Arial" w:cs="Times New Roman"/>
          <w:sz w:val="21"/>
          <w:szCs w:val="21"/>
          <w:lang w:val="uz-Cyrl-UZ"/>
        </w:rPr>
        <w:t xml:space="preserve">I ovaj </w:t>
      </w:r>
      <w:r w:rsidR="00E61CBD" w:rsidRPr="00360097">
        <w:rPr>
          <w:rFonts w:ascii="Arial" w:hAnsi="Arial" w:cs="Times New Roman"/>
          <w:sz w:val="21"/>
          <w:szCs w:val="21"/>
          <w:lang w:val="uz-Cyrl-UZ"/>
        </w:rPr>
        <w:t>indikator</w:t>
      </w:r>
      <w:r w:rsidRPr="00360097">
        <w:rPr>
          <w:rFonts w:ascii="Arial" w:hAnsi="Arial" w:cs="Times New Roman"/>
          <w:sz w:val="21"/>
          <w:szCs w:val="21"/>
          <w:lang w:val="uz-Cyrl-UZ"/>
        </w:rPr>
        <w:t xml:space="preserve"> se prati u okviru </w:t>
      </w:r>
      <w:r w:rsidR="00750519" w:rsidRPr="00360097">
        <w:rPr>
          <w:rFonts w:ascii="Arial" w:hAnsi="Arial" w:cs="Times New Roman"/>
          <w:sz w:val="21"/>
          <w:szCs w:val="21"/>
          <w:lang w:val="uz-Cyrl-UZ"/>
        </w:rPr>
        <w:t>više portfolija, a u</w:t>
      </w:r>
      <w:r w:rsidRPr="00360097">
        <w:rPr>
          <w:rFonts w:ascii="Arial" w:hAnsi="Arial" w:cs="Times New Roman"/>
          <w:sz w:val="21"/>
          <w:szCs w:val="21"/>
          <w:lang w:val="uz-Cyrl-UZ"/>
        </w:rPr>
        <w:t xml:space="preserve"> sklopu komandne table pokazatelj</w:t>
      </w:r>
      <w:r w:rsidR="00750519" w:rsidRPr="00360097">
        <w:rPr>
          <w:rFonts w:ascii="Arial" w:hAnsi="Arial" w:cs="Times New Roman"/>
          <w:sz w:val="21"/>
          <w:szCs w:val="21"/>
          <w:lang w:val="uz-Cyrl-UZ"/>
        </w:rPr>
        <w:t xml:space="preserve">a </w:t>
      </w:r>
      <w:r w:rsidRPr="00360097">
        <w:rPr>
          <w:rFonts w:ascii="Arial" w:hAnsi="Arial" w:cs="Times New Roman"/>
          <w:sz w:val="21"/>
          <w:szCs w:val="21"/>
          <w:lang w:val="uz-Cyrl-UZ"/>
        </w:rPr>
        <w:t>se računa i za Srbiju (penzije su uključene u prihode)</w:t>
      </w:r>
      <w:r w:rsidR="00750519" w:rsidRPr="00360097">
        <w:rPr>
          <w:rFonts w:ascii="Arial" w:hAnsi="Arial" w:cs="Times New Roman"/>
          <w:sz w:val="21"/>
          <w:szCs w:val="21"/>
          <w:lang w:val="uz-Cyrl-UZ"/>
        </w:rPr>
        <w:t xml:space="preserve">. </w:t>
      </w:r>
    </w:p>
    <w:p w14:paraId="6B69327D" w14:textId="77777777" w:rsidR="00220CE3" w:rsidRPr="00360097" w:rsidRDefault="00220CE3" w:rsidP="00C52EB3">
      <w:pPr>
        <w:spacing w:after="240" w:line="360" w:lineRule="auto"/>
        <w:rPr>
          <w:rFonts w:ascii="Arial" w:hAnsi="Arial" w:cs="Times New Roman"/>
          <w:b/>
          <w:sz w:val="21"/>
          <w:szCs w:val="21"/>
          <w:lang w:val="uz-Cyrl-UZ"/>
        </w:rPr>
      </w:pPr>
      <w:r w:rsidRPr="00360097">
        <w:rPr>
          <w:rFonts w:ascii="Arial" w:hAnsi="Arial" w:cs="Times New Roman"/>
          <w:b/>
          <w:sz w:val="21"/>
          <w:szCs w:val="21"/>
          <w:lang w:val="uz-Cyrl-UZ"/>
        </w:rPr>
        <w:br w:type="page"/>
      </w:r>
    </w:p>
    <w:p w14:paraId="3DC2DB7F" w14:textId="77777777" w:rsidR="00EA3B2F" w:rsidRPr="00360097" w:rsidRDefault="00C909F7" w:rsidP="00155A57">
      <w:pPr>
        <w:pStyle w:val="Heading1"/>
        <w:numPr>
          <w:ilvl w:val="0"/>
          <w:numId w:val="3"/>
        </w:numPr>
        <w:spacing w:before="0" w:after="240" w:line="360" w:lineRule="auto"/>
        <w:ind w:left="426"/>
        <w:rPr>
          <w:rFonts w:ascii="Arial" w:hAnsi="Arial"/>
          <w:color w:val="4F81BD" w:themeColor="accent1"/>
          <w:sz w:val="24"/>
          <w:szCs w:val="24"/>
          <w:lang w:val="uz-Cyrl-UZ"/>
        </w:rPr>
      </w:pPr>
      <w:bookmarkStart w:id="4" w:name="_Toc486930348"/>
      <w:r w:rsidRPr="00360097">
        <w:rPr>
          <w:rFonts w:ascii="Arial" w:hAnsi="Arial"/>
          <w:color w:val="4F81BD" w:themeColor="accent1"/>
          <w:sz w:val="24"/>
          <w:szCs w:val="24"/>
          <w:lang w:val="uz-Cyrl-UZ"/>
        </w:rPr>
        <w:lastRenderedPageBreak/>
        <w:t xml:space="preserve">PREDLOG NACIONALNO SPECIFIČNIH I DODATNIH </w:t>
      </w:r>
      <w:r w:rsidR="00821F47" w:rsidRPr="00360097">
        <w:rPr>
          <w:rFonts w:ascii="Arial" w:hAnsi="Arial"/>
          <w:color w:val="4F81BD" w:themeColor="accent1"/>
          <w:sz w:val="24"/>
          <w:szCs w:val="24"/>
          <w:lang w:val="uz-Cyrl-UZ"/>
        </w:rPr>
        <w:t>INDIKATORA</w:t>
      </w:r>
      <w:bookmarkEnd w:id="4"/>
    </w:p>
    <w:p w14:paraId="776B7B2A" w14:textId="77777777" w:rsidR="005C3D57" w:rsidRPr="00360097" w:rsidRDefault="00C909F7" w:rsidP="00C52EB3">
      <w:pPr>
        <w:pStyle w:val="Default"/>
        <w:spacing w:after="240" w:line="360" w:lineRule="auto"/>
        <w:jc w:val="both"/>
        <w:rPr>
          <w:rFonts w:ascii="Arial" w:hAnsi="Arial"/>
          <w:sz w:val="21"/>
          <w:szCs w:val="21"/>
          <w:lang w:val="uz-Cyrl-UZ"/>
        </w:rPr>
      </w:pPr>
      <w:r w:rsidRPr="00360097">
        <w:rPr>
          <w:rFonts w:ascii="Arial" w:hAnsi="Arial"/>
          <w:sz w:val="21"/>
          <w:szCs w:val="21"/>
          <w:lang w:val="uz-Cyrl-UZ"/>
        </w:rPr>
        <w:t xml:space="preserve">Od nacionalno specifičnih </w:t>
      </w:r>
      <w:r w:rsidR="00E51AFB" w:rsidRPr="00360097">
        <w:rPr>
          <w:rFonts w:ascii="Arial" w:hAnsi="Arial"/>
          <w:sz w:val="21"/>
          <w:szCs w:val="21"/>
          <w:lang w:val="uz-Cyrl-UZ"/>
        </w:rPr>
        <w:t>indikatora</w:t>
      </w:r>
      <w:r w:rsidRPr="00360097">
        <w:rPr>
          <w:rFonts w:ascii="Arial" w:hAnsi="Arial"/>
          <w:sz w:val="21"/>
          <w:szCs w:val="21"/>
          <w:lang w:val="uz-Cyrl-UZ"/>
        </w:rPr>
        <w:t xml:space="preserve"> u oblasti socijalne zaštite i socijalne sigurnosti predložena su dva. </w:t>
      </w:r>
    </w:p>
    <w:p w14:paraId="7160E6E7" w14:textId="77777777" w:rsidR="0031029E" w:rsidRPr="00360097" w:rsidRDefault="00C909F7" w:rsidP="00C52EB3">
      <w:pPr>
        <w:pStyle w:val="Default"/>
        <w:spacing w:after="240" w:line="360" w:lineRule="auto"/>
        <w:jc w:val="both"/>
        <w:rPr>
          <w:rFonts w:ascii="Arial" w:hAnsi="Arial"/>
          <w:sz w:val="21"/>
          <w:szCs w:val="21"/>
          <w:lang w:val="uz-Cyrl-UZ"/>
        </w:rPr>
      </w:pPr>
      <w:r w:rsidRPr="00360097">
        <w:rPr>
          <w:rFonts w:ascii="Arial" w:hAnsi="Arial"/>
          <w:sz w:val="21"/>
          <w:szCs w:val="21"/>
          <w:lang w:val="uz-Cyrl-UZ"/>
        </w:rPr>
        <w:t xml:space="preserve">Prvi se tiče praćenja </w:t>
      </w:r>
      <w:r w:rsidRPr="00360097">
        <w:rPr>
          <w:rFonts w:ascii="Arial" w:hAnsi="Arial"/>
          <w:b/>
          <w:i/>
          <w:sz w:val="21"/>
          <w:szCs w:val="21"/>
          <w:lang w:val="uz-Cyrl-UZ"/>
        </w:rPr>
        <w:t xml:space="preserve">rashoda </w:t>
      </w:r>
      <w:r w:rsidR="005C3D57" w:rsidRPr="00360097">
        <w:rPr>
          <w:rFonts w:ascii="Arial" w:hAnsi="Arial"/>
          <w:b/>
          <w:i/>
          <w:sz w:val="21"/>
          <w:szCs w:val="21"/>
          <w:lang w:val="uz-Cyrl-UZ"/>
        </w:rPr>
        <w:t xml:space="preserve">prema metodologiji </w:t>
      </w:r>
      <w:r w:rsidR="005C3D57" w:rsidRPr="00360097">
        <w:rPr>
          <w:rFonts w:ascii="Arial" w:hAnsi="Arial"/>
          <w:b/>
          <w:bCs/>
          <w:i/>
          <w:sz w:val="21"/>
          <w:szCs w:val="21"/>
          <w:lang w:val="uz-Cyrl-UZ"/>
        </w:rPr>
        <w:t>statistike državnih finansija MMF</w:t>
      </w:r>
      <w:r w:rsidR="005C3D57" w:rsidRPr="00360097">
        <w:rPr>
          <w:rFonts w:ascii="Arial" w:hAnsi="Arial"/>
          <w:b/>
          <w:sz w:val="21"/>
          <w:szCs w:val="21"/>
          <w:lang w:val="uz-Cyrl-UZ"/>
        </w:rPr>
        <w:t xml:space="preserve"> </w:t>
      </w:r>
      <w:r w:rsidR="005C3D57" w:rsidRPr="00360097">
        <w:rPr>
          <w:rFonts w:ascii="Arial" w:hAnsi="Arial"/>
          <w:sz w:val="21"/>
          <w:szCs w:val="21"/>
          <w:lang w:val="uz-Cyrl-UZ"/>
        </w:rPr>
        <w:t xml:space="preserve">(GFS </w:t>
      </w:r>
      <w:r w:rsidR="005C3D57" w:rsidRPr="00360097">
        <w:rPr>
          <w:rFonts w:ascii="Arial" w:hAnsi="Arial"/>
          <w:i/>
          <w:iCs/>
          <w:sz w:val="21"/>
          <w:szCs w:val="21"/>
          <w:lang w:val="uz-Cyrl-UZ"/>
        </w:rPr>
        <w:t>Government Finance Statistics)</w:t>
      </w:r>
      <w:r w:rsidR="005C3D57" w:rsidRPr="00360097">
        <w:rPr>
          <w:rFonts w:ascii="Arial" w:hAnsi="Arial"/>
          <w:sz w:val="21"/>
          <w:szCs w:val="21"/>
          <w:lang w:val="uz-Cyrl-UZ"/>
        </w:rPr>
        <w:t>, koju primenjuje i Ministarstvo finansija Republike Srbije</w:t>
      </w:r>
      <w:r w:rsidR="0031029E" w:rsidRPr="00360097">
        <w:rPr>
          <w:rFonts w:ascii="Arial" w:hAnsi="Arial"/>
          <w:sz w:val="21"/>
          <w:szCs w:val="21"/>
          <w:lang w:val="uz-Cyrl-UZ"/>
        </w:rPr>
        <w:t xml:space="preserve"> od 2008. godine</w:t>
      </w:r>
      <w:r w:rsidR="005C3D57" w:rsidRPr="00360097">
        <w:rPr>
          <w:rStyle w:val="FootnoteReference"/>
          <w:rFonts w:ascii="Arial" w:hAnsi="Arial"/>
          <w:sz w:val="21"/>
          <w:szCs w:val="21"/>
          <w:lang w:val="uz-Cyrl-UZ"/>
        </w:rPr>
        <w:footnoteReference w:id="8"/>
      </w:r>
      <w:r w:rsidR="00E51AFB" w:rsidRPr="00360097">
        <w:rPr>
          <w:rFonts w:ascii="Arial" w:hAnsi="Arial"/>
          <w:sz w:val="21"/>
          <w:szCs w:val="21"/>
          <w:lang w:val="uz-Cyrl-UZ"/>
        </w:rPr>
        <w:t>, a d</w:t>
      </w:r>
      <w:r w:rsidR="0031029E" w:rsidRPr="00360097">
        <w:rPr>
          <w:rFonts w:ascii="Arial" w:hAnsi="Arial"/>
          <w:sz w:val="21"/>
          <w:szCs w:val="21"/>
          <w:lang w:val="uz-Cyrl-UZ"/>
        </w:rPr>
        <w:t xml:space="preserve">rugi pokazuje </w:t>
      </w:r>
      <w:r w:rsidR="00605421" w:rsidRPr="00360097">
        <w:rPr>
          <w:rFonts w:ascii="Arial" w:hAnsi="Arial"/>
          <w:sz w:val="21"/>
          <w:szCs w:val="21"/>
          <w:lang w:val="uz-Cyrl-UZ"/>
        </w:rPr>
        <w:t xml:space="preserve">uticaj socijalnih transfera </w:t>
      </w:r>
      <w:r w:rsidR="0031029E" w:rsidRPr="00360097">
        <w:rPr>
          <w:rFonts w:ascii="Arial" w:hAnsi="Arial"/>
          <w:sz w:val="21"/>
          <w:szCs w:val="21"/>
          <w:lang w:val="uz-Cyrl-UZ"/>
        </w:rPr>
        <w:t xml:space="preserve">na smanjenje apsolutnog siromaštva. Predlog </w:t>
      </w:r>
      <w:r w:rsidR="005B2F51" w:rsidRPr="00360097">
        <w:rPr>
          <w:rFonts w:ascii="Arial" w:hAnsi="Arial"/>
          <w:sz w:val="21"/>
          <w:szCs w:val="21"/>
          <w:lang w:val="uz-Cyrl-UZ"/>
        </w:rPr>
        <w:t>drugog</w:t>
      </w:r>
      <w:r w:rsidR="0031029E" w:rsidRPr="00360097">
        <w:rPr>
          <w:rFonts w:ascii="Arial" w:hAnsi="Arial"/>
          <w:sz w:val="21"/>
          <w:szCs w:val="21"/>
          <w:lang w:val="uz-Cyrl-UZ"/>
        </w:rPr>
        <w:t xml:space="preserve"> </w:t>
      </w:r>
      <w:r w:rsidR="00E51AFB" w:rsidRPr="00360097">
        <w:rPr>
          <w:rFonts w:ascii="Arial" w:hAnsi="Arial"/>
          <w:sz w:val="21"/>
          <w:szCs w:val="21"/>
          <w:lang w:val="uz-Cyrl-UZ"/>
        </w:rPr>
        <w:t>indikatora</w:t>
      </w:r>
      <w:r w:rsidR="0031029E" w:rsidRPr="00360097">
        <w:rPr>
          <w:rFonts w:ascii="Arial" w:hAnsi="Arial"/>
          <w:sz w:val="21"/>
          <w:szCs w:val="21"/>
          <w:lang w:val="uz-Cyrl-UZ"/>
        </w:rPr>
        <w:t xml:space="preserve"> zasniva se na uverenju da je u Srbiji značajno da se sagleda i koliko socijalni transferi umanjuju stopu siromaštva, odnosno udeo pojedinaca koji ne mogu da zadovolje bazične potrebe.</w:t>
      </w:r>
    </w:p>
    <w:p w14:paraId="2D871472" w14:textId="77777777" w:rsidR="00F65A5C" w:rsidRPr="00360097" w:rsidRDefault="00E51AFB" w:rsidP="00C52EB3">
      <w:pPr>
        <w:pStyle w:val="Default"/>
        <w:spacing w:after="240" w:line="360" w:lineRule="auto"/>
        <w:jc w:val="both"/>
        <w:rPr>
          <w:rFonts w:ascii="Arial" w:hAnsi="Arial"/>
          <w:sz w:val="21"/>
          <w:szCs w:val="21"/>
          <w:lang w:val="uz-Cyrl-UZ"/>
        </w:rPr>
      </w:pPr>
      <w:r w:rsidRPr="00360097">
        <w:rPr>
          <w:rFonts w:ascii="Arial" w:hAnsi="Arial"/>
          <w:sz w:val="21"/>
          <w:szCs w:val="21"/>
          <w:lang w:val="uz-Cyrl-UZ"/>
        </w:rPr>
        <w:t>Za</w:t>
      </w:r>
      <w:r w:rsidR="0031029E" w:rsidRPr="00360097">
        <w:rPr>
          <w:rFonts w:ascii="Arial" w:hAnsi="Arial"/>
          <w:sz w:val="21"/>
          <w:szCs w:val="21"/>
          <w:lang w:val="uz-Cyrl-UZ"/>
        </w:rPr>
        <w:t xml:space="preserve"> dodatn</w:t>
      </w:r>
      <w:r w:rsidRPr="00360097">
        <w:rPr>
          <w:rFonts w:ascii="Arial" w:hAnsi="Arial"/>
          <w:sz w:val="21"/>
          <w:szCs w:val="21"/>
          <w:lang w:val="uz-Cyrl-UZ"/>
        </w:rPr>
        <w:t>e</w:t>
      </w:r>
      <w:r w:rsidR="0031029E" w:rsidRPr="00360097">
        <w:rPr>
          <w:rFonts w:ascii="Arial" w:hAnsi="Arial"/>
          <w:sz w:val="21"/>
          <w:szCs w:val="21"/>
          <w:lang w:val="uz-Cyrl-UZ"/>
        </w:rPr>
        <w:t xml:space="preserve"> </w:t>
      </w:r>
      <w:r w:rsidRPr="00360097">
        <w:rPr>
          <w:rFonts w:ascii="Arial" w:hAnsi="Arial"/>
          <w:sz w:val="21"/>
          <w:szCs w:val="21"/>
          <w:lang w:val="uz-Cyrl-UZ"/>
        </w:rPr>
        <w:t xml:space="preserve">indikatore se predlažu </w:t>
      </w:r>
      <w:r w:rsidR="0031029E" w:rsidRPr="00360097">
        <w:rPr>
          <w:rFonts w:ascii="Arial" w:hAnsi="Arial"/>
          <w:sz w:val="21"/>
          <w:szCs w:val="21"/>
          <w:lang w:val="uz-Cyrl-UZ"/>
        </w:rPr>
        <w:t xml:space="preserve">oni koji se tiču </w:t>
      </w:r>
      <w:r w:rsidR="0031029E" w:rsidRPr="00360097">
        <w:rPr>
          <w:rFonts w:ascii="Arial" w:hAnsi="Arial"/>
          <w:b/>
          <w:i/>
          <w:sz w:val="21"/>
          <w:szCs w:val="21"/>
          <w:lang w:val="uz-Cyrl-UZ"/>
        </w:rPr>
        <w:t>strukture rashoda prema tipu transfera</w:t>
      </w:r>
      <w:r w:rsidR="00F65A5C" w:rsidRPr="00360097">
        <w:rPr>
          <w:rFonts w:ascii="Arial" w:hAnsi="Arial"/>
          <w:sz w:val="21"/>
          <w:szCs w:val="21"/>
          <w:lang w:val="uz-Cyrl-UZ"/>
        </w:rPr>
        <w:t xml:space="preserve"> (prema ESSPROS metodologiji)</w:t>
      </w:r>
      <w:r w:rsidR="0031029E" w:rsidRPr="00360097">
        <w:rPr>
          <w:rFonts w:ascii="Arial" w:hAnsi="Arial"/>
          <w:sz w:val="21"/>
          <w:szCs w:val="21"/>
          <w:lang w:val="uz-Cyrl-UZ"/>
        </w:rPr>
        <w:t>. Za pojedine analize značajno je</w:t>
      </w:r>
      <w:r w:rsidRPr="00360097">
        <w:rPr>
          <w:rFonts w:ascii="Arial" w:hAnsi="Arial"/>
          <w:sz w:val="21"/>
          <w:szCs w:val="21"/>
          <w:lang w:val="uz-Cyrl-UZ"/>
        </w:rPr>
        <w:t>,</w:t>
      </w:r>
      <w:r w:rsidR="0031029E" w:rsidRPr="00360097">
        <w:rPr>
          <w:rFonts w:ascii="Arial" w:hAnsi="Arial"/>
          <w:sz w:val="21"/>
          <w:szCs w:val="21"/>
          <w:lang w:val="uz-Cyrl-UZ"/>
        </w:rPr>
        <w:t xml:space="preserve"> </w:t>
      </w:r>
      <w:r w:rsidR="00F65A5C" w:rsidRPr="00360097">
        <w:rPr>
          <w:rFonts w:ascii="Arial" w:hAnsi="Arial"/>
          <w:sz w:val="21"/>
          <w:szCs w:val="21"/>
          <w:lang w:val="uz-Cyrl-UZ"/>
        </w:rPr>
        <w:t>naime</w:t>
      </w:r>
      <w:r w:rsidRPr="00360097">
        <w:rPr>
          <w:rFonts w:ascii="Arial" w:hAnsi="Arial"/>
          <w:sz w:val="21"/>
          <w:szCs w:val="21"/>
          <w:lang w:val="uz-Cyrl-UZ"/>
        </w:rPr>
        <w:t>,</w:t>
      </w:r>
      <w:r w:rsidR="00F65A5C" w:rsidRPr="00360097">
        <w:rPr>
          <w:rFonts w:ascii="Arial" w:hAnsi="Arial"/>
          <w:sz w:val="21"/>
          <w:szCs w:val="21"/>
          <w:lang w:val="uz-Cyrl-UZ"/>
        </w:rPr>
        <w:t xml:space="preserve"> </w:t>
      </w:r>
      <w:r w:rsidR="00E0198F" w:rsidRPr="00360097">
        <w:rPr>
          <w:rFonts w:ascii="Arial" w:hAnsi="Arial"/>
          <w:sz w:val="21"/>
          <w:szCs w:val="21"/>
          <w:lang w:val="uz-Cyrl-UZ"/>
        </w:rPr>
        <w:t xml:space="preserve">i da se </w:t>
      </w:r>
      <w:r w:rsidR="00533FCD" w:rsidRPr="00360097">
        <w:rPr>
          <w:rFonts w:ascii="Arial" w:hAnsi="Arial"/>
          <w:sz w:val="21"/>
          <w:szCs w:val="21"/>
          <w:lang w:val="uz-Cyrl-UZ"/>
        </w:rPr>
        <w:t xml:space="preserve">odvojeno analiziraju i </w:t>
      </w:r>
      <w:r w:rsidR="00E0198F" w:rsidRPr="00360097">
        <w:rPr>
          <w:rFonts w:ascii="Arial" w:hAnsi="Arial"/>
          <w:sz w:val="21"/>
          <w:szCs w:val="21"/>
          <w:lang w:val="uz-Cyrl-UZ"/>
        </w:rPr>
        <w:t>prate</w:t>
      </w:r>
      <w:r w:rsidR="00F054DD" w:rsidRPr="00360097">
        <w:rPr>
          <w:rFonts w:ascii="Arial" w:hAnsi="Arial"/>
          <w:sz w:val="21"/>
          <w:szCs w:val="21"/>
          <w:lang w:val="uz-Cyrl-UZ"/>
        </w:rPr>
        <w:t xml:space="preserve"> rashodi z</w:t>
      </w:r>
      <w:r w:rsidR="0031029E" w:rsidRPr="00360097">
        <w:rPr>
          <w:rFonts w:ascii="Arial" w:hAnsi="Arial"/>
          <w:sz w:val="21"/>
          <w:szCs w:val="21"/>
          <w:lang w:val="uz-Cyrl-UZ"/>
        </w:rPr>
        <w:t>a novč</w:t>
      </w:r>
      <w:r w:rsidR="00F054DD" w:rsidRPr="00360097">
        <w:rPr>
          <w:rFonts w:ascii="Arial" w:hAnsi="Arial"/>
          <w:sz w:val="21"/>
          <w:szCs w:val="21"/>
          <w:lang w:val="uz-Cyrl-UZ"/>
        </w:rPr>
        <w:t>ana i nenovčana davanja, kao i z</w:t>
      </w:r>
      <w:r w:rsidR="0031029E" w:rsidRPr="00360097">
        <w:rPr>
          <w:rFonts w:ascii="Arial" w:hAnsi="Arial"/>
          <w:sz w:val="21"/>
          <w:szCs w:val="21"/>
          <w:lang w:val="uz-Cyrl-UZ"/>
        </w:rPr>
        <w:t xml:space="preserve">a transfere koji se dodeljuju uz proveru i bez provere materijalnog stanja (tzv. kategorijska univerzalna davanja i naknade), i to prema vrstama rizika/funkcijama. </w:t>
      </w:r>
      <w:r w:rsidRPr="00360097">
        <w:rPr>
          <w:rFonts w:ascii="Arial" w:hAnsi="Arial"/>
          <w:sz w:val="21"/>
          <w:szCs w:val="21"/>
          <w:lang w:val="uz-Cyrl-UZ"/>
        </w:rPr>
        <w:t>Baza Eurostata u prikazu ovih podataka i indikatora obuhvata i Srbiju</w:t>
      </w:r>
      <w:r w:rsidR="00F65A5C" w:rsidRPr="00360097">
        <w:rPr>
          <w:rFonts w:ascii="Arial" w:hAnsi="Arial"/>
          <w:sz w:val="21"/>
          <w:szCs w:val="21"/>
          <w:lang w:val="uz-Cyrl-UZ"/>
        </w:rPr>
        <w:t xml:space="preserve">. </w:t>
      </w:r>
    </w:p>
    <w:p w14:paraId="32281BE0" w14:textId="77777777" w:rsidR="00F65A5C" w:rsidRPr="00360097" w:rsidRDefault="00F65A5C" w:rsidP="00155A57">
      <w:pPr>
        <w:spacing w:after="240" w:line="360" w:lineRule="auto"/>
        <w:jc w:val="both"/>
        <w:rPr>
          <w:rFonts w:ascii="Arial" w:hAnsi="Arial" w:cs="Times New Roman"/>
          <w:sz w:val="21"/>
          <w:szCs w:val="21"/>
          <w:lang w:val="uz-Cyrl-UZ"/>
        </w:rPr>
      </w:pPr>
      <w:r w:rsidRPr="00360097">
        <w:rPr>
          <w:rFonts w:ascii="Arial" w:hAnsi="Arial" w:cs="Times New Roman"/>
          <w:sz w:val="21"/>
          <w:szCs w:val="21"/>
          <w:lang w:val="uz-Cyrl-UZ"/>
        </w:rPr>
        <w:t xml:space="preserve">Najzad kao dodatni, ali i nacionalno specifični </w:t>
      </w:r>
      <w:r w:rsidR="00E51AFB" w:rsidRPr="00360097">
        <w:rPr>
          <w:rFonts w:ascii="Arial" w:hAnsi="Arial" w:cs="Times New Roman"/>
          <w:sz w:val="21"/>
          <w:szCs w:val="21"/>
          <w:lang w:val="uz-Cyrl-UZ"/>
        </w:rPr>
        <w:t>indikatori,</w:t>
      </w:r>
      <w:r w:rsidRPr="00360097">
        <w:rPr>
          <w:rFonts w:ascii="Arial" w:hAnsi="Arial" w:cs="Times New Roman"/>
          <w:sz w:val="21"/>
          <w:szCs w:val="21"/>
          <w:lang w:val="uz-Cyrl-UZ"/>
        </w:rPr>
        <w:t xml:space="preserve"> izdv</w:t>
      </w:r>
      <w:r w:rsidR="00E51AFB" w:rsidRPr="00360097">
        <w:rPr>
          <w:rFonts w:ascii="Arial" w:hAnsi="Arial" w:cs="Times New Roman"/>
          <w:sz w:val="21"/>
          <w:szCs w:val="21"/>
          <w:lang w:val="uz-Cyrl-UZ"/>
        </w:rPr>
        <w:t>ajamo</w:t>
      </w:r>
      <w:r w:rsidRPr="00360097">
        <w:rPr>
          <w:rFonts w:ascii="Arial" w:hAnsi="Arial" w:cs="Times New Roman"/>
          <w:sz w:val="21"/>
          <w:szCs w:val="21"/>
          <w:lang w:val="uz-Cyrl-UZ"/>
        </w:rPr>
        <w:t xml:space="preserve"> i </w:t>
      </w:r>
      <w:r w:rsidR="00E51AFB" w:rsidRPr="00360097">
        <w:rPr>
          <w:rFonts w:ascii="Arial" w:hAnsi="Arial" w:cs="Times New Roman"/>
          <w:sz w:val="21"/>
          <w:szCs w:val="21"/>
          <w:lang w:val="uz-Cyrl-UZ"/>
        </w:rPr>
        <w:t>sledeće</w:t>
      </w:r>
      <w:r w:rsidRPr="00360097">
        <w:rPr>
          <w:rFonts w:ascii="Arial" w:hAnsi="Arial" w:cs="Times New Roman"/>
          <w:sz w:val="21"/>
          <w:szCs w:val="21"/>
          <w:lang w:val="uz-Cyrl-UZ"/>
        </w:rPr>
        <w:t xml:space="preserve">: </w:t>
      </w:r>
      <w:r w:rsidRPr="00360097">
        <w:rPr>
          <w:rFonts w:ascii="Arial" w:hAnsi="Arial" w:cs="Times New Roman"/>
          <w:b/>
          <w:i/>
          <w:sz w:val="21"/>
          <w:szCs w:val="21"/>
          <w:lang w:val="uz-Cyrl-UZ"/>
        </w:rPr>
        <w:t>uticaj socijalnih transfera na nejednakost</w:t>
      </w:r>
      <w:r w:rsidRPr="00360097">
        <w:rPr>
          <w:rFonts w:ascii="Arial" w:hAnsi="Arial" w:cs="Times New Roman"/>
          <w:sz w:val="21"/>
          <w:szCs w:val="21"/>
          <w:lang w:val="uz-Cyrl-UZ"/>
        </w:rPr>
        <w:t xml:space="preserve"> i </w:t>
      </w:r>
      <w:r w:rsidRPr="00360097">
        <w:rPr>
          <w:rFonts w:ascii="Arial" w:hAnsi="Arial" w:cs="Times New Roman"/>
          <w:b/>
          <w:i/>
          <w:sz w:val="21"/>
          <w:szCs w:val="21"/>
          <w:lang w:val="uz-Cyrl-UZ"/>
        </w:rPr>
        <w:t xml:space="preserve">uticaj socijalnih transfera s obzirom na dubinu siromaštva. </w:t>
      </w:r>
      <w:r w:rsidRPr="00360097">
        <w:rPr>
          <w:rFonts w:ascii="Arial" w:hAnsi="Arial" w:cs="Times New Roman"/>
          <w:sz w:val="21"/>
          <w:szCs w:val="21"/>
          <w:lang w:val="uz-Cyrl-UZ"/>
        </w:rPr>
        <w:t>Kada se računaju na osnovu dohotka i SILC podataka</w:t>
      </w:r>
      <w:r w:rsidR="00E51AFB" w:rsidRPr="00360097">
        <w:rPr>
          <w:rFonts w:ascii="Arial" w:hAnsi="Arial" w:cs="Times New Roman"/>
          <w:sz w:val="21"/>
          <w:szCs w:val="21"/>
          <w:lang w:val="uz-Cyrl-UZ"/>
        </w:rPr>
        <w:t>,</w:t>
      </w:r>
      <w:r w:rsidRPr="00360097">
        <w:rPr>
          <w:rFonts w:ascii="Arial" w:hAnsi="Arial" w:cs="Times New Roman"/>
          <w:sz w:val="21"/>
          <w:szCs w:val="21"/>
          <w:lang w:val="uz-Cyrl-UZ"/>
        </w:rPr>
        <w:t xml:space="preserve"> </w:t>
      </w:r>
      <w:r w:rsidR="00E51AFB" w:rsidRPr="00360097">
        <w:rPr>
          <w:rFonts w:ascii="Arial" w:hAnsi="Arial" w:cs="Times New Roman"/>
          <w:sz w:val="21"/>
          <w:szCs w:val="21"/>
          <w:lang w:val="uz-Cyrl-UZ"/>
        </w:rPr>
        <w:t>ovi indikatori se mogu uzeti kao „dodatni“</w:t>
      </w:r>
      <w:r w:rsidRPr="00360097">
        <w:rPr>
          <w:rFonts w:ascii="Arial" w:hAnsi="Arial" w:cs="Times New Roman"/>
          <w:sz w:val="21"/>
          <w:szCs w:val="21"/>
          <w:lang w:val="uz-Cyrl-UZ"/>
        </w:rPr>
        <w:t xml:space="preserve">, a kada se računaju po potrošnji i </w:t>
      </w:r>
      <w:r w:rsidR="00D35530" w:rsidRPr="00360097">
        <w:rPr>
          <w:rFonts w:ascii="Arial" w:hAnsi="Arial" w:cs="Times New Roman"/>
          <w:sz w:val="21"/>
          <w:szCs w:val="21"/>
          <w:lang w:val="uz-Cyrl-UZ"/>
        </w:rPr>
        <w:t>na osnovu APD-a</w:t>
      </w:r>
      <w:r w:rsidR="00E51AFB" w:rsidRPr="00360097">
        <w:rPr>
          <w:rFonts w:ascii="Arial" w:hAnsi="Arial" w:cs="Times New Roman"/>
          <w:sz w:val="21"/>
          <w:szCs w:val="21"/>
          <w:lang w:val="uz-Cyrl-UZ"/>
        </w:rPr>
        <w:t>,</w:t>
      </w:r>
      <w:r w:rsidRPr="00360097">
        <w:rPr>
          <w:rFonts w:ascii="Arial" w:hAnsi="Arial" w:cs="Times New Roman"/>
          <w:sz w:val="21"/>
          <w:szCs w:val="21"/>
          <w:lang w:val="uz-Cyrl-UZ"/>
        </w:rPr>
        <w:t xml:space="preserve"> kao nacionalno specifični. Prvi od navedena dva </w:t>
      </w:r>
      <w:r w:rsidR="00E51AFB" w:rsidRPr="00360097">
        <w:rPr>
          <w:rFonts w:ascii="Arial" w:hAnsi="Arial" w:cs="Times New Roman"/>
          <w:sz w:val="21"/>
          <w:szCs w:val="21"/>
          <w:lang w:val="uz-Cyrl-UZ"/>
        </w:rPr>
        <w:t>indikatora</w:t>
      </w:r>
      <w:r w:rsidRPr="00360097">
        <w:rPr>
          <w:rFonts w:ascii="Arial" w:hAnsi="Arial" w:cs="Times New Roman"/>
          <w:sz w:val="21"/>
          <w:szCs w:val="21"/>
          <w:lang w:val="uz-Cyrl-UZ"/>
        </w:rPr>
        <w:t xml:space="preserve"> pokazuje koliko socijalni transferi smanjuju Gini k</w:t>
      </w:r>
      <w:r w:rsidR="00D35530" w:rsidRPr="00360097">
        <w:rPr>
          <w:rFonts w:ascii="Arial" w:hAnsi="Arial" w:cs="Times New Roman"/>
          <w:sz w:val="21"/>
          <w:szCs w:val="21"/>
          <w:lang w:val="uz-Cyrl-UZ"/>
        </w:rPr>
        <w:t>o</w:t>
      </w:r>
      <w:r w:rsidRPr="00360097">
        <w:rPr>
          <w:rFonts w:ascii="Arial" w:hAnsi="Arial" w:cs="Times New Roman"/>
          <w:sz w:val="21"/>
          <w:szCs w:val="21"/>
          <w:lang w:val="uz-Cyrl-UZ"/>
        </w:rPr>
        <w:t>eficijent</w:t>
      </w:r>
      <w:r w:rsidR="00E51AFB" w:rsidRPr="00360097">
        <w:rPr>
          <w:rStyle w:val="FootnoteReference"/>
          <w:rFonts w:ascii="Arial" w:hAnsi="Arial" w:cs="Times New Roman"/>
          <w:sz w:val="21"/>
          <w:szCs w:val="21"/>
          <w:lang w:val="uz-Cyrl-UZ"/>
        </w:rPr>
        <w:footnoteReference w:id="9"/>
      </w:r>
      <w:r w:rsidRPr="00360097">
        <w:rPr>
          <w:rFonts w:ascii="Arial" w:hAnsi="Arial" w:cs="Times New Roman"/>
          <w:sz w:val="21"/>
          <w:szCs w:val="21"/>
          <w:lang w:val="uz-Cyrl-UZ"/>
        </w:rPr>
        <w:t>, a drugi koliko smanjuju dubinu siromaštva (</w:t>
      </w:r>
      <w:r w:rsidR="00D35530" w:rsidRPr="00360097">
        <w:rPr>
          <w:rFonts w:ascii="Arial" w:hAnsi="Arial" w:cs="Times New Roman"/>
          <w:sz w:val="21"/>
          <w:szCs w:val="21"/>
          <w:lang w:val="uz-Cyrl-UZ"/>
        </w:rPr>
        <w:t xml:space="preserve">efektivnost s obzirom na jaz siromaštva). </w:t>
      </w:r>
    </w:p>
    <w:p w14:paraId="47C23EA2" w14:textId="77777777" w:rsidR="00C505BD" w:rsidRPr="00360097" w:rsidRDefault="00D35530" w:rsidP="00C52EB3">
      <w:pPr>
        <w:pStyle w:val="Default"/>
        <w:spacing w:after="240" w:line="360" w:lineRule="auto"/>
        <w:jc w:val="both"/>
        <w:rPr>
          <w:rFonts w:ascii="Arial" w:hAnsi="Arial"/>
          <w:sz w:val="21"/>
          <w:szCs w:val="21"/>
          <w:lang w:val="uz-Cyrl-UZ"/>
        </w:rPr>
      </w:pPr>
      <w:r w:rsidRPr="00360097">
        <w:rPr>
          <w:rFonts w:ascii="Arial" w:hAnsi="Arial"/>
          <w:sz w:val="21"/>
          <w:szCs w:val="21"/>
          <w:lang w:val="uz-Cyrl-UZ"/>
        </w:rPr>
        <w:t>Na kraju ovog pregleda treba ukazati i na napor koji Evropska komisija ulaže da bi se sagledala efikasnost i efektivnost alokacije resursa za socijalnu zaštitu i socijalnu sigurn</w:t>
      </w:r>
      <w:r w:rsidR="00FF1020" w:rsidRPr="00360097">
        <w:rPr>
          <w:rFonts w:ascii="Arial" w:hAnsi="Arial"/>
          <w:sz w:val="21"/>
          <w:szCs w:val="21"/>
          <w:lang w:val="uz-Cyrl-UZ"/>
        </w:rPr>
        <w:t xml:space="preserve">ost. U izveštaju </w:t>
      </w:r>
      <w:r w:rsidRPr="00360097">
        <w:rPr>
          <w:rFonts w:ascii="Arial" w:hAnsi="Arial"/>
          <w:i/>
          <w:sz w:val="21"/>
          <w:szCs w:val="21"/>
          <w:lang w:val="uz-Cyrl-UZ"/>
        </w:rPr>
        <w:t>Sistemi socijalne zaštite u EU: finansijski aranžmani i efikasnost i efektivnost alokacije resursa</w:t>
      </w:r>
      <w:r w:rsidRPr="00360097">
        <w:rPr>
          <w:rFonts w:ascii="Arial" w:hAnsi="Arial"/>
          <w:sz w:val="21"/>
          <w:szCs w:val="21"/>
          <w:lang w:val="uz-Cyrl-UZ"/>
        </w:rPr>
        <w:t xml:space="preserve"> (2015</w:t>
      </w:r>
      <w:r w:rsidR="00D94CE8" w:rsidRPr="00360097">
        <w:rPr>
          <w:rFonts w:ascii="Arial" w:hAnsi="Arial"/>
          <w:sz w:val="21"/>
          <w:szCs w:val="21"/>
          <w:lang w:val="uz-Cyrl-UZ"/>
        </w:rPr>
        <w:t>) načinjen je pokušaj da se pre</w:t>
      </w:r>
      <w:r w:rsidRPr="00360097">
        <w:rPr>
          <w:rFonts w:ascii="Arial" w:hAnsi="Arial"/>
          <w:sz w:val="21"/>
          <w:szCs w:val="21"/>
          <w:lang w:val="uz-Cyrl-UZ"/>
        </w:rPr>
        <w:t>d</w:t>
      </w:r>
      <w:r w:rsidR="00D94CE8" w:rsidRPr="00360097">
        <w:rPr>
          <w:rFonts w:ascii="Arial" w:hAnsi="Arial"/>
          <w:sz w:val="21"/>
          <w:szCs w:val="21"/>
          <w:lang w:val="uz-Cyrl-UZ"/>
        </w:rPr>
        <w:t>l</w:t>
      </w:r>
      <w:r w:rsidRPr="00360097">
        <w:rPr>
          <w:rFonts w:ascii="Arial" w:hAnsi="Arial"/>
          <w:sz w:val="21"/>
          <w:szCs w:val="21"/>
          <w:lang w:val="uz-Cyrl-UZ"/>
        </w:rPr>
        <w:t xml:space="preserve">oži metodologija koja prevazilazi ograničenja koja nameću pojedinačni ishodi. </w:t>
      </w:r>
      <w:r w:rsidR="007F341A" w:rsidRPr="00360097">
        <w:rPr>
          <w:rFonts w:ascii="Arial" w:hAnsi="Arial"/>
          <w:sz w:val="21"/>
          <w:szCs w:val="21"/>
          <w:lang w:val="uz-Cyrl-UZ"/>
        </w:rPr>
        <w:t>O</w:t>
      </w:r>
      <w:r w:rsidR="00FF1020" w:rsidRPr="00360097">
        <w:rPr>
          <w:rFonts w:ascii="Arial" w:hAnsi="Arial"/>
          <w:sz w:val="21"/>
          <w:szCs w:val="21"/>
          <w:lang w:val="uz-Cyrl-UZ"/>
        </w:rPr>
        <w:t>tuda je izrađ</w:t>
      </w:r>
      <w:r w:rsidR="00C505BD" w:rsidRPr="00360097">
        <w:rPr>
          <w:rFonts w:ascii="Arial" w:hAnsi="Arial"/>
          <w:sz w:val="21"/>
          <w:szCs w:val="21"/>
          <w:lang w:val="uz-Cyrl-UZ"/>
        </w:rPr>
        <w:t>en</w:t>
      </w:r>
      <w:r w:rsidR="007F341A" w:rsidRPr="00360097">
        <w:rPr>
          <w:rFonts w:ascii="Arial" w:hAnsi="Arial"/>
          <w:sz w:val="21"/>
          <w:szCs w:val="21"/>
          <w:lang w:val="uz-Cyrl-UZ"/>
        </w:rPr>
        <w:t xml:space="preserve"> poseban okvir za analizu učinka u oblasti socijalne zaštite i socijalne sigurnosti koji omogućava integrisan pristup</w:t>
      </w:r>
      <w:r w:rsidR="00FF1020" w:rsidRPr="00360097">
        <w:rPr>
          <w:rStyle w:val="FootnoteReference"/>
          <w:rFonts w:ascii="Arial" w:hAnsi="Arial"/>
          <w:sz w:val="21"/>
          <w:szCs w:val="21"/>
          <w:lang w:val="uz-Cyrl-UZ"/>
        </w:rPr>
        <w:footnoteReference w:id="10"/>
      </w:r>
      <w:r w:rsidR="00DE0AD1" w:rsidRPr="00360097">
        <w:rPr>
          <w:rFonts w:ascii="Arial" w:hAnsi="Arial"/>
          <w:sz w:val="21"/>
          <w:szCs w:val="21"/>
          <w:lang w:val="uz-Cyrl-UZ"/>
        </w:rPr>
        <w:t>.</w:t>
      </w:r>
      <w:r w:rsidR="002A058F" w:rsidRPr="00360097">
        <w:rPr>
          <w:rFonts w:ascii="Arial" w:hAnsi="Arial"/>
          <w:sz w:val="21"/>
          <w:szCs w:val="21"/>
          <w:lang w:val="uz-Cyrl-UZ"/>
        </w:rPr>
        <w:t xml:space="preserve"> </w:t>
      </w:r>
    </w:p>
    <w:p w14:paraId="01E9BA07" w14:textId="77777777" w:rsidR="002A058F" w:rsidRPr="00360097" w:rsidRDefault="002A058F" w:rsidP="00C52EB3">
      <w:pPr>
        <w:pStyle w:val="Default"/>
        <w:spacing w:after="240" w:line="360" w:lineRule="auto"/>
        <w:jc w:val="both"/>
        <w:rPr>
          <w:rFonts w:ascii="Arial" w:hAnsi="Arial"/>
          <w:sz w:val="21"/>
          <w:szCs w:val="21"/>
          <w:lang w:val="uz-Cyrl-UZ"/>
        </w:rPr>
      </w:pPr>
      <w:r w:rsidRPr="00360097">
        <w:rPr>
          <w:rFonts w:ascii="Arial" w:hAnsi="Arial"/>
          <w:sz w:val="21"/>
          <w:szCs w:val="21"/>
          <w:lang w:val="uz-Cyrl-UZ"/>
        </w:rPr>
        <w:t>Za četiri</w:t>
      </w:r>
      <w:r w:rsidR="007F341A" w:rsidRPr="00360097">
        <w:rPr>
          <w:rFonts w:ascii="Arial" w:hAnsi="Arial"/>
          <w:sz w:val="21"/>
          <w:szCs w:val="21"/>
          <w:lang w:val="uz-Cyrl-UZ"/>
        </w:rPr>
        <w:t xml:space="preserve"> oblast</w:t>
      </w:r>
      <w:r w:rsidRPr="00360097">
        <w:rPr>
          <w:rFonts w:ascii="Arial" w:hAnsi="Arial"/>
          <w:sz w:val="21"/>
          <w:szCs w:val="21"/>
          <w:lang w:val="uz-Cyrl-UZ"/>
        </w:rPr>
        <w:t>i</w:t>
      </w:r>
      <w:r w:rsidR="007F341A" w:rsidRPr="00360097">
        <w:rPr>
          <w:rFonts w:ascii="Arial" w:hAnsi="Arial"/>
          <w:sz w:val="21"/>
          <w:szCs w:val="21"/>
          <w:lang w:val="uz-Cyrl-UZ"/>
        </w:rPr>
        <w:t xml:space="preserve"> socijalne politike (penzije, nezaposlenost, porodica/deca</w:t>
      </w:r>
      <w:r w:rsidRPr="00360097">
        <w:rPr>
          <w:rFonts w:ascii="Arial" w:hAnsi="Arial"/>
          <w:sz w:val="21"/>
          <w:szCs w:val="21"/>
          <w:lang w:val="uz-Cyrl-UZ"/>
        </w:rPr>
        <w:t xml:space="preserve"> i socijalna isključenost/stanovanje</w:t>
      </w:r>
      <w:r w:rsidR="007F341A" w:rsidRPr="00360097">
        <w:rPr>
          <w:rFonts w:ascii="Arial" w:hAnsi="Arial"/>
          <w:sz w:val="21"/>
          <w:szCs w:val="21"/>
          <w:lang w:val="uz-Cyrl-UZ"/>
        </w:rPr>
        <w:t>) izdvojeni su najvažniji pokazatelji</w:t>
      </w:r>
      <w:r w:rsidRPr="00360097">
        <w:rPr>
          <w:rFonts w:ascii="Arial" w:hAnsi="Arial"/>
          <w:sz w:val="21"/>
          <w:szCs w:val="21"/>
          <w:lang w:val="uz-Cyrl-UZ"/>
        </w:rPr>
        <w:t xml:space="preserve"> </w:t>
      </w:r>
      <w:r w:rsidR="00C505BD" w:rsidRPr="00360097">
        <w:rPr>
          <w:rFonts w:ascii="Arial" w:hAnsi="Arial"/>
          <w:sz w:val="21"/>
          <w:szCs w:val="21"/>
          <w:lang w:val="uz-Cyrl-UZ"/>
        </w:rPr>
        <w:t>i ciljevi na koje oni upućuju</w:t>
      </w:r>
      <w:r w:rsidR="00DE0AD1" w:rsidRPr="00360097">
        <w:rPr>
          <w:rFonts w:ascii="Arial" w:hAnsi="Arial"/>
          <w:sz w:val="21"/>
          <w:szCs w:val="21"/>
          <w:lang w:val="uz-Cyrl-UZ"/>
        </w:rPr>
        <w:t xml:space="preserve">, a zatim su </w:t>
      </w:r>
      <w:r w:rsidR="00DE0AD1" w:rsidRPr="00360097">
        <w:rPr>
          <w:rFonts w:ascii="Arial" w:hAnsi="Arial"/>
          <w:sz w:val="21"/>
          <w:szCs w:val="21"/>
          <w:lang w:val="uz-Cyrl-UZ"/>
        </w:rPr>
        <w:lastRenderedPageBreak/>
        <w:t>izrađ</w:t>
      </w:r>
      <w:r w:rsidRPr="00360097">
        <w:rPr>
          <w:rFonts w:ascii="Arial" w:hAnsi="Arial"/>
          <w:sz w:val="21"/>
          <w:szCs w:val="21"/>
          <w:lang w:val="uz-Cyrl-UZ"/>
        </w:rPr>
        <w:t>eni tzv. radar grafikoni koji omogućavaju da se sagledaju odstupanja</w:t>
      </w:r>
      <w:r w:rsidR="00C505BD" w:rsidRPr="00360097">
        <w:rPr>
          <w:rFonts w:ascii="Arial" w:hAnsi="Arial"/>
          <w:sz w:val="21"/>
          <w:szCs w:val="21"/>
          <w:lang w:val="uz-Cyrl-UZ"/>
        </w:rPr>
        <w:t xml:space="preserve"> i razlike izme</w:t>
      </w:r>
      <w:r w:rsidR="00DE0AD1" w:rsidRPr="00360097">
        <w:rPr>
          <w:rFonts w:ascii="Arial" w:hAnsi="Arial"/>
          <w:sz w:val="21"/>
          <w:szCs w:val="21"/>
          <w:lang w:val="uz-Cyrl-UZ"/>
        </w:rPr>
        <w:t>đ</w:t>
      </w:r>
      <w:r w:rsidR="00C505BD" w:rsidRPr="00360097">
        <w:rPr>
          <w:rFonts w:ascii="Arial" w:hAnsi="Arial"/>
          <w:sz w:val="21"/>
          <w:szCs w:val="21"/>
          <w:lang w:val="uz-Cyrl-UZ"/>
        </w:rPr>
        <w:t>u zemalja</w:t>
      </w:r>
      <w:r w:rsidRPr="00360097">
        <w:rPr>
          <w:rFonts w:ascii="Arial" w:hAnsi="Arial"/>
          <w:sz w:val="21"/>
          <w:szCs w:val="21"/>
          <w:lang w:val="uz-Cyrl-UZ"/>
        </w:rPr>
        <w:t xml:space="preserve">. </w:t>
      </w:r>
    </w:p>
    <w:p w14:paraId="7E92449A" w14:textId="77777777" w:rsidR="002A058F" w:rsidRPr="00360097" w:rsidRDefault="002A058F" w:rsidP="009E2A69">
      <w:pPr>
        <w:pStyle w:val="Default"/>
        <w:spacing w:line="360" w:lineRule="auto"/>
        <w:jc w:val="both"/>
        <w:rPr>
          <w:rFonts w:ascii="Arial" w:hAnsi="Arial"/>
          <w:sz w:val="21"/>
          <w:szCs w:val="21"/>
          <w:lang w:val="uz-Cyrl-UZ"/>
        </w:rPr>
      </w:pPr>
      <w:r w:rsidRPr="00360097">
        <w:rPr>
          <w:rFonts w:ascii="Arial" w:hAnsi="Arial"/>
          <w:sz w:val="21"/>
          <w:szCs w:val="21"/>
          <w:lang w:val="uz-Cyrl-UZ"/>
        </w:rPr>
        <w:t xml:space="preserve">Tako su na primer u oblasti porodica/deca kao najvažniji </w:t>
      </w:r>
      <w:r w:rsidR="00DE0AD1" w:rsidRPr="00360097">
        <w:rPr>
          <w:rFonts w:ascii="Arial" w:hAnsi="Arial"/>
          <w:sz w:val="21"/>
          <w:szCs w:val="21"/>
          <w:lang w:val="uz-Cyrl-UZ"/>
        </w:rPr>
        <w:t>indikatori</w:t>
      </w:r>
      <w:r w:rsidRPr="00360097">
        <w:rPr>
          <w:rFonts w:ascii="Arial" w:hAnsi="Arial"/>
          <w:sz w:val="21"/>
          <w:szCs w:val="21"/>
          <w:lang w:val="uz-Cyrl-UZ"/>
        </w:rPr>
        <w:t xml:space="preserve"> izdvojeni</w:t>
      </w:r>
      <w:r w:rsidR="009F2388" w:rsidRPr="00360097">
        <w:rPr>
          <w:rFonts w:ascii="Arial" w:hAnsi="Arial"/>
          <w:sz w:val="21"/>
          <w:szCs w:val="21"/>
          <w:lang w:val="uz-Cyrl-UZ"/>
        </w:rPr>
        <w:t xml:space="preserve"> sledeći</w:t>
      </w:r>
      <w:r w:rsidRPr="00360097">
        <w:rPr>
          <w:rFonts w:ascii="Arial" w:hAnsi="Arial"/>
          <w:sz w:val="21"/>
          <w:szCs w:val="21"/>
          <w:lang w:val="uz-Cyrl-UZ"/>
        </w:rPr>
        <w:t>:</w:t>
      </w:r>
    </w:p>
    <w:tbl>
      <w:tblPr>
        <w:tblStyle w:val="TableGrid"/>
        <w:tblW w:w="9039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34"/>
        <w:gridCol w:w="4637"/>
        <w:gridCol w:w="1216"/>
        <w:gridCol w:w="2652"/>
      </w:tblGrid>
      <w:tr w:rsidR="00CC19DD" w:rsidRPr="00360097" w14:paraId="5876F5A1" w14:textId="77777777" w:rsidTr="003476D5">
        <w:trPr>
          <w:trHeight w:val="332"/>
        </w:trPr>
        <w:tc>
          <w:tcPr>
            <w:tcW w:w="534" w:type="dxa"/>
            <w:shd w:val="clear" w:color="auto" w:fill="548DD4" w:themeFill="text2" w:themeFillTint="99"/>
            <w:vAlign w:val="center"/>
          </w:tcPr>
          <w:p w14:paraId="4C5ED2A4" w14:textId="77777777" w:rsidR="00CC19DD" w:rsidRPr="00360097" w:rsidRDefault="00CC19DD" w:rsidP="009E2A69">
            <w:pPr>
              <w:pStyle w:val="Default"/>
              <w:jc w:val="both"/>
              <w:rPr>
                <w:rFonts w:ascii="Arial" w:hAnsi="Arial"/>
                <w:color w:val="FFFFFF" w:themeColor="background1"/>
                <w:sz w:val="21"/>
                <w:szCs w:val="21"/>
                <w:lang w:val="uz-Cyrl-UZ"/>
              </w:rPr>
            </w:pPr>
          </w:p>
        </w:tc>
        <w:tc>
          <w:tcPr>
            <w:tcW w:w="4637" w:type="dxa"/>
            <w:shd w:val="clear" w:color="auto" w:fill="548DD4" w:themeFill="text2" w:themeFillTint="99"/>
            <w:vAlign w:val="center"/>
          </w:tcPr>
          <w:p w14:paraId="6CC3B05F" w14:textId="77777777" w:rsidR="00CC19DD" w:rsidRPr="00360097" w:rsidRDefault="00CC19DD" w:rsidP="009E2A69">
            <w:pPr>
              <w:pStyle w:val="Default"/>
              <w:jc w:val="both"/>
              <w:rPr>
                <w:rFonts w:ascii="Arial" w:hAnsi="Arial"/>
                <w:b/>
                <w:color w:val="FFFFFF" w:themeColor="background1"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/>
                <w:b/>
                <w:color w:val="FFFFFF" w:themeColor="background1"/>
                <w:sz w:val="21"/>
                <w:szCs w:val="21"/>
                <w:lang w:val="uz-Cyrl-UZ"/>
              </w:rPr>
              <w:t>Pokazatelj</w:t>
            </w:r>
          </w:p>
        </w:tc>
        <w:tc>
          <w:tcPr>
            <w:tcW w:w="1216" w:type="dxa"/>
            <w:shd w:val="clear" w:color="auto" w:fill="548DD4" w:themeFill="text2" w:themeFillTint="99"/>
            <w:vAlign w:val="center"/>
          </w:tcPr>
          <w:p w14:paraId="2A5221B4" w14:textId="77777777" w:rsidR="00CC19DD" w:rsidRPr="00360097" w:rsidRDefault="00CC19DD" w:rsidP="009E2A69">
            <w:pPr>
              <w:pStyle w:val="Default"/>
              <w:jc w:val="both"/>
              <w:rPr>
                <w:rFonts w:ascii="Arial" w:hAnsi="Arial"/>
                <w:b/>
                <w:color w:val="FFFFFF" w:themeColor="background1"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/>
                <w:b/>
                <w:color w:val="FFFFFF" w:themeColor="background1"/>
                <w:sz w:val="21"/>
                <w:szCs w:val="21"/>
                <w:lang w:val="uz-Cyrl-UZ"/>
              </w:rPr>
              <w:t>Tip</w:t>
            </w:r>
          </w:p>
        </w:tc>
        <w:tc>
          <w:tcPr>
            <w:tcW w:w="2652" w:type="dxa"/>
            <w:shd w:val="clear" w:color="auto" w:fill="548DD4" w:themeFill="text2" w:themeFillTint="99"/>
            <w:vAlign w:val="center"/>
          </w:tcPr>
          <w:p w14:paraId="2BE3AD2A" w14:textId="77777777" w:rsidR="00CC19DD" w:rsidRPr="00360097" w:rsidRDefault="00CC19DD" w:rsidP="009E2A69">
            <w:pPr>
              <w:pStyle w:val="Default"/>
              <w:jc w:val="both"/>
              <w:rPr>
                <w:rFonts w:ascii="Arial" w:hAnsi="Arial"/>
                <w:b/>
                <w:color w:val="FFFFFF" w:themeColor="background1"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/>
                <w:b/>
                <w:color w:val="FFFFFF" w:themeColor="background1"/>
                <w:sz w:val="21"/>
                <w:szCs w:val="21"/>
                <w:lang w:val="uz-Cyrl-UZ"/>
              </w:rPr>
              <w:t>Cilj na koji se odnosi</w:t>
            </w:r>
          </w:p>
        </w:tc>
      </w:tr>
      <w:tr w:rsidR="00CC19DD" w:rsidRPr="00360097" w14:paraId="3EFA05B9" w14:textId="77777777" w:rsidTr="009E2A69">
        <w:tc>
          <w:tcPr>
            <w:tcW w:w="534" w:type="dxa"/>
          </w:tcPr>
          <w:p w14:paraId="66BA055E" w14:textId="77777777" w:rsidR="00CC19DD" w:rsidRPr="00360097" w:rsidRDefault="00CC19DD" w:rsidP="009E2A69">
            <w:pPr>
              <w:pStyle w:val="Default"/>
              <w:jc w:val="both"/>
              <w:rPr>
                <w:rFonts w:ascii="Arial" w:hAnsi="Arial"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/>
                <w:sz w:val="21"/>
                <w:szCs w:val="21"/>
                <w:lang w:val="uz-Cyrl-UZ"/>
              </w:rPr>
              <w:t>1.</w:t>
            </w:r>
          </w:p>
        </w:tc>
        <w:tc>
          <w:tcPr>
            <w:tcW w:w="4637" w:type="dxa"/>
          </w:tcPr>
          <w:p w14:paraId="096CC5DD" w14:textId="77777777" w:rsidR="00CC19DD" w:rsidRPr="00360097" w:rsidRDefault="00D40B3A" w:rsidP="009E2A69">
            <w:pPr>
              <w:pStyle w:val="Default"/>
              <w:rPr>
                <w:rFonts w:ascii="Arial" w:hAnsi="Arial"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/>
                <w:sz w:val="21"/>
                <w:szCs w:val="21"/>
                <w:lang w:val="uz-Cyrl-UZ"/>
              </w:rPr>
              <w:t xml:space="preserve">Bruto </w:t>
            </w:r>
            <w:r w:rsidR="00CC19DD" w:rsidRPr="00360097">
              <w:rPr>
                <w:rFonts w:ascii="Arial" w:hAnsi="Arial"/>
                <w:sz w:val="21"/>
                <w:szCs w:val="21"/>
                <w:lang w:val="uz-Cyrl-UZ"/>
              </w:rPr>
              <w:t xml:space="preserve">rashodi </w:t>
            </w:r>
            <w:r w:rsidRPr="00360097">
              <w:rPr>
                <w:rFonts w:ascii="Arial" w:hAnsi="Arial"/>
                <w:sz w:val="21"/>
                <w:szCs w:val="21"/>
                <w:lang w:val="uz-Cyrl-UZ"/>
              </w:rPr>
              <w:t xml:space="preserve">za novčana davanja </w:t>
            </w:r>
            <w:r w:rsidR="00CC19DD" w:rsidRPr="00360097">
              <w:rPr>
                <w:rFonts w:ascii="Arial" w:hAnsi="Arial"/>
                <w:sz w:val="21"/>
                <w:szCs w:val="21"/>
                <w:lang w:val="uz-Cyrl-UZ"/>
              </w:rPr>
              <w:t>po detetu (0-17) u odnosu na BDP per capita</w:t>
            </w:r>
          </w:p>
        </w:tc>
        <w:tc>
          <w:tcPr>
            <w:tcW w:w="1216" w:type="dxa"/>
          </w:tcPr>
          <w:p w14:paraId="2CEF532D" w14:textId="77777777" w:rsidR="00CC19DD" w:rsidRPr="00360097" w:rsidRDefault="00562ABA" w:rsidP="009E2A69">
            <w:pPr>
              <w:pStyle w:val="Default"/>
              <w:jc w:val="both"/>
              <w:rPr>
                <w:rFonts w:ascii="Arial" w:hAnsi="Arial"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/>
                <w:sz w:val="21"/>
                <w:szCs w:val="21"/>
                <w:lang w:val="uz-Cyrl-UZ"/>
              </w:rPr>
              <w:t>Rashodi</w:t>
            </w:r>
          </w:p>
        </w:tc>
        <w:tc>
          <w:tcPr>
            <w:tcW w:w="2652" w:type="dxa"/>
          </w:tcPr>
          <w:p w14:paraId="7456BF69" w14:textId="77777777" w:rsidR="00CC19DD" w:rsidRPr="00360097" w:rsidRDefault="00CC19DD" w:rsidP="009E2A69">
            <w:pPr>
              <w:pStyle w:val="Default"/>
              <w:jc w:val="both"/>
              <w:rPr>
                <w:rFonts w:ascii="Arial" w:hAnsi="Arial"/>
                <w:sz w:val="21"/>
                <w:szCs w:val="21"/>
                <w:lang w:val="uz-Cyrl-UZ"/>
              </w:rPr>
            </w:pPr>
          </w:p>
        </w:tc>
      </w:tr>
      <w:tr w:rsidR="00CC19DD" w:rsidRPr="00360097" w14:paraId="0F71CBC5" w14:textId="77777777" w:rsidTr="009E2A69">
        <w:tc>
          <w:tcPr>
            <w:tcW w:w="534" w:type="dxa"/>
            <w:shd w:val="clear" w:color="auto" w:fill="C6D9F1" w:themeFill="text2" w:themeFillTint="33"/>
          </w:tcPr>
          <w:p w14:paraId="18BA5750" w14:textId="77777777" w:rsidR="00CC19DD" w:rsidRPr="00360097" w:rsidRDefault="00CC19DD" w:rsidP="009E2A69">
            <w:pPr>
              <w:pStyle w:val="Default"/>
              <w:jc w:val="both"/>
              <w:rPr>
                <w:rFonts w:ascii="Arial" w:hAnsi="Arial"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/>
                <w:sz w:val="21"/>
                <w:szCs w:val="21"/>
                <w:lang w:val="uz-Cyrl-UZ"/>
              </w:rPr>
              <w:t>2.</w:t>
            </w:r>
          </w:p>
        </w:tc>
        <w:tc>
          <w:tcPr>
            <w:tcW w:w="4637" w:type="dxa"/>
            <w:shd w:val="clear" w:color="auto" w:fill="C6D9F1" w:themeFill="text2" w:themeFillTint="33"/>
          </w:tcPr>
          <w:p w14:paraId="3FB44804" w14:textId="77777777" w:rsidR="00CC19DD" w:rsidRPr="00360097" w:rsidRDefault="00CC19DD" w:rsidP="009E2A69">
            <w:pPr>
              <w:pStyle w:val="Default"/>
              <w:rPr>
                <w:rFonts w:ascii="Arial" w:hAnsi="Arial"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/>
                <w:sz w:val="21"/>
                <w:szCs w:val="21"/>
                <w:lang w:val="uz-Cyrl-UZ"/>
              </w:rPr>
              <w:t xml:space="preserve">Bruto rashodi </w:t>
            </w:r>
            <w:r w:rsidR="00D40B3A" w:rsidRPr="00360097">
              <w:rPr>
                <w:rFonts w:ascii="Arial" w:hAnsi="Arial"/>
                <w:sz w:val="21"/>
                <w:szCs w:val="21"/>
                <w:lang w:val="uz-Cyrl-UZ"/>
              </w:rPr>
              <w:t xml:space="preserve">za davanja </w:t>
            </w:r>
            <w:r w:rsidRPr="00360097">
              <w:rPr>
                <w:rFonts w:ascii="Arial" w:hAnsi="Arial"/>
                <w:sz w:val="21"/>
                <w:szCs w:val="21"/>
                <w:lang w:val="uz-Cyrl-UZ"/>
              </w:rPr>
              <w:t>u naturi po detetu (0-17)</w:t>
            </w:r>
            <w:r w:rsidR="00D40B3A" w:rsidRPr="00360097">
              <w:rPr>
                <w:rFonts w:ascii="Arial" w:hAnsi="Arial"/>
                <w:sz w:val="21"/>
                <w:szCs w:val="21"/>
                <w:lang w:val="uz-Cyrl-UZ"/>
              </w:rPr>
              <w:t xml:space="preserve"> u odnosu na BDP per capita</w:t>
            </w:r>
          </w:p>
        </w:tc>
        <w:tc>
          <w:tcPr>
            <w:tcW w:w="1216" w:type="dxa"/>
            <w:shd w:val="clear" w:color="auto" w:fill="C6D9F1" w:themeFill="text2" w:themeFillTint="33"/>
          </w:tcPr>
          <w:p w14:paraId="023BA4E3" w14:textId="77777777" w:rsidR="00CC19DD" w:rsidRPr="00360097" w:rsidRDefault="00562ABA" w:rsidP="009E2A69">
            <w:pPr>
              <w:pStyle w:val="Default"/>
              <w:jc w:val="both"/>
              <w:rPr>
                <w:rFonts w:ascii="Arial" w:hAnsi="Arial"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/>
                <w:sz w:val="21"/>
                <w:szCs w:val="21"/>
                <w:lang w:val="uz-Cyrl-UZ"/>
              </w:rPr>
              <w:t>Rashodi</w:t>
            </w:r>
          </w:p>
        </w:tc>
        <w:tc>
          <w:tcPr>
            <w:tcW w:w="2652" w:type="dxa"/>
            <w:shd w:val="clear" w:color="auto" w:fill="C6D9F1" w:themeFill="text2" w:themeFillTint="33"/>
          </w:tcPr>
          <w:p w14:paraId="45314D5D" w14:textId="77777777" w:rsidR="00CC19DD" w:rsidRPr="00360097" w:rsidRDefault="00CC19DD" w:rsidP="009E2A69">
            <w:pPr>
              <w:pStyle w:val="Default"/>
              <w:jc w:val="both"/>
              <w:rPr>
                <w:rFonts w:ascii="Arial" w:hAnsi="Arial"/>
                <w:sz w:val="21"/>
                <w:szCs w:val="21"/>
                <w:lang w:val="uz-Cyrl-UZ"/>
              </w:rPr>
            </w:pPr>
          </w:p>
        </w:tc>
      </w:tr>
      <w:tr w:rsidR="00CC19DD" w:rsidRPr="00360097" w14:paraId="10F8CC00" w14:textId="77777777" w:rsidTr="009E2A69">
        <w:tc>
          <w:tcPr>
            <w:tcW w:w="534" w:type="dxa"/>
          </w:tcPr>
          <w:p w14:paraId="1BA30D06" w14:textId="77777777" w:rsidR="00CC19DD" w:rsidRPr="00360097" w:rsidRDefault="00CC19DD" w:rsidP="009E2A69">
            <w:pPr>
              <w:pStyle w:val="Default"/>
              <w:jc w:val="both"/>
              <w:rPr>
                <w:rFonts w:ascii="Arial" w:hAnsi="Arial"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/>
                <w:sz w:val="21"/>
                <w:szCs w:val="21"/>
                <w:lang w:val="uz-Cyrl-UZ"/>
              </w:rPr>
              <w:t>3.</w:t>
            </w:r>
          </w:p>
        </w:tc>
        <w:tc>
          <w:tcPr>
            <w:tcW w:w="4637" w:type="dxa"/>
          </w:tcPr>
          <w:p w14:paraId="59376B75" w14:textId="77777777" w:rsidR="00CC19DD" w:rsidRPr="00360097" w:rsidRDefault="00D40B3A" w:rsidP="009E2A69">
            <w:pPr>
              <w:pStyle w:val="Default"/>
              <w:rPr>
                <w:rFonts w:ascii="Arial" w:hAnsi="Arial"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/>
                <w:sz w:val="21"/>
                <w:szCs w:val="21"/>
                <w:lang w:val="uz-Cyrl-UZ"/>
              </w:rPr>
              <w:t>Ekvivalentni raspoloživi dohodak porodica sa decom u odnosu na sva domaćinstva</w:t>
            </w:r>
          </w:p>
        </w:tc>
        <w:tc>
          <w:tcPr>
            <w:tcW w:w="1216" w:type="dxa"/>
          </w:tcPr>
          <w:p w14:paraId="3E223DE6" w14:textId="77777777" w:rsidR="00CC19DD" w:rsidRPr="00360097" w:rsidRDefault="00D40B3A" w:rsidP="009E2A69">
            <w:pPr>
              <w:pStyle w:val="Default"/>
              <w:jc w:val="both"/>
              <w:rPr>
                <w:rFonts w:ascii="Arial" w:hAnsi="Arial"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/>
                <w:sz w:val="21"/>
                <w:szCs w:val="21"/>
                <w:lang w:val="uz-Cyrl-UZ"/>
              </w:rPr>
              <w:t>Pokazatelj ishoda</w:t>
            </w:r>
          </w:p>
        </w:tc>
        <w:tc>
          <w:tcPr>
            <w:tcW w:w="2652" w:type="dxa"/>
          </w:tcPr>
          <w:p w14:paraId="42AD6497" w14:textId="77777777" w:rsidR="00CC19DD" w:rsidRPr="00360097" w:rsidRDefault="00D40B3A" w:rsidP="009E2A69">
            <w:pPr>
              <w:pStyle w:val="Default"/>
              <w:rPr>
                <w:rFonts w:ascii="Arial" w:hAnsi="Arial"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/>
                <w:sz w:val="21"/>
                <w:szCs w:val="21"/>
                <w:lang w:val="uz-Cyrl-UZ"/>
              </w:rPr>
              <w:t>Adekvatan dohodak porodica sa decom</w:t>
            </w:r>
          </w:p>
        </w:tc>
      </w:tr>
      <w:tr w:rsidR="00CC19DD" w:rsidRPr="00360097" w14:paraId="4C189F29" w14:textId="77777777" w:rsidTr="009E2A69">
        <w:tc>
          <w:tcPr>
            <w:tcW w:w="534" w:type="dxa"/>
            <w:shd w:val="clear" w:color="auto" w:fill="C6D9F1" w:themeFill="text2" w:themeFillTint="33"/>
          </w:tcPr>
          <w:p w14:paraId="33B6D8FE" w14:textId="77777777" w:rsidR="00CC19DD" w:rsidRPr="00360097" w:rsidRDefault="00CC19DD" w:rsidP="009E2A69">
            <w:pPr>
              <w:pStyle w:val="Default"/>
              <w:jc w:val="both"/>
              <w:rPr>
                <w:rFonts w:ascii="Arial" w:hAnsi="Arial"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/>
                <w:sz w:val="21"/>
                <w:szCs w:val="21"/>
                <w:lang w:val="uz-Cyrl-UZ"/>
              </w:rPr>
              <w:t>4.</w:t>
            </w:r>
          </w:p>
        </w:tc>
        <w:tc>
          <w:tcPr>
            <w:tcW w:w="4637" w:type="dxa"/>
            <w:shd w:val="clear" w:color="auto" w:fill="C6D9F1" w:themeFill="text2" w:themeFillTint="33"/>
          </w:tcPr>
          <w:p w14:paraId="08AF5C92" w14:textId="77777777" w:rsidR="00CC19DD" w:rsidRPr="00360097" w:rsidRDefault="00D40B3A" w:rsidP="009E2A69">
            <w:pPr>
              <w:pStyle w:val="Default"/>
              <w:rPr>
                <w:rFonts w:ascii="Arial" w:hAnsi="Arial"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/>
                <w:sz w:val="21"/>
                <w:szCs w:val="21"/>
                <w:lang w:val="uz-Cyrl-UZ"/>
              </w:rPr>
              <w:t xml:space="preserve">Stopa rizika siromaštva dece </w:t>
            </w:r>
          </w:p>
        </w:tc>
        <w:tc>
          <w:tcPr>
            <w:tcW w:w="1216" w:type="dxa"/>
            <w:shd w:val="clear" w:color="auto" w:fill="C6D9F1" w:themeFill="text2" w:themeFillTint="33"/>
          </w:tcPr>
          <w:p w14:paraId="4A7F0DC7" w14:textId="77777777" w:rsidR="00CC19DD" w:rsidRPr="00360097" w:rsidRDefault="00D40B3A" w:rsidP="009E2A69">
            <w:pPr>
              <w:pStyle w:val="Default"/>
              <w:jc w:val="both"/>
              <w:rPr>
                <w:rFonts w:ascii="Arial" w:hAnsi="Arial"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/>
                <w:sz w:val="21"/>
                <w:szCs w:val="21"/>
                <w:lang w:val="uz-Cyrl-UZ"/>
              </w:rPr>
              <w:t>Pokazatelj ishoda</w:t>
            </w:r>
          </w:p>
        </w:tc>
        <w:tc>
          <w:tcPr>
            <w:tcW w:w="2652" w:type="dxa"/>
            <w:shd w:val="clear" w:color="auto" w:fill="C6D9F1" w:themeFill="text2" w:themeFillTint="33"/>
          </w:tcPr>
          <w:p w14:paraId="074062BD" w14:textId="77777777" w:rsidR="00CC19DD" w:rsidRPr="00360097" w:rsidRDefault="00D40B3A" w:rsidP="009E2A69">
            <w:pPr>
              <w:pStyle w:val="Default"/>
              <w:rPr>
                <w:rFonts w:ascii="Arial" w:hAnsi="Arial"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/>
                <w:sz w:val="21"/>
                <w:szCs w:val="21"/>
                <w:lang w:val="uz-Cyrl-UZ"/>
              </w:rPr>
              <w:t>Prevencija siromaštva dece</w:t>
            </w:r>
          </w:p>
        </w:tc>
      </w:tr>
      <w:tr w:rsidR="00CC19DD" w:rsidRPr="00360097" w14:paraId="735A839F" w14:textId="77777777" w:rsidTr="009E2A69">
        <w:tc>
          <w:tcPr>
            <w:tcW w:w="534" w:type="dxa"/>
          </w:tcPr>
          <w:p w14:paraId="679ED211" w14:textId="77777777" w:rsidR="00CC19DD" w:rsidRPr="00360097" w:rsidRDefault="00CC19DD" w:rsidP="009E2A69">
            <w:pPr>
              <w:pStyle w:val="Default"/>
              <w:jc w:val="both"/>
              <w:rPr>
                <w:rFonts w:ascii="Arial" w:hAnsi="Arial"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/>
                <w:sz w:val="21"/>
                <w:szCs w:val="21"/>
                <w:lang w:val="uz-Cyrl-UZ"/>
              </w:rPr>
              <w:t>5.</w:t>
            </w:r>
          </w:p>
        </w:tc>
        <w:tc>
          <w:tcPr>
            <w:tcW w:w="4637" w:type="dxa"/>
          </w:tcPr>
          <w:p w14:paraId="52EDBEC6" w14:textId="77777777" w:rsidR="00CC19DD" w:rsidRPr="00360097" w:rsidRDefault="00C505BD" w:rsidP="009E2A69">
            <w:pPr>
              <w:pStyle w:val="Default"/>
              <w:rPr>
                <w:rFonts w:ascii="Arial" w:hAnsi="Arial"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/>
                <w:sz w:val="21"/>
                <w:szCs w:val="21"/>
                <w:lang w:val="uz-Cyrl-UZ"/>
              </w:rPr>
              <w:t>Udeo dece</w:t>
            </w:r>
            <w:r w:rsidR="00D40B3A" w:rsidRPr="00360097">
              <w:rPr>
                <w:rFonts w:ascii="Arial" w:hAnsi="Arial"/>
                <w:sz w:val="21"/>
                <w:szCs w:val="21"/>
                <w:lang w:val="uz-Cyrl-UZ"/>
              </w:rPr>
              <w:t xml:space="preserve"> koja žive u uslovima izrazite materijalne deprivacije </w:t>
            </w:r>
          </w:p>
        </w:tc>
        <w:tc>
          <w:tcPr>
            <w:tcW w:w="1216" w:type="dxa"/>
          </w:tcPr>
          <w:p w14:paraId="05BCA1A7" w14:textId="77777777" w:rsidR="00CC19DD" w:rsidRPr="00360097" w:rsidRDefault="00D40B3A" w:rsidP="009E2A69">
            <w:pPr>
              <w:pStyle w:val="Default"/>
              <w:jc w:val="both"/>
              <w:rPr>
                <w:rFonts w:ascii="Arial" w:hAnsi="Arial"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/>
                <w:sz w:val="21"/>
                <w:szCs w:val="21"/>
                <w:lang w:val="uz-Cyrl-UZ"/>
              </w:rPr>
              <w:t>Pokazatelj ishoda</w:t>
            </w:r>
          </w:p>
        </w:tc>
        <w:tc>
          <w:tcPr>
            <w:tcW w:w="2652" w:type="dxa"/>
          </w:tcPr>
          <w:p w14:paraId="3092307A" w14:textId="77777777" w:rsidR="00CC19DD" w:rsidRPr="00360097" w:rsidRDefault="00D40B3A" w:rsidP="009E2A69">
            <w:pPr>
              <w:pStyle w:val="Default"/>
              <w:rPr>
                <w:rFonts w:ascii="Arial" w:hAnsi="Arial"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/>
                <w:sz w:val="21"/>
                <w:szCs w:val="21"/>
                <w:lang w:val="uz-Cyrl-UZ"/>
              </w:rPr>
              <w:t>Prevencija siromaštva dece</w:t>
            </w:r>
          </w:p>
        </w:tc>
      </w:tr>
      <w:tr w:rsidR="00CC19DD" w:rsidRPr="00360097" w14:paraId="7D311700" w14:textId="77777777" w:rsidTr="009E2A69">
        <w:tc>
          <w:tcPr>
            <w:tcW w:w="534" w:type="dxa"/>
            <w:shd w:val="clear" w:color="auto" w:fill="C6D9F1" w:themeFill="text2" w:themeFillTint="33"/>
          </w:tcPr>
          <w:p w14:paraId="727859A7" w14:textId="77777777" w:rsidR="00CC19DD" w:rsidRPr="00360097" w:rsidRDefault="00CC19DD" w:rsidP="009E2A69">
            <w:pPr>
              <w:pStyle w:val="Default"/>
              <w:jc w:val="both"/>
              <w:rPr>
                <w:rFonts w:ascii="Arial" w:hAnsi="Arial"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/>
                <w:sz w:val="21"/>
                <w:szCs w:val="21"/>
                <w:lang w:val="uz-Cyrl-UZ"/>
              </w:rPr>
              <w:t>6.</w:t>
            </w:r>
          </w:p>
        </w:tc>
        <w:tc>
          <w:tcPr>
            <w:tcW w:w="4637" w:type="dxa"/>
            <w:shd w:val="clear" w:color="auto" w:fill="C6D9F1" w:themeFill="text2" w:themeFillTint="33"/>
          </w:tcPr>
          <w:p w14:paraId="0E145548" w14:textId="77777777" w:rsidR="00CC19DD" w:rsidRPr="00360097" w:rsidRDefault="00D40B3A" w:rsidP="009E2A69">
            <w:pPr>
              <w:pStyle w:val="Default"/>
              <w:rPr>
                <w:rFonts w:ascii="Arial" w:hAnsi="Arial"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/>
                <w:sz w:val="21"/>
                <w:szCs w:val="21"/>
                <w:lang w:val="uz-Cyrl-UZ"/>
              </w:rPr>
              <w:t>Smanjenje rizika siromaštva dece zahvaljujući socijalnim transferima</w:t>
            </w:r>
          </w:p>
        </w:tc>
        <w:tc>
          <w:tcPr>
            <w:tcW w:w="1216" w:type="dxa"/>
            <w:shd w:val="clear" w:color="auto" w:fill="C6D9F1" w:themeFill="text2" w:themeFillTint="33"/>
          </w:tcPr>
          <w:p w14:paraId="3D185724" w14:textId="77777777" w:rsidR="00CC19DD" w:rsidRPr="00360097" w:rsidRDefault="00D40B3A" w:rsidP="009E2A69">
            <w:pPr>
              <w:pStyle w:val="Default"/>
              <w:jc w:val="both"/>
              <w:rPr>
                <w:rFonts w:ascii="Arial" w:hAnsi="Arial"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/>
                <w:sz w:val="21"/>
                <w:szCs w:val="21"/>
                <w:lang w:val="uz-Cyrl-UZ"/>
              </w:rPr>
              <w:t>Pokazatelj ishoda</w:t>
            </w:r>
          </w:p>
        </w:tc>
        <w:tc>
          <w:tcPr>
            <w:tcW w:w="2652" w:type="dxa"/>
            <w:shd w:val="clear" w:color="auto" w:fill="C6D9F1" w:themeFill="text2" w:themeFillTint="33"/>
          </w:tcPr>
          <w:p w14:paraId="69D3CB74" w14:textId="77777777" w:rsidR="00CC19DD" w:rsidRPr="00360097" w:rsidRDefault="00D40B3A" w:rsidP="009E2A69">
            <w:pPr>
              <w:pStyle w:val="Default"/>
              <w:rPr>
                <w:rFonts w:ascii="Arial" w:hAnsi="Arial"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/>
                <w:sz w:val="21"/>
                <w:szCs w:val="21"/>
                <w:lang w:val="uz-Cyrl-UZ"/>
              </w:rPr>
              <w:t>Prevencija siromaštva dece</w:t>
            </w:r>
          </w:p>
        </w:tc>
      </w:tr>
      <w:tr w:rsidR="00CC19DD" w:rsidRPr="00360097" w14:paraId="53046275" w14:textId="77777777" w:rsidTr="009E2A69">
        <w:tc>
          <w:tcPr>
            <w:tcW w:w="534" w:type="dxa"/>
          </w:tcPr>
          <w:p w14:paraId="5F4C507C" w14:textId="77777777" w:rsidR="00CC19DD" w:rsidRPr="00360097" w:rsidRDefault="00CC19DD" w:rsidP="009E2A69">
            <w:pPr>
              <w:pStyle w:val="Default"/>
              <w:jc w:val="both"/>
              <w:rPr>
                <w:rFonts w:ascii="Arial" w:hAnsi="Arial"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/>
                <w:sz w:val="21"/>
                <w:szCs w:val="21"/>
                <w:lang w:val="uz-Cyrl-UZ"/>
              </w:rPr>
              <w:t>7.</w:t>
            </w:r>
          </w:p>
        </w:tc>
        <w:tc>
          <w:tcPr>
            <w:tcW w:w="4637" w:type="dxa"/>
          </w:tcPr>
          <w:p w14:paraId="0DB89E0F" w14:textId="77777777" w:rsidR="00CC19DD" w:rsidRPr="00360097" w:rsidRDefault="00D40B3A" w:rsidP="009E2A69">
            <w:pPr>
              <w:pStyle w:val="Default"/>
              <w:rPr>
                <w:rFonts w:ascii="Arial" w:hAnsi="Arial"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/>
                <w:sz w:val="21"/>
                <w:szCs w:val="21"/>
                <w:lang w:val="uz-Cyrl-UZ"/>
              </w:rPr>
              <w:t>Udeo dece starosti 0-3 u pre</w:t>
            </w:r>
            <w:r w:rsidR="00562ABA" w:rsidRPr="00360097">
              <w:rPr>
                <w:rFonts w:ascii="Arial" w:hAnsi="Arial"/>
                <w:sz w:val="21"/>
                <w:szCs w:val="21"/>
                <w:lang w:val="uz-Cyrl-UZ"/>
              </w:rPr>
              <w:t>d</w:t>
            </w:r>
            <w:r w:rsidRPr="00360097">
              <w:rPr>
                <w:rFonts w:ascii="Arial" w:hAnsi="Arial"/>
                <w:sz w:val="21"/>
                <w:szCs w:val="21"/>
                <w:lang w:val="uz-Cyrl-UZ"/>
              </w:rPr>
              <w:t>školskim ustanovama</w:t>
            </w:r>
          </w:p>
        </w:tc>
        <w:tc>
          <w:tcPr>
            <w:tcW w:w="1216" w:type="dxa"/>
          </w:tcPr>
          <w:p w14:paraId="7E946655" w14:textId="77777777" w:rsidR="00CC19DD" w:rsidRPr="00360097" w:rsidRDefault="00D40B3A" w:rsidP="009E2A69">
            <w:pPr>
              <w:pStyle w:val="Default"/>
              <w:rPr>
                <w:rFonts w:ascii="Arial" w:hAnsi="Arial"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/>
                <w:sz w:val="21"/>
                <w:szCs w:val="21"/>
                <w:lang w:val="uz-Cyrl-UZ"/>
              </w:rPr>
              <w:t>Pokazatelj ishoda</w:t>
            </w:r>
          </w:p>
        </w:tc>
        <w:tc>
          <w:tcPr>
            <w:tcW w:w="2652" w:type="dxa"/>
          </w:tcPr>
          <w:p w14:paraId="1E26D69F" w14:textId="77777777" w:rsidR="00CC19DD" w:rsidRPr="00360097" w:rsidRDefault="00D40B3A" w:rsidP="009E2A69">
            <w:pPr>
              <w:pStyle w:val="Default"/>
              <w:rPr>
                <w:rFonts w:ascii="Arial" w:hAnsi="Arial"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/>
                <w:sz w:val="21"/>
                <w:szCs w:val="21"/>
                <w:lang w:val="uz-Cyrl-UZ"/>
              </w:rPr>
              <w:t>Razvoj dece/participacija roditelja na tržištu rada</w:t>
            </w:r>
          </w:p>
        </w:tc>
      </w:tr>
      <w:tr w:rsidR="00CC19DD" w:rsidRPr="00360097" w14:paraId="3368C7FE" w14:textId="77777777" w:rsidTr="009E2A69">
        <w:tc>
          <w:tcPr>
            <w:tcW w:w="534" w:type="dxa"/>
            <w:shd w:val="clear" w:color="auto" w:fill="C6D9F1" w:themeFill="text2" w:themeFillTint="33"/>
          </w:tcPr>
          <w:p w14:paraId="6A421465" w14:textId="77777777" w:rsidR="00CC19DD" w:rsidRPr="00360097" w:rsidRDefault="00CC19DD" w:rsidP="009E2A69">
            <w:pPr>
              <w:pStyle w:val="Default"/>
              <w:jc w:val="both"/>
              <w:rPr>
                <w:rFonts w:ascii="Arial" w:hAnsi="Arial"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/>
                <w:sz w:val="21"/>
                <w:szCs w:val="21"/>
                <w:lang w:val="uz-Cyrl-UZ"/>
              </w:rPr>
              <w:t>8.</w:t>
            </w:r>
          </w:p>
        </w:tc>
        <w:tc>
          <w:tcPr>
            <w:tcW w:w="4637" w:type="dxa"/>
            <w:shd w:val="clear" w:color="auto" w:fill="C6D9F1" w:themeFill="text2" w:themeFillTint="33"/>
          </w:tcPr>
          <w:p w14:paraId="04154422" w14:textId="77777777" w:rsidR="00CC19DD" w:rsidRPr="00360097" w:rsidRDefault="00D40B3A" w:rsidP="009E2A69">
            <w:pPr>
              <w:pStyle w:val="Default"/>
              <w:rPr>
                <w:rFonts w:ascii="Arial" w:hAnsi="Arial"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/>
                <w:sz w:val="21"/>
                <w:szCs w:val="21"/>
                <w:lang w:val="uz-Cyrl-UZ"/>
              </w:rPr>
              <w:t>Udeo dece starije od 3 godine</w:t>
            </w:r>
            <w:r w:rsidR="00BD2464" w:rsidRPr="00360097">
              <w:rPr>
                <w:rFonts w:ascii="Arial" w:hAnsi="Arial"/>
                <w:sz w:val="21"/>
                <w:szCs w:val="21"/>
                <w:lang w:val="uz-Cyrl-UZ"/>
              </w:rPr>
              <w:t xml:space="preserve"> do školskog uzrasta koja pohađ</w:t>
            </w:r>
            <w:r w:rsidRPr="00360097">
              <w:rPr>
                <w:rFonts w:ascii="Arial" w:hAnsi="Arial"/>
                <w:sz w:val="21"/>
                <w:szCs w:val="21"/>
                <w:lang w:val="uz-Cyrl-UZ"/>
              </w:rPr>
              <w:t xml:space="preserve">aju predškolske ustanove </w:t>
            </w:r>
          </w:p>
        </w:tc>
        <w:tc>
          <w:tcPr>
            <w:tcW w:w="1216" w:type="dxa"/>
            <w:shd w:val="clear" w:color="auto" w:fill="C6D9F1" w:themeFill="text2" w:themeFillTint="33"/>
          </w:tcPr>
          <w:p w14:paraId="3EE36CDF" w14:textId="77777777" w:rsidR="00CC19DD" w:rsidRPr="00360097" w:rsidRDefault="00D40B3A" w:rsidP="009E2A69">
            <w:pPr>
              <w:pStyle w:val="Default"/>
              <w:rPr>
                <w:rFonts w:ascii="Arial" w:hAnsi="Arial"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/>
                <w:sz w:val="21"/>
                <w:szCs w:val="21"/>
                <w:lang w:val="uz-Cyrl-UZ"/>
              </w:rPr>
              <w:t>Pokazatelj ishoda</w:t>
            </w:r>
          </w:p>
        </w:tc>
        <w:tc>
          <w:tcPr>
            <w:tcW w:w="2652" w:type="dxa"/>
            <w:shd w:val="clear" w:color="auto" w:fill="C6D9F1" w:themeFill="text2" w:themeFillTint="33"/>
          </w:tcPr>
          <w:p w14:paraId="35D47A68" w14:textId="77777777" w:rsidR="00CC19DD" w:rsidRPr="00360097" w:rsidRDefault="00D40B3A" w:rsidP="009E2A69">
            <w:pPr>
              <w:pStyle w:val="Default"/>
              <w:rPr>
                <w:rFonts w:ascii="Arial" w:hAnsi="Arial"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/>
                <w:sz w:val="21"/>
                <w:szCs w:val="21"/>
                <w:lang w:val="uz-Cyrl-UZ"/>
              </w:rPr>
              <w:t>Razvoj dece/participacija roditelja na tržištu rada</w:t>
            </w:r>
          </w:p>
        </w:tc>
      </w:tr>
      <w:tr w:rsidR="00562ABA" w:rsidRPr="00360097" w14:paraId="668E3040" w14:textId="77777777" w:rsidTr="009E2A69">
        <w:tc>
          <w:tcPr>
            <w:tcW w:w="534" w:type="dxa"/>
          </w:tcPr>
          <w:p w14:paraId="55CD1771" w14:textId="77777777" w:rsidR="00562ABA" w:rsidRPr="00360097" w:rsidRDefault="00562ABA" w:rsidP="009E2A69">
            <w:pPr>
              <w:pStyle w:val="Default"/>
              <w:jc w:val="both"/>
              <w:rPr>
                <w:rFonts w:ascii="Arial" w:hAnsi="Arial"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/>
                <w:sz w:val="21"/>
                <w:szCs w:val="21"/>
                <w:lang w:val="uz-Cyrl-UZ"/>
              </w:rPr>
              <w:t>9.</w:t>
            </w:r>
          </w:p>
        </w:tc>
        <w:tc>
          <w:tcPr>
            <w:tcW w:w="4637" w:type="dxa"/>
          </w:tcPr>
          <w:p w14:paraId="38091E6C" w14:textId="77777777" w:rsidR="00562ABA" w:rsidRPr="00360097" w:rsidRDefault="00562ABA" w:rsidP="009E2A69">
            <w:pPr>
              <w:pStyle w:val="Default"/>
              <w:rPr>
                <w:rFonts w:ascii="Arial" w:hAnsi="Arial"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/>
                <w:sz w:val="21"/>
                <w:szCs w:val="21"/>
                <w:lang w:val="uz-Cyrl-UZ"/>
              </w:rPr>
              <w:t>Stopa zaposlen</w:t>
            </w:r>
            <w:r w:rsidR="00C505BD" w:rsidRPr="00360097">
              <w:rPr>
                <w:rFonts w:ascii="Arial" w:hAnsi="Arial"/>
                <w:sz w:val="21"/>
                <w:szCs w:val="21"/>
                <w:lang w:val="uz-Cyrl-UZ"/>
              </w:rPr>
              <w:t>osti žena (20-49) sa decom mlađ</w:t>
            </w:r>
            <w:r w:rsidRPr="00360097">
              <w:rPr>
                <w:rFonts w:ascii="Arial" w:hAnsi="Arial"/>
                <w:sz w:val="21"/>
                <w:szCs w:val="21"/>
                <w:lang w:val="uz-Cyrl-UZ"/>
              </w:rPr>
              <w:t>om od 6 godina</w:t>
            </w:r>
          </w:p>
        </w:tc>
        <w:tc>
          <w:tcPr>
            <w:tcW w:w="1216" w:type="dxa"/>
          </w:tcPr>
          <w:p w14:paraId="50E0DCF1" w14:textId="77777777" w:rsidR="00562ABA" w:rsidRPr="00360097" w:rsidRDefault="00562ABA" w:rsidP="009E2A69">
            <w:pPr>
              <w:pStyle w:val="Default"/>
              <w:rPr>
                <w:rFonts w:ascii="Arial" w:hAnsi="Arial"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/>
                <w:sz w:val="21"/>
                <w:szCs w:val="21"/>
                <w:lang w:val="uz-Cyrl-UZ"/>
              </w:rPr>
              <w:t>Pokazatelj ishoda i kontekst</w:t>
            </w:r>
          </w:p>
        </w:tc>
        <w:tc>
          <w:tcPr>
            <w:tcW w:w="2652" w:type="dxa"/>
          </w:tcPr>
          <w:p w14:paraId="5D88DCDF" w14:textId="77777777" w:rsidR="00562ABA" w:rsidRPr="00360097" w:rsidRDefault="00562ABA" w:rsidP="009E2A69">
            <w:pPr>
              <w:pStyle w:val="Default"/>
              <w:rPr>
                <w:rFonts w:ascii="Arial" w:hAnsi="Arial"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/>
                <w:sz w:val="21"/>
                <w:szCs w:val="21"/>
                <w:lang w:val="uz-Cyrl-UZ"/>
              </w:rPr>
              <w:t>Participacija roditelja na tržištu rada</w:t>
            </w:r>
          </w:p>
        </w:tc>
      </w:tr>
      <w:tr w:rsidR="00562ABA" w:rsidRPr="00360097" w14:paraId="741F9976" w14:textId="77777777" w:rsidTr="009E2A69">
        <w:tc>
          <w:tcPr>
            <w:tcW w:w="534" w:type="dxa"/>
            <w:shd w:val="clear" w:color="auto" w:fill="C6D9F1" w:themeFill="text2" w:themeFillTint="33"/>
          </w:tcPr>
          <w:p w14:paraId="77DDEDE6" w14:textId="77777777" w:rsidR="00562ABA" w:rsidRPr="00360097" w:rsidRDefault="00562ABA" w:rsidP="009E2A69">
            <w:pPr>
              <w:pStyle w:val="Default"/>
              <w:jc w:val="both"/>
              <w:rPr>
                <w:rFonts w:ascii="Arial" w:hAnsi="Arial"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/>
                <w:sz w:val="21"/>
                <w:szCs w:val="21"/>
                <w:lang w:val="uz-Cyrl-UZ"/>
              </w:rPr>
              <w:t xml:space="preserve">10. </w:t>
            </w:r>
          </w:p>
        </w:tc>
        <w:tc>
          <w:tcPr>
            <w:tcW w:w="4637" w:type="dxa"/>
            <w:shd w:val="clear" w:color="auto" w:fill="C6D9F1" w:themeFill="text2" w:themeFillTint="33"/>
          </w:tcPr>
          <w:p w14:paraId="17FC8AEA" w14:textId="77777777" w:rsidR="00562ABA" w:rsidRPr="00360097" w:rsidRDefault="00C505BD" w:rsidP="009E2A69">
            <w:pPr>
              <w:pStyle w:val="Default"/>
              <w:jc w:val="both"/>
              <w:rPr>
                <w:rFonts w:ascii="Arial" w:hAnsi="Arial"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/>
                <w:sz w:val="21"/>
                <w:szCs w:val="21"/>
                <w:lang w:val="uz-Cyrl-UZ"/>
              </w:rPr>
              <w:t>Udeo žena</w:t>
            </w:r>
            <w:r w:rsidR="00562ABA" w:rsidRPr="00360097">
              <w:rPr>
                <w:rFonts w:ascii="Arial" w:hAnsi="Arial"/>
                <w:sz w:val="21"/>
                <w:szCs w:val="21"/>
                <w:lang w:val="uz-Cyrl-UZ"/>
              </w:rPr>
              <w:t xml:space="preserve"> </w:t>
            </w:r>
            <w:r w:rsidR="005666DE" w:rsidRPr="00360097">
              <w:rPr>
                <w:rFonts w:ascii="Arial" w:hAnsi="Arial"/>
                <w:sz w:val="21"/>
                <w:szCs w:val="21"/>
                <w:lang w:val="uz-Cyrl-UZ"/>
              </w:rPr>
              <w:t xml:space="preserve">(20-49) </w:t>
            </w:r>
            <w:r w:rsidR="00562ABA" w:rsidRPr="00360097">
              <w:rPr>
                <w:rFonts w:ascii="Arial" w:hAnsi="Arial"/>
                <w:sz w:val="21"/>
                <w:szCs w:val="21"/>
                <w:lang w:val="uz-Cyrl-UZ"/>
              </w:rPr>
              <w:t xml:space="preserve">koje </w:t>
            </w:r>
            <w:r w:rsidR="005666DE" w:rsidRPr="00360097">
              <w:rPr>
                <w:rFonts w:ascii="Arial" w:hAnsi="Arial"/>
                <w:sz w:val="21"/>
                <w:szCs w:val="21"/>
                <w:lang w:val="uz-Cyrl-UZ"/>
              </w:rPr>
              <w:t xml:space="preserve">su primorane da </w:t>
            </w:r>
            <w:r w:rsidR="00562ABA" w:rsidRPr="00360097">
              <w:rPr>
                <w:rFonts w:ascii="Arial" w:hAnsi="Arial"/>
                <w:sz w:val="21"/>
                <w:szCs w:val="21"/>
                <w:lang w:val="uz-Cyrl-UZ"/>
              </w:rPr>
              <w:t>rade nepuno</w:t>
            </w:r>
            <w:r w:rsidR="005666DE" w:rsidRPr="00360097">
              <w:rPr>
                <w:rFonts w:ascii="Arial" w:hAnsi="Arial"/>
                <w:sz w:val="21"/>
                <w:szCs w:val="21"/>
                <w:lang w:val="uz-Cyrl-UZ"/>
              </w:rPr>
              <w:t xml:space="preserve"> radno vreme</w:t>
            </w:r>
          </w:p>
        </w:tc>
        <w:tc>
          <w:tcPr>
            <w:tcW w:w="1216" w:type="dxa"/>
            <w:shd w:val="clear" w:color="auto" w:fill="C6D9F1" w:themeFill="text2" w:themeFillTint="33"/>
          </w:tcPr>
          <w:p w14:paraId="4E69FE4F" w14:textId="77777777" w:rsidR="00562ABA" w:rsidRPr="00360097" w:rsidRDefault="00562ABA" w:rsidP="009E2A69">
            <w:pPr>
              <w:pStyle w:val="Default"/>
              <w:rPr>
                <w:rFonts w:ascii="Arial" w:hAnsi="Arial"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/>
                <w:sz w:val="21"/>
                <w:szCs w:val="21"/>
                <w:lang w:val="uz-Cyrl-UZ"/>
              </w:rPr>
              <w:t>Pokazatelj ishoda i kontekst</w:t>
            </w:r>
          </w:p>
        </w:tc>
        <w:tc>
          <w:tcPr>
            <w:tcW w:w="2652" w:type="dxa"/>
            <w:shd w:val="clear" w:color="auto" w:fill="C6D9F1" w:themeFill="text2" w:themeFillTint="33"/>
          </w:tcPr>
          <w:p w14:paraId="534E0B98" w14:textId="77777777" w:rsidR="00562ABA" w:rsidRPr="00360097" w:rsidRDefault="00562ABA" w:rsidP="009E2A69">
            <w:pPr>
              <w:pStyle w:val="Default"/>
              <w:rPr>
                <w:rFonts w:ascii="Arial" w:hAnsi="Arial"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/>
                <w:sz w:val="21"/>
                <w:szCs w:val="21"/>
                <w:lang w:val="uz-Cyrl-UZ"/>
              </w:rPr>
              <w:t>Participacija roditelja na tržištu rada</w:t>
            </w:r>
          </w:p>
        </w:tc>
      </w:tr>
    </w:tbl>
    <w:p w14:paraId="7B4F3C80" w14:textId="77777777" w:rsidR="002A058F" w:rsidRPr="00360097" w:rsidRDefault="00910723" w:rsidP="009E2A69">
      <w:pPr>
        <w:spacing w:line="360" w:lineRule="auto"/>
        <w:rPr>
          <w:rFonts w:ascii="Arial" w:hAnsi="Arial"/>
          <w:sz w:val="21"/>
          <w:szCs w:val="21"/>
          <w:lang w:val="uz-Cyrl-UZ"/>
        </w:rPr>
      </w:pPr>
      <w:r w:rsidRPr="00360097">
        <w:rPr>
          <w:rFonts w:ascii="Arial" w:hAnsi="Arial"/>
          <w:sz w:val="21"/>
          <w:szCs w:val="21"/>
          <w:lang w:val="uz-Cyrl-UZ"/>
        </w:rPr>
        <w:t>Izvor:</w:t>
      </w:r>
      <w:r w:rsidR="00BD2464" w:rsidRPr="00360097">
        <w:rPr>
          <w:rFonts w:ascii="Arial" w:hAnsi="Arial"/>
          <w:sz w:val="21"/>
          <w:szCs w:val="21"/>
          <w:lang w:val="uz-Cyrl-UZ"/>
        </w:rPr>
        <w:t xml:space="preserve"> Social Protection Committee and the European Commission Services (2015)</w:t>
      </w:r>
    </w:p>
    <w:p w14:paraId="29D0E56D" w14:textId="77777777" w:rsidR="0034098B" w:rsidRPr="00360097" w:rsidRDefault="0034098B" w:rsidP="00C52EB3">
      <w:pPr>
        <w:spacing w:after="240" w:line="360" w:lineRule="auto"/>
        <w:jc w:val="both"/>
        <w:rPr>
          <w:rFonts w:ascii="Arial" w:hAnsi="Arial" w:cs="Times New Roman"/>
          <w:sz w:val="21"/>
          <w:szCs w:val="21"/>
          <w:lang w:val="uz-Cyrl-UZ"/>
        </w:rPr>
      </w:pPr>
    </w:p>
    <w:p w14:paraId="4DFE41DE" w14:textId="77777777" w:rsidR="000B3F43" w:rsidRPr="00360097" w:rsidRDefault="005666DE" w:rsidP="00C52EB3">
      <w:pPr>
        <w:spacing w:after="240" w:line="360" w:lineRule="auto"/>
        <w:jc w:val="both"/>
        <w:rPr>
          <w:rFonts w:ascii="Arial" w:hAnsi="Arial" w:cs="Times New Roman"/>
          <w:sz w:val="21"/>
          <w:szCs w:val="21"/>
          <w:lang w:val="uz-Cyrl-UZ"/>
        </w:rPr>
      </w:pPr>
      <w:r w:rsidRPr="00360097">
        <w:rPr>
          <w:rFonts w:ascii="Arial" w:hAnsi="Arial" w:cs="Times New Roman"/>
          <w:sz w:val="21"/>
          <w:szCs w:val="21"/>
          <w:lang w:val="uz-Cyrl-UZ"/>
        </w:rPr>
        <w:t>Naredna dva radar grafikona jasno ilustruju razlike</w:t>
      </w:r>
      <w:r w:rsidR="00B13495" w:rsidRPr="00360097">
        <w:rPr>
          <w:rFonts w:ascii="Arial" w:hAnsi="Arial" w:cs="Times New Roman"/>
          <w:sz w:val="21"/>
          <w:szCs w:val="21"/>
          <w:lang w:val="uz-Cyrl-UZ"/>
        </w:rPr>
        <w:t xml:space="preserve"> </w:t>
      </w:r>
      <w:r w:rsidR="001A7B71" w:rsidRPr="00360097">
        <w:rPr>
          <w:rFonts w:ascii="Arial" w:hAnsi="Arial" w:cs="Times New Roman"/>
          <w:sz w:val="21"/>
          <w:szCs w:val="21"/>
          <w:lang w:val="uz-Cyrl-UZ"/>
        </w:rPr>
        <w:t xml:space="preserve">po zemljama i </w:t>
      </w:r>
      <w:r w:rsidR="00BD2464" w:rsidRPr="00360097">
        <w:rPr>
          <w:rFonts w:ascii="Arial" w:hAnsi="Arial" w:cs="Times New Roman"/>
          <w:sz w:val="21"/>
          <w:szCs w:val="21"/>
          <w:lang w:val="uz-Cyrl-UZ"/>
        </w:rPr>
        <w:t>među</w:t>
      </w:r>
      <w:r w:rsidR="00B13495" w:rsidRPr="00360097">
        <w:rPr>
          <w:rFonts w:ascii="Arial" w:hAnsi="Arial" w:cs="Times New Roman"/>
          <w:sz w:val="21"/>
          <w:szCs w:val="21"/>
          <w:lang w:val="uz-Cyrl-UZ"/>
        </w:rPr>
        <w:t xml:space="preserve"> </w:t>
      </w:r>
      <w:r w:rsidR="00BD2464" w:rsidRPr="00360097">
        <w:rPr>
          <w:rFonts w:ascii="Arial" w:hAnsi="Arial" w:cs="Times New Roman"/>
          <w:sz w:val="21"/>
          <w:szCs w:val="21"/>
          <w:lang w:val="uz-Cyrl-UZ"/>
        </w:rPr>
        <w:t>zemljama</w:t>
      </w:r>
      <w:r w:rsidR="001A7B71" w:rsidRPr="00360097">
        <w:rPr>
          <w:rFonts w:ascii="Arial" w:hAnsi="Arial" w:cs="Times New Roman"/>
          <w:sz w:val="21"/>
          <w:szCs w:val="21"/>
          <w:lang w:val="uz-Cyrl-UZ"/>
        </w:rPr>
        <w:t xml:space="preserve"> istočne i severne Evrope u oblasti dečije i porodične zaštite.</w:t>
      </w:r>
    </w:p>
    <w:p w14:paraId="2E31AF20" w14:textId="77777777" w:rsidR="0034098B" w:rsidRPr="00360097" w:rsidRDefault="0034098B" w:rsidP="00C52EB3">
      <w:pPr>
        <w:spacing w:after="240" w:line="360" w:lineRule="auto"/>
        <w:rPr>
          <w:rFonts w:ascii="Arial" w:hAnsi="Arial"/>
          <w:b/>
          <w:sz w:val="21"/>
          <w:szCs w:val="21"/>
          <w:lang w:val="uz-Cyrl-UZ"/>
        </w:rPr>
      </w:pPr>
    </w:p>
    <w:p w14:paraId="4318316C" w14:textId="77777777" w:rsidR="0034098B" w:rsidRPr="00360097" w:rsidRDefault="0034098B" w:rsidP="00C52EB3">
      <w:pPr>
        <w:spacing w:after="240" w:line="360" w:lineRule="auto"/>
        <w:rPr>
          <w:rFonts w:ascii="Arial" w:hAnsi="Arial"/>
          <w:b/>
          <w:sz w:val="21"/>
          <w:szCs w:val="21"/>
          <w:lang w:val="uz-Cyrl-UZ"/>
        </w:rPr>
      </w:pPr>
    </w:p>
    <w:p w14:paraId="122CCB10" w14:textId="77777777" w:rsidR="0034098B" w:rsidRPr="00360097" w:rsidRDefault="0034098B" w:rsidP="00C52EB3">
      <w:pPr>
        <w:spacing w:after="240" w:line="360" w:lineRule="auto"/>
        <w:rPr>
          <w:rFonts w:ascii="Arial" w:hAnsi="Arial"/>
          <w:b/>
          <w:sz w:val="21"/>
          <w:szCs w:val="21"/>
          <w:lang w:val="uz-Cyrl-UZ"/>
        </w:rPr>
      </w:pPr>
    </w:p>
    <w:p w14:paraId="5B76DB95" w14:textId="77777777" w:rsidR="0034098B" w:rsidRPr="00360097" w:rsidRDefault="0034098B" w:rsidP="00C52EB3">
      <w:pPr>
        <w:spacing w:after="240" w:line="360" w:lineRule="auto"/>
        <w:rPr>
          <w:rFonts w:ascii="Arial" w:hAnsi="Arial"/>
          <w:b/>
          <w:sz w:val="21"/>
          <w:szCs w:val="21"/>
          <w:lang w:val="uz-Cyrl-UZ"/>
        </w:rPr>
      </w:pPr>
    </w:p>
    <w:p w14:paraId="79D2DADC" w14:textId="77777777" w:rsidR="0034098B" w:rsidRPr="00360097" w:rsidRDefault="0034098B" w:rsidP="00C52EB3">
      <w:pPr>
        <w:spacing w:after="240" w:line="360" w:lineRule="auto"/>
        <w:rPr>
          <w:rFonts w:ascii="Arial" w:hAnsi="Arial"/>
          <w:b/>
          <w:sz w:val="21"/>
          <w:szCs w:val="21"/>
          <w:lang w:val="uz-Cyrl-UZ"/>
        </w:rPr>
      </w:pPr>
    </w:p>
    <w:p w14:paraId="2923342B" w14:textId="77777777" w:rsidR="0034098B" w:rsidRPr="00360097" w:rsidRDefault="0034098B" w:rsidP="00C52EB3">
      <w:pPr>
        <w:spacing w:after="240" w:line="360" w:lineRule="auto"/>
        <w:rPr>
          <w:rFonts w:ascii="Arial" w:hAnsi="Arial"/>
          <w:b/>
          <w:sz w:val="21"/>
          <w:szCs w:val="21"/>
          <w:lang w:val="uz-Cyrl-UZ"/>
        </w:rPr>
      </w:pPr>
    </w:p>
    <w:p w14:paraId="46950E0B" w14:textId="77777777" w:rsidR="005666DE" w:rsidRPr="00360097" w:rsidRDefault="00BD2464" w:rsidP="0034098B">
      <w:pPr>
        <w:spacing w:line="360" w:lineRule="auto"/>
        <w:rPr>
          <w:rFonts w:ascii="Arial" w:hAnsi="Arial"/>
          <w:b/>
          <w:sz w:val="21"/>
          <w:szCs w:val="21"/>
          <w:lang w:val="uz-Cyrl-UZ"/>
        </w:rPr>
      </w:pPr>
      <w:r w:rsidRPr="00360097">
        <w:rPr>
          <w:rFonts w:ascii="Arial" w:hAnsi="Arial"/>
          <w:b/>
          <w:sz w:val="21"/>
          <w:szCs w:val="21"/>
          <w:lang w:val="uz-Cyrl-UZ"/>
        </w:rPr>
        <w:lastRenderedPageBreak/>
        <w:t>Grafikon 2. Razlike među zemljama istočne Evrope</w:t>
      </w:r>
    </w:p>
    <w:p w14:paraId="5F488D37" w14:textId="77777777" w:rsidR="0034098B" w:rsidRPr="00360097" w:rsidRDefault="005666DE" w:rsidP="00CD3515">
      <w:pPr>
        <w:rPr>
          <w:rFonts w:ascii="Arial" w:hAnsi="Arial"/>
          <w:sz w:val="21"/>
          <w:szCs w:val="21"/>
          <w:lang w:val="uz-Cyrl-UZ"/>
        </w:rPr>
      </w:pPr>
      <w:r w:rsidRPr="00360097">
        <w:rPr>
          <w:rFonts w:ascii="Arial" w:hAnsi="Arial"/>
          <w:noProof/>
          <w:sz w:val="21"/>
          <w:szCs w:val="21"/>
        </w:rPr>
        <w:drawing>
          <wp:inline distT="0" distB="0" distL="0" distR="0" wp14:anchorId="352B90B4" wp14:editId="635B1B6F">
            <wp:extent cx="5270500" cy="2698204"/>
            <wp:effectExtent l="25400" t="25400" r="12700" b="1968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69820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D5E7348" w14:textId="77777777" w:rsidR="00BD2464" w:rsidRPr="00360097" w:rsidRDefault="00BD2464" w:rsidP="00C52EB3">
      <w:pPr>
        <w:spacing w:after="240" w:line="360" w:lineRule="auto"/>
        <w:rPr>
          <w:rFonts w:ascii="Arial" w:hAnsi="Arial"/>
          <w:sz w:val="21"/>
          <w:szCs w:val="21"/>
          <w:lang w:val="uz-Cyrl-UZ"/>
        </w:rPr>
      </w:pPr>
      <w:r w:rsidRPr="00360097">
        <w:rPr>
          <w:rFonts w:ascii="Arial" w:hAnsi="Arial"/>
          <w:sz w:val="21"/>
          <w:szCs w:val="21"/>
          <w:lang w:val="uz-Cyrl-UZ"/>
        </w:rPr>
        <w:t>Izvor: Social Protection Committee and the European Commission Services (2015)</w:t>
      </w:r>
    </w:p>
    <w:p w14:paraId="2B799E79" w14:textId="77777777" w:rsidR="00BD2464" w:rsidRPr="00360097" w:rsidRDefault="00BD2464" w:rsidP="0034098B">
      <w:pPr>
        <w:spacing w:line="360" w:lineRule="auto"/>
        <w:rPr>
          <w:rFonts w:ascii="Arial" w:hAnsi="Arial"/>
          <w:b/>
          <w:sz w:val="21"/>
          <w:szCs w:val="21"/>
          <w:lang w:val="uz-Cyrl-UZ"/>
        </w:rPr>
      </w:pPr>
      <w:r w:rsidRPr="00360097">
        <w:rPr>
          <w:rFonts w:ascii="Arial" w:hAnsi="Arial"/>
          <w:b/>
          <w:sz w:val="21"/>
          <w:szCs w:val="21"/>
          <w:lang w:val="uz-Cyrl-UZ"/>
        </w:rPr>
        <w:t>Grafikon 3. Razlike među zemljama severne Evrope</w:t>
      </w:r>
    </w:p>
    <w:p w14:paraId="73C1519C" w14:textId="77777777" w:rsidR="005666DE" w:rsidRPr="00360097" w:rsidRDefault="005666DE" w:rsidP="00CD3515">
      <w:pPr>
        <w:rPr>
          <w:rFonts w:ascii="Arial" w:hAnsi="Arial"/>
          <w:sz w:val="21"/>
          <w:szCs w:val="21"/>
          <w:lang w:val="uz-Cyrl-UZ"/>
        </w:rPr>
      </w:pPr>
      <w:r w:rsidRPr="00360097">
        <w:rPr>
          <w:rFonts w:ascii="Arial" w:hAnsi="Arial"/>
          <w:noProof/>
          <w:sz w:val="21"/>
          <w:szCs w:val="21"/>
        </w:rPr>
        <w:drawing>
          <wp:inline distT="0" distB="0" distL="0" distR="0" wp14:anchorId="39386D8E" wp14:editId="44CFC092">
            <wp:extent cx="5270500" cy="2705581"/>
            <wp:effectExtent l="25400" t="25400" r="12700" b="3810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70558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64BCB7" w14:textId="77777777" w:rsidR="005666DE" w:rsidRPr="00360097" w:rsidRDefault="00BD2464" w:rsidP="00C52EB3">
      <w:pPr>
        <w:spacing w:after="240" w:line="360" w:lineRule="auto"/>
        <w:rPr>
          <w:rFonts w:ascii="Arial" w:hAnsi="Arial"/>
          <w:sz w:val="21"/>
          <w:szCs w:val="21"/>
          <w:lang w:val="uz-Cyrl-UZ"/>
        </w:rPr>
      </w:pPr>
      <w:r w:rsidRPr="00360097">
        <w:rPr>
          <w:rFonts w:ascii="Arial" w:hAnsi="Arial"/>
          <w:sz w:val="21"/>
          <w:szCs w:val="21"/>
          <w:lang w:val="uz-Cyrl-UZ"/>
        </w:rPr>
        <w:t>Izvor: Social Protection Committee and the European Commission Services (2015)</w:t>
      </w:r>
    </w:p>
    <w:p w14:paraId="73E55652" w14:textId="5E6B9722" w:rsidR="009A5F76" w:rsidRPr="00360097" w:rsidRDefault="001A7B71" w:rsidP="00836B09">
      <w:pPr>
        <w:spacing w:after="240" w:line="360" w:lineRule="auto"/>
        <w:jc w:val="both"/>
        <w:rPr>
          <w:rFonts w:ascii="Arial" w:hAnsi="Arial" w:cs="Times New Roman"/>
          <w:sz w:val="21"/>
          <w:szCs w:val="21"/>
          <w:lang w:val="uz-Cyrl-UZ"/>
        </w:rPr>
        <w:sectPr w:rsidR="009A5F76" w:rsidRPr="00360097" w:rsidSect="00836B09">
          <w:footerReference w:type="default" r:id="rId27"/>
          <w:footerReference w:type="first" r:id="rId28"/>
          <w:pgSz w:w="11900" w:h="16840"/>
          <w:pgMar w:top="1418" w:right="1418" w:bottom="1701" w:left="1418" w:header="708" w:footer="708" w:gutter="0"/>
          <w:pgNumType w:start="0"/>
          <w:cols w:space="708"/>
          <w:titlePg/>
          <w:docGrid w:linePitch="360"/>
        </w:sectPr>
      </w:pPr>
      <w:r w:rsidRPr="00360097">
        <w:rPr>
          <w:rFonts w:ascii="Arial" w:hAnsi="Arial" w:cs="Times New Roman"/>
          <w:sz w:val="21"/>
          <w:szCs w:val="21"/>
          <w:lang w:val="uz-Cyrl-UZ"/>
        </w:rPr>
        <w:t>Analiza svih</w:t>
      </w:r>
      <w:r w:rsidR="005666DE" w:rsidRPr="00360097">
        <w:rPr>
          <w:rFonts w:ascii="Arial" w:hAnsi="Arial" w:cs="Times New Roman"/>
          <w:sz w:val="21"/>
          <w:szCs w:val="21"/>
          <w:lang w:val="uz-Cyrl-UZ"/>
        </w:rPr>
        <w:t xml:space="preserve"> </w:t>
      </w:r>
      <w:r w:rsidRPr="00360097">
        <w:rPr>
          <w:rFonts w:ascii="Arial" w:hAnsi="Arial" w:cs="Times New Roman"/>
          <w:sz w:val="21"/>
          <w:szCs w:val="21"/>
          <w:lang w:val="uz-Cyrl-UZ"/>
        </w:rPr>
        <w:t>oblasti</w:t>
      </w:r>
      <w:r w:rsidR="005666DE" w:rsidRPr="00360097">
        <w:rPr>
          <w:rFonts w:ascii="Arial" w:hAnsi="Arial" w:cs="Times New Roman"/>
          <w:sz w:val="21"/>
          <w:szCs w:val="21"/>
          <w:lang w:val="uz-Cyrl-UZ"/>
        </w:rPr>
        <w:t xml:space="preserve"> socijalne politike omogućava sagledavanje i celine sistema socijalne zaštite i socijalne sigurnosti</w:t>
      </w:r>
      <w:r w:rsidR="00B13495" w:rsidRPr="00360097">
        <w:rPr>
          <w:rFonts w:ascii="Arial" w:hAnsi="Arial" w:cs="Times New Roman"/>
          <w:sz w:val="21"/>
          <w:szCs w:val="21"/>
          <w:lang w:val="uz-Cyrl-UZ"/>
        </w:rPr>
        <w:t xml:space="preserve"> pojedinih zemalja</w:t>
      </w:r>
      <w:r w:rsidR="005666DE" w:rsidRPr="00360097">
        <w:rPr>
          <w:rFonts w:ascii="Arial" w:hAnsi="Arial" w:cs="Times New Roman"/>
          <w:sz w:val="21"/>
          <w:szCs w:val="21"/>
          <w:lang w:val="uz-Cyrl-UZ"/>
        </w:rPr>
        <w:t xml:space="preserve">, a u izveštaju se navodi da se očekuje da ovaj okvir u budućnosti bude prihvaćen kao komplementaran mehanizam za praćenje </w:t>
      </w:r>
      <w:r w:rsidR="00B13495" w:rsidRPr="00360097">
        <w:rPr>
          <w:rFonts w:ascii="Arial" w:hAnsi="Arial" w:cs="Times New Roman"/>
          <w:sz w:val="21"/>
          <w:szCs w:val="21"/>
          <w:lang w:val="uz-Cyrl-UZ"/>
        </w:rPr>
        <w:t>socijalnih trendova u EU</w:t>
      </w:r>
      <w:r w:rsidR="00BD2464" w:rsidRPr="00360097">
        <w:rPr>
          <w:rStyle w:val="FootnoteReference"/>
          <w:rFonts w:ascii="Arial" w:hAnsi="Arial" w:cs="Times New Roman"/>
          <w:sz w:val="21"/>
          <w:szCs w:val="21"/>
          <w:lang w:val="uz-Cyrl-UZ"/>
        </w:rPr>
        <w:footnoteReference w:id="11"/>
      </w:r>
      <w:r w:rsidR="00B13495" w:rsidRPr="00360097">
        <w:rPr>
          <w:rFonts w:ascii="Arial" w:hAnsi="Arial" w:cs="Times New Roman"/>
          <w:sz w:val="21"/>
          <w:szCs w:val="21"/>
          <w:lang w:val="uz-Cyrl-UZ"/>
        </w:rPr>
        <w:t xml:space="preserve">. </w:t>
      </w:r>
      <w:r w:rsidRPr="00360097">
        <w:rPr>
          <w:rFonts w:ascii="Arial" w:hAnsi="Arial" w:cs="Times New Roman"/>
          <w:sz w:val="21"/>
          <w:szCs w:val="21"/>
          <w:lang w:val="uz-Cyrl-UZ"/>
        </w:rPr>
        <w:t xml:space="preserve">Primena predloženog mehanizma i izrada radar grafikona omogućila bi dodatne uvide i kompleksnije praćenje oblasti socijalne zaštite i socijalne sigurnosti i u Srbiji. </w:t>
      </w:r>
    </w:p>
    <w:p w14:paraId="402D7B7B" w14:textId="51430497" w:rsidR="009A5F76" w:rsidRPr="00360097" w:rsidRDefault="00220CE3" w:rsidP="0050634C">
      <w:pPr>
        <w:pStyle w:val="Heading1"/>
        <w:numPr>
          <w:ilvl w:val="0"/>
          <w:numId w:val="3"/>
        </w:numPr>
        <w:spacing w:before="0" w:line="240" w:lineRule="auto"/>
        <w:ind w:left="425" w:hanging="357"/>
        <w:rPr>
          <w:rFonts w:ascii="Arial" w:hAnsi="Arial"/>
          <w:color w:val="4F81BD" w:themeColor="accent1"/>
          <w:sz w:val="24"/>
          <w:szCs w:val="24"/>
          <w:lang w:val="uz-Cyrl-UZ"/>
        </w:rPr>
      </w:pPr>
      <w:bookmarkStart w:id="5" w:name="_Toc486930349"/>
      <w:r w:rsidRPr="00360097">
        <w:rPr>
          <w:rFonts w:ascii="Arial" w:hAnsi="Arial"/>
          <w:color w:val="4F81BD" w:themeColor="accent1"/>
          <w:sz w:val="24"/>
          <w:szCs w:val="24"/>
          <w:lang w:val="uz-Cyrl-UZ"/>
        </w:rPr>
        <w:lastRenderedPageBreak/>
        <w:t xml:space="preserve">TABELARNI PRIKAZ EU INDIKATORA </w:t>
      </w:r>
      <w:r w:rsidR="009A5F76" w:rsidRPr="00360097">
        <w:rPr>
          <w:rFonts w:ascii="Arial" w:hAnsi="Arial"/>
          <w:color w:val="4F81BD" w:themeColor="accent1"/>
          <w:sz w:val="24"/>
          <w:szCs w:val="24"/>
          <w:lang w:val="uz-Cyrl-UZ"/>
        </w:rPr>
        <w:t>SOCIJALN</w:t>
      </w:r>
      <w:r w:rsidRPr="00360097">
        <w:rPr>
          <w:rFonts w:ascii="Arial" w:hAnsi="Arial"/>
          <w:color w:val="4F81BD" w:themeColor="accent1"/>
          <w:sz w:val="24"/>
          <w:szCs w:val="24"/>
          <w:lang w:val="uz-Cyrl-UZ"/>
        </w:rPr>
        <w:t>E</w:t>
      </w:r>
      <w:r w:rsidR="009A5F76" w:rsidRPr="00360097">
        <w:rPr>
          <w:rFonts w:ascii="Arial" w:hAnsi="Arial"/>
          <w:color w:val="4F81BD" w:themeColor="accent1"/>
          <w:sz w:val="24"/>
          <w:szCs w:val="24"/>
          <w:lang w:val="uz-Cyrl-UZ"/>
        </w:rPr>
        <w:t xml:space="preserve"> ZAŠTIT</w:t>
      </w:r>
      <w:r w:rsidRPr="00360097">
        <w:rPr>
          <w:rFonts w:ascii="Arial" w:hAnsi="Arial"/>
          <w:color w:val="4F81BD" w:themeColor="accent1"/>
          <w:sz w:val="24"/>
          <w:szCs w:val="24"/>
          <w:lang w:val="uz-Cyrl-UZ"/>
        </w:rPr>
        <w:t>E</w:t>
      </w:r>
      <w:r w:rsidR="009A5F76" w:rsidRPr="00360097">
        <w:rPr>
          <w:rFonts w:ascii="Arial" w:hAnsi="Arial"/>
          <w:color w:val="4F81BD" w:themeColor="accent1"/>
          <w:sz w:val="24"/>
          <w:szCs w:val="24"/>
          <w:lang w:val="uz-Cyrl-UZ"/>
        </w:rPr>
        <w:t xml:space="preserve"> I SOCIJALN</w:t>
      </w:r>
      <w:r w:rsidRPr="00360097">
        <w:rPr>
          <w:rFonts w:ascii="Arial" w:hAnsi="Arial"/>
          <w:color w:val="4F81BD" w:themeColor="accent1"/>
          <w:sz w:val="24"/>
          <w:szCs w:val="24"/>
          <w:lang w:val="uz-Cyrl-UZ"/>
        </w:rPr>
        <w:t>E</w:t>
      </w:r>
      <w:r w:rsidR="009A5F76" w:rsidRPr="00360097">
        <w:rPr>
          <w:rFonts w:ascii="Arial" w:hAnsi="Arial"/>
          <w:color w:val="4F81BD" w:themeColor="accent1"/>
          <w:sz w:val="24"/>
          <w:szCs w:val="24"/>
          <w:lang w:val="uz-Cyrl-UZ"/>
        </w:rPr>
        <w:t xml:space="preserve"> SIGURNOST</w:t>
      </w:r>
      <w:r w:rsidRPr="00360097">
        <w:rPr>
          <w:rFonts w:ascii="Arial" w:hAnsi="Arial"/>
          <w:color w:val="4F81BD" w:themeColor="accent1"/>
          <w:sz w:val="24"/>
          <w:szCs w:val="24"/>
          <w:lang w:val="uz-Cyrl-UZ"/>
        </w:rPr>
        <w:t>I</w:t>
      </w:r>
      <w:bookmarkEnd w:id="5"/>
    </w:p>
    <w:tbl>
      <w:tblPr>
        <w:tblStyle w:val="TableGrid"/>
        <w:tblpPr w:leftFromText="181" w:rightFromText="181" w:vertAnchor="page" w:horzAnchor="page" w:tblpXSpec="center" w:tblpY="2269"/>
        <w:tblW w:w="0" w:type="auto"/>
        <w:tblLayout w:type="fixed"/>
        <w:tblCellMar>
          <w:top w:w="57" w:type="dxa"/>
          <w:bottom w:w="57" w:type="dxa"/>
        </w:tblCellMar>
        <w:tblLook w:val="0600" w:firstRow="0" w:lastRow="0" w:firstColumn="0" w:lastColumn="0" w:noHBand="1" w:noVBand="1"/>
      </w:tblPr>
      <w:tblGrid>
        <w:gridCol w:w="534"/>
        <w:gridCol w:w="2758"/>
        <w:gridCol w:w="1778"/>
        <w:gridCol w:w="4819"/>
        <w:gridCol w:w="1328"/>
        <w:gridCol w:w="3492"/>
      </w:tblGrid>
      <w:tr w:rsidR="001E31FC" w:rsidRPr="00360097" w14:paraId="6221B54B" w14:textId="77777777" w:rsidTr="00836B09">
        <w:tc>
          <w:tcPr>
            <w:tcW w:w="534" w:type="dxa"/>
            <w:shd w:val="clear" w:color="auto" w:fill="548DD4" w:themeFill="text2" w:themeFillTint="99"/>
          </w:tcPr>
          <w:p w14:paraId="2BE6E28B" w14:textId="77777777" w:rsidR="00190064" w:rsidRPr="00360097" w:rsidRDefault="00190064" w:rsidP="001E31FC">
            <w:pPr>
              <w:rPr>
                <w:rFonts w:ascii="Arial" w:hAnsi="Arial" w:cs="Times New Roman"/>
                <w:b/>
                <w:color w:val="FFFFFF" w:themeColor="background1"/>
                <w:sz w:val="21"/>
                <w:szCs w:val="21"/>
                <w:lang w:val="uz-Cyrl-UZ"/>
              </w:rPr>
            </w:pPr>
          </w:p>
        </w:tc>
        <w:tc>
          <w:tcPr>
            <w:tcW w:w="2758" w:type="dxa"/>
            <w:shd w:val="clear" w:color="auto" w:fill="548DD4" w:themeFill="text2" w:themeFillTint="99"/>
            <w:vAlign w:val="center"/>
          </w:tcPr>
          <w:p w14:paraId="538DC590" w14:textId="77777777" w:rsidR="00190064" w:rsidRPr="00360097" w:rsidRDefault="00190064" w:rsidP="001E31FC">
            <w:pPr>
              <w:jc w:val="center"/>
              <w:rPr>
                <w:rFonts w:ascii="Arial" w:hAnsi="Arial" w:cs="Times New Roman"/>
                <w:b/>
                <w:color w:val="FFFFFF" w:themeColor="background1"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 w:cs="Times New Roman"/>
                <w:b/>
                <w:color w:val="FFFFFF" w:themeColor="background1"/>
                <w:sz w:val="21"/>
                <w:szCs w:val="21"/>
                <w:lang w:val="uz-Cyrl-UZ"/>
              </w:rPr>
              <w:t>Indikator i dimenzija</w:t>
            </w:r>
          </w:p>
        </w:tc>
        <w:tc>
          <w:tcPr>
            <w:tcW w:w="1778" w:type="dxa"/>
            <w:shd w:val="clear" w:color="auto" w:fill="548DD4" w:themeFill="text2" w:themeFillTint="99"/>
            <w:vAlign w:val="center"/>
          </w:tcPr>
          <w:p w14:paraId="00E101B4" w14:textId="77777777" w:rsidR="00190064" w:rsidRPr="00360097" w:rsidRDefault="00190064" w:rsidP="001E31FC">
            <w:pPr>
              <w:jc w:val="center"/>
              <w:rPr>
                <w:rFonts w:ascii="Arial" w:hAnsi="Arial" w:cs="Times New Roman"/>
                <w:b/>
                <w:color w:val="FFFFFF" w:themeColor="background1"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 w:cs="Times New Roman"/>
                <w:b/>
                <w:color w:val="FFFFFF" w:themeColor="background1"/>
                <w:sz w:val="21"/>
                <w:szCs w:val="21"/>
                <w:lang w:val="uz-Cyrl-UZ"/>
              </w:rPr>
              <w:t>Portfolio i tip indikatora</w:t>
            </w:r>
          </w:p>
        </w:tc>
        <w:tc>
          <w:tcPr>
            <w:tcW w:w="4819" w:type="dxa"/>
            <w:shd w:val="clear" w:color="auto" w:fill="548DD4" w:themeFill="text2" w:themeFillTint="99"/>
            <w:vAlign w:val="center"/>
          </w:tcPr>
          <w:p w14:paraId="530B0871" w14:textId="77777777" w:rsidR="00190064" w:rsidRPr="00360097" w:rsidRDefault="00190064" w:rsidP="001E31FC">
            <w:pPr>
              <w:jc w:val="center"/>
              <w:rPr>
                <w:rFonts w:ascii="Arial" w:hAnsi="Arial" w:cs="Times New Roman"/>
                <w:b/>
                <w:color w:val="FFFFFF" w:themeColor="background1"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 w:cs="Times New Roman"/>
                <w:b/>
                <w:color w:val="FFFFFF" w:themeColor="background1"/>
                <w:sz w:val="21"/>
                <w:szCs w:val="21"/>
                <w:lang w:val="uz-Cyrl-UZ"/>
              </w:rPr>
              <w:t>Definicija</w:t>
            </w:r>
          </w:p>
        </w:tc>
        <w:tc>
          <w:tcPr>
            <w:tcW w:w="1328" w:type="dxa"/>
            <w:shd w:val="clear" w:color="auto" w:fill="548DD4" w:themeFill="text2" w:themeFillTint="99"/>
            <w:vAlign w:val="center"/>
          </w:tcPr>
          <w:p w14:paraId="694FBDC7" w14:textId="77777777" w:rsidR="00190064" w:rsidRPr="00360097" w:rsidRDefault="00190064" w:rsidP="001E31FC">
            <w:pPr>
              <w:jc w:val="center"/>
              <w:rPr>
                <w:rFonts w:ascii="Arial" w:hAnsi="Arial" w:cs="Times New Roman"/>
                <w:b/>
                <w:color w:val="FFFFFF" w:themeColor="background1"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 w:cs="Times New Roman"/>
                <w:b/>
                <w:color w:val="FFFFFF" w:themeColor="background1"/>
                <w:sz w:val="21"/>
                <w:szCs w:val="21"/>
                <w:lang w:val="uz-Cyrl-UZ"/>
              </w:rPr>
              <w:t>Izvor</w:t>
            </w:r>
          </w:p>
        </w:tc>
        <w:tc>
          <w:tcPr>
            <w:tcW w:w="3492" w:type="dxa"/>
            <w:shd w:val="clear" w:color="auto" w:fill="548DD4" w:themeFill="text2" w:themeFillTint="99"/>
            <w:vAlign w:val="center"/>
          </w:tcPr>
          <w:p w14:paraId="333061B9" w14:textId="77777777" w:rsidR="00190064" w:rsidRPr="00360097" w:rsidRDefault="00190064" w:rsidP="001E31FC">
            <w:pPr>
              <w:jc w:val="center"/>
              <w:rPr>
                <w:rFonts w:ascii="Arial" w:hAnsi="Arial" w:cs="Times New Roman"/>
                <w:b/>
                <w:color w:val="FFFFFF" w:themeColor="background1"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 w:cs="Times New Roman"/>
                <w:b/>
                <w:color w:val="FFFFFF" w:themeColor="background1"/>
                <w:sz w:val="21"/>
                <w:szCs w:val="21"/>
                <w:lang w:val="uz-Cyrl-UZ"/>
              </w:rPr>
              <w:t>Komentar</w:t>
            </w:r>
          </w:p>
        </w:tc>
      </w:tr>
      <w:tr w:rsidR="00190064" w:rsidRPr="00360097" w14:paraId="2C83BF27" w14:textId="77777777" w:rsidTr="00836B09">
        <w:tc>
          <w:tcPr>
            <w:tcW w:w="534" w:type="dxa"/>
          </w:tcPr>
          <w:p w14:paraId="4234FC33" w14:textId="77777777" w:rsidR="00190064" w:rsidRPr="00360097" w:rsidRDefault="00190064" w:rsidP="001E31FC">
            <w:pPr>
              <w:rPr>
                <w:rFonts w:ascii="Arial" w:hAnsi="Arial" w:cs="Times New Roman"/>
                <w:color w:val="262626"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 w:cs="Times New Roman"/>
                <w:color w:val="262626"/>
                <w:sz w:val="21"/>
                <w:szCs w:val="21"/>
                <w:lang w:val="uz-Cyrl-UZ"/>
              </w:rPr>
              <w:t>1.</w:t>
            </w:r>
          </w:p>
        </w:tc>
        <w:tc>
          <w:tcPr>
            <w:tcW w:w="2758" w:type="dxa"/>
          </w:tcPr>
          <w:p w14:paraId="05BC1755" w14:textId="77777777" w:rsidR="00190064" w:rsidRPr="00360097" w:rsidRDefault="00190064" w:rsidP="001E31FC">
            <w:pPr>
              <w:rPr>
                <w:rFonts w:ascii="Arial" w:hAnsi="Arial" w:cs="Times New Roman"/>
                <w:color w:val="262626"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 w:cs="Times New Roman"/>
                <w:color w:val="262626"/>
                <w:sz w:val="21"/>
                <w:szCs w:val="21"/>
                <w:lang w:val="uz-Cyrl-UZ"/>
              </w:rPr>
              <w:t>Rashod za socijalnu zaštitu,</w:t>
            </w:r>
          </w:p>
          <w:p w14:paraId="1BD7D373" w14:textId="77777777" w:rsidR="00190064" w:rsidRPr="00360097" w:rsidRDefault="00190064" w:rsidP="001E31FC">
            <w:pPr>
              <w:rPr>
                <w:rFonts w:ascii="Arial" w:hAnsi="Arial" w:cs="Times New Roman"/>
                <w:color w:val="262626"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 w:cs="Times New Roman"/>
                <w:color w:val="262626"/>
                <w:sz w:val="21"/>
                <w:szCs w:val="21"/>
                <w:lang w:val="uz-Cyrl-UZ"/>
              </w:rPr>
              <w:t>tekući, po funkciji, bruto i neto</w:t>
            </w:r>
          </w:p>
          <w:p w14:paraId="41D7A5C3" w14:textId="77777777" w:rsidR="00190064" w:rsidRPr="00360097" w:rsidRDefault="00190064" w:rsidP="001E31FC">
            <w:pPr>
              <w:pStyle w:val="Default"/>
              <w:rPr>
                <w:rFonts w:ascii="Arial" w:hAnsi="Arial"/>
                <w:color w:val="262626"/>
                <w:sz w:val="21"/>
                <w:szCs w:val="21"/>
                <w:lang w:val="uz-Cyrl-UZ"/>
              </w:rPr>
            </w:pPr>
          </w:p>
          <w:p w14:paraId="08FF1285" w14:textId="77777777" w:rsidR="00190064" w:rsidRPr="00360097" w:rsidRDefault="00190064" w:rsidP="001E31FC">
            <w:pPr>
              <w:pStyle w:val="Default"/>
              <w:rPr>
                <w:rFonts w:ascii="Arial" w:hAnsi="Arial"/>
                <w:i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/>
                <w:color w:val="262626"/>
                <w:sz w:val="21"/>
                <w:szCs w:val="21"/>
                <w:lang w:val="uz-Cyrl-UZ"/>
              </w:rPr>
              <w:t xml:space="preserve">Dimenzija: </w:t>
            </w:r>
            <w:r w:rsidRPr="00360097">
              <w:rPr>
                <w:rFonts w:ascii="Arial" w:hAnsi="Arial"/>
                <w:i/>
                <w:sz w:val="21"/>
                <w:szCs w:val="21"/>
                <w:lang w:val="uz-Cyrl-UZ"/>
              </w:rPr>
              <w:t>Indikator obima i prirode intervencije putem socijalne politike</w:t>
            </w:r>
          </w:p>
          <w:p w14:paraId="3C762247" w14:textId="77777777" w:rsidR="00190064" w:rsidRPr="00360097" w:rsidRDefault="00190064" w:rsidP="001E31FC">
            <w:pPr>
              <w:rPr>
                <w:rFonts w:ascii="Arial" w:hAnsi="Arial" w:cs="Times New Roman"/>
                <w:sz w:val="21"/>
                <w:szCs w:val="21"/>
                <w:lang w:val="uz-Cyrl-UZ"/>
              </w:rPr>
            </w:pPr>
          </w:p>
          <w:p w14:paraId="1B0DCCD8" w14:textId="77777777" w:rsidR="00190064" w:rsidRPr="00360097" w:rsidRDefault="00190064" w:rsidP="001E31FC">
            <w:pPr>
              <w:rPr>
                <w:rFonts w:ascii="Arial" w:hAnsi="Arial" w:cs="Times New Roman"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 w:cs="Times New Roman"/>
                <w:sz w:val="21"/>
                <w:szCs w:val="21"/>
                <w:lang w:val="uz-Cyrl-UZ"/>
              </w:rPr>
              <w:t>Ukupni rashodi za socijalnu zaštitu (% BDP)</w:t>
            </w:r>
          </w:p>
          <w:p w14:paraId="7B784625" w14:textId="77777777" w:rsidR="00190064" w:rsidRPr="00360097" w:rsidRDefault="00190064" w:rsidP="001E31FC">
            <w:pPr>
              <w:rPr>
                <w:rFonts w:ascii="Arial" w:hAnsi="Arial" w:cs="Times New Roman"/>
                <w:sz w:val="21"/>
                <w:szCs w:val="21"/>
                <w:lang w:val="uz-Cyrl-UZ"/>
              </w:rPr>
            </w:pPr>
          </w:p>
          <w:p w14:paraId="5027E4D0" w14:textId="77777777" w:rsidR="00190064" w:rsidRPr="00360097" w:rsidRDefault="00190064" w:rsidP="001E31FC">
            <w:pPr>
              <w:rPr>
                <w:rFonts w:ascii="Arial" w:hAnsi="Arial" w:cs="Times New Roman"/>
                <w:color w:val="262626"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 w:cs="Times New Roman"/>
                <w:sz w:val="21"/>
                <w:szCs w:val="21"/>
                <w:lang w:val="uz-Cyrl-UZ"/>
              </w:rPr>
              <w:t>Ukupni rashodi i rashodi po funkciji/riziku</w:t>
            </w:r>
          </w:p>
        </w:tc>
        <w:tc>
          <w:tcPr>
            <w:tcW w:w="1778" w:type="dxa"/>
          </w:tcPr>
          <w:p w14:paraId="2581E4A5" w14:textId="77777777" w:rsidR="00190064" w:rsidRPr="00360097" w:rsidRDefault="00190064" w:rsidP="001E31FC">
            <w:pPr>
              <w:rPr>
                <w:rFonts w:ascii="Arial" w:hAnsi="Arial" w:cs="Times New Roman"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 w:cs="Times New Roman"/>
                <w:sz w:val="21"/>
                <w:szCs w:val="21"/>
                <w:lang w:val="uz-Cyrl-UZ"/>
              </w:rPr>
              <w:t>I Sveobuhvatni portfolio</w:t>
            </w:r>
          </w:p>
          <w:p w14:paraId="032D42B2" w14:textId="77777777" w:rsidR="00190064" w:rsidRPr="00360097" w:rsidRDefault="00190064" w:rsidP="001E31FC">
            <w:pPr>
              <w:rPr>
                <w:rFonts w:ascii="Arial" w:hAnsi="Arial" w:cs="Times New Roman"/>
                <w:sz w:val="21"/>
                <w:szCs w:val="21"/>
                <w:lang w:val="uz-Cyrl-UZ"/>
              </w:rPr>
            </w:pPr>
          </w:p>
          <w:p w14:paraId="7A645557" w14:textId="77777777" w:rsidR="00190064" w:rsidRPr="00360097" w:rsidRDefault="00190064" w:rsidP="001E31FC">
            <w:pPr>
              <w:rPr>
                <w:rFonts w:ascii="Arial" w:hAnsi="Arial" w:cs="Times New Roman"/>
                <w:i/>
                <w:iCs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 w:cs="Times New Roman"/>
                <w:i/>
                <w:iCs/>
                <w:sz w:val="21"/>
                <w:szCs w:val="21"/>
                <w:lang w:val="uz-Cyrl-UZ"/>
              </w:rPr>
              <w:t>Kontekstualne informacije</w:t>
            </w:r>
          </w:p>
          <w:p w14:paraId="762AF107" w14:textId="77777777" w:rsidR="00190064" w:rsidRPr="00360097" w:rsidRDefault="00190064" w:rsidP="001E31FC">
            <w:pPr>
              <w:rPr>
                <w:rFonts w:ascii="Arial" w:hAnsi="Arial" w:cs="Times New Roman"/>
                <w:iCs/>
                <w:sz w:val="21"/>
                <w:szCs w:val="21"/>
                <w:lang w:val="uz-Cyrl-UZ"/>
              </w:rPr>
            </w:pPr>
          </w:p>
          <w:p w14:paraId="686D8536" w14:textId="77777777" w:rsidR="00190064" w:rsidRPr="00360097" w:rsidRDefault="00190064" w:rsidP="001E31FC">
            <w:pPr>
              <w:rPr>
                <w:rFonts w:ascii="Arial" w:hAnsi="Arial" w:cs="Times New Roman"/>
                <w:bCs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 w:cs="Times New Roman"/>
                <w:iCs/>
                <w:sz w:val="21"/>
                <w:szCs w:val="21"/>
                <w:lang w:val="uz-Cyrl-UZ"/>
              </w:rPr>
              <w:t>II Penzijski portfolio /</w:t>
            </w:r>
            <w:r w:rsidRPr="00360097">
              <w:rPr>
                <w:rFonts w:ascii="Arial" w:hAnsi="Arial"/>
                <w:b/>
                <w:bCs/>
                <w:sz w:val="21"/>
                <w:szCs w:val="21"/>
                <w:lang w:val="uz-Cyrl-UZ"/>
              </w:rPr>
              <w:t xml:space="preserve"> </w:t>
            </w:r>
            <w:r w:rsidRPr="00360097">
              <w:rPr>
                <w:rFonts w:ascii="Arial" w:hAnsi="Arial" w:cs="Times New Roman"/>
                <w:bCs/>
                <w:sz w:val="21"/>
                <w:szCs w:val="21"/>
                <w:lang w:val="uz-Cyrl-UZ"/>
              </w:rPr>
              <w:t>Drugi cilj održive penzije</w:t>
            </w:r>
          </w:p>
          <w:p w14:paraId="4C9C6991" w14:textId="77777777" w:rsidR="00190064" w:rsidRPr="00360097" w:rsidRDefault="00190064" w:rsidP="001E31FC">
            <w:pPr>
              <w:rPr>
                <w:rFonts w:ascii="Arial" w:hAnsi="Arial" w:cs="Times New Roman"/>
                <w:iCs/>
                <w:sz w:val="21"/>
                <w:szCs w:val="21"/>
                <w:lang w:val="uz-Cyrl-UZ"/>
              </w:rPr>
            </w:pPr>
          </w:p>
          <w:p w14:paraId="278AD0AB" w14:textId="77777777" w:rsidR="00190064" w:rsidRPr="00360097" w:rsidRDefault="00190064" w:rsidP="001E31FC">
            <w:pPr>
              <w:rPr>
                <w:rFonts w:ascii="Arial" w:hAnsi="Arial" w:cs="Times New Roman"/>
                <w:i/>
                <w:iCs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 w:cs="Times New Roman"/>
                <w:i/>
                <w:iCs/>
                <w:sz w:val="21"/>
                <w:szCs w:val="21"/>
                <w:lang w:val="uz-Cyrl-UZ"/>
              </w:rPr>
              <w:t>Sekundarni indikator</w:t>
            </w:r>
          </w:p>
          <w:p w14:paraId="137406AB" w14:textId="77777777" w:rsidR="00190064" w:rsidRPr="00360097" w:rsidRDefault="00190064" w:rsidP="001E31FC">
            <w:pPr>
              <w:ind w:left="360"/>
              <w:rPr>
                <w:rFonts w:ascii="Arial" w:hAnsi="Arial" w:cs="Times New Roman"/>
                <w:b/>
                <w:i/>
                <w:iCs/>
                <w:sz w:val="21"/>
                <w:szCs w:val="21"/>
                <w:lang w:val="uz-Cyrl-UZ"/>
              </w:rPr>
            </w:pPr>
          </w:p>
          <w:p w14:paraId="653079BA" w14:textId="77777777" w:rsidR="00190064" w:rsidRPr="00360097" w:rsidRDefault="00190064" w:rsidP="001E31FC">
            <w:pPr>
              <w:rPr>
                <w:rFonts w:ascii="Arial" w:hAnsi="Arial" w:cs="Times New Roman"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 w:cs="Times New Roman"/>
                <w:sz w:val="21"/>
                <w:szCs w:val="21"/>
                <w:lang w:val="uz-Cyrl-UZ"/>
              </w:rPr>
              <w:t>III Komandna tabla indikatora</w:t>
            </w:r>
          </w:p>
          <w:p w14:paraId="0FBAC9D6" w14:textId="77777777" w:rsidR="00190064" w:rsidRPr="00360097" w:rsidRDefault="00190064" w:rsidP="001E31FC">
            <w:pPr>
              <w:rPr>
                <w:rFonts w:ascii="Arial" w:hAnsi="Arial" w:cs="Times New Roman"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 w:cs="Times New Roman"/>
                <w:sz w:val="21"/>
                <w:szCs w:val="21"/>
                <w:lang w:val="uz-Cyrl-UZ"/>
              </w:rPr>
              <w:t xml:space="preserve"> </w:t>
            </w:r>
          </w:p>
          <w:p w14:paraId="0BDDD47D" w14:textId="77777777" w:rsidR="00190064" w:rsidRPr="00360097" w:rsidRDefault="00190064" w:rsidP="001E31FC">
            <w:pPr>
              <w:rPr>
                <w:rFonts w:ascii="Arial" w:hAnsi="Arial" w:cs="Times New Roman"/>
                <w:sz w:val="21"/>
                <w:szCs w:val="21"/>
                <w:highlight w:val="green"/>
                <w:lang w:val="uz-Cyrl-UZ"/>
              </w:rPr>
            </w:pPr>
            <w:r w:rsidRPr="00360097">
              <w:rPr>
                <w:rFonts w:ascii="Arial" w:hAnsi="Arial" w:cs="Times New Roman"/>
                <w:i/>
                <w:sz w:val="21"/>
                <w:szCs w:val="21"/>
                <w:lang w:val="uz-Cyrl-UZ"/>
              </w:rPr>
              <w:t>Kontekstualne informacije</w:t>
            </w:r>
            <w:r w:rsidRPr="00360097">
              <w:rPr>
                <w:rFonts w:ascii="Arial" w:hAnsi="Arial" w:cs="Times New Roman"/>
                <w:i/>
                <w:sz w:val="21"/>
                <w:szCs w:val="21"/>
                <w:highlight w:val="yellow"/>
                <w:lang w:val="uz-Cyrl-UZ"/>
              </w:rPr>
              <w:t xml:space="preserve"> </w:t>
            </w:r>
          </w:p>
        </w:tc>
        <w:tc>
          <w:tcPr>
            <w:tcW w:w="4819" w:type="dxa"/>
          </w:tcPr>
          <w:p w14:paraId="582D664C" w14:textId="77777777" w:rsidR="00190064" w:rsidRPr="00360097" w:rsidRDefault="00190064" w:rsidP="001E31FC">
            <w:pPr>
              <w:rPr>
                <w:rFonts w:ascii="Arial" w:hAnsi="Arial"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 w:cs="Times New Roman"/>
                <w:sz w:val="21"/>
                <w:szCs w:val="21"/>
                <w:lang w:val="uz-Cyrl-UZ"/>
              </w:rPr>
              <w:t xml:space="preserve">Ukupni rashodi i rashodi po funkciji/riziku: invaliditet, bolest i zdravstvena zaštita, starost, gubitak izdržavaoca/preživeli izdržavani članovi porodice, porodica/deca, stanovanje, socijalna isključenost. </w:t>
            </w:r>
          </w:p>
        </w:tc>
        <w:tc>
          <w:tcPr>
            <w:tcW w:w="1328" w:type="dxa"/>
          </w:tcPr>
          <w:p w14:paraId="60BA55DD" w14:textId="77777777" w:rsidR="00190064" w:rsidRPr="00360097" w:rsidRDefault="00190064" w:rsidP="001E31FC">
            <w:pPr>
              <w:pStyle w:val="Default"/>
              <w:rPr>
                <w:rFonts w:ascii="Arial" w:hAnsi="Arial"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/>
                <w:sz w:val="21"/>
                <w:szCs w:val="21"/>
                <w:lang w:val="uz-Cyrl-UZ"/>
              </w:rPr>
              <w:t>ESSPROS</w:t>
            </w:r>
          </w:p>
        </w:tc>
        <w:tc>
          <w:tcPr>
            <w:tcW w:w="3492" w:type="dxa"/>
          </w:tcPr>
          <w:p w14:paraId="677CDA79" w14:textId="77777777" w:rsidR="00190064" w:rsidRPr="00360097" w:rsidRDefault="00190064" w:rsidP="001E31FC">
            <w:pPr>
              <w:rPr>
                <w:rFonts w:ascii="Arial" w:hAnsi="Arial" w:cs="Times New Roman"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 w:cs="Times New Roman"/>
                <w:sz w:val="21"/>
                <w:szCs w:val="21"/>
                <w:lang w:val="uz-Cyrl-UZ"/>
              </w:rPr>
              <w:t>U bazi podataka Eurostat predstavljeni su i podaci za Srbiju</w:t>
            </w:r>
          </w:p>
          <w:p w14:paraId="3BD62FF8" w14:textId="77777777" w:rsidR="00190064" w:rsidRPr="00360097" w:rsidRDefault="00190064" w:rsidP="001E31FC">
            <w:pPr>
              <w:rPr>
                <w:rFonts w:ascii="Arial" w:hAnsi="Arial" w:cs="Times New Roman"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 w:cs="Times New Roman"/>
                <w:sz w:val="21"/>
                <w:szCs w:val="21"/>
                <w:lang w:val="uz-Cyrl-UZ"/>
              </w:rPr>
              <w:t>u dve tabele:</w:t>
            </w:r>
          </w:p>
          <w:p w14:paraId="22FB1908" w14:textId="77777777" w:rsidR="00190064" w:rsidRPr="00360097" w:rsidRDefault="00190064" w:rsidP="001E31FC">
            <w:pPr>
              <w:rPr>
                <w:rFonts w:ascii="Arial" w:hAnsi="Arial" w:cs="Times New Roman"/>
                <w:sz w:val="21"/>
                <w:szCs w:val="21"/>
                <w:lang w:val="uz-Cyrl-UZ"/>
              </w:rPr>
            </w:pPr>
          </w:p>
          <w:p w14:paraId="15FC1CE1" w14:textId="77777777" w:rsidR="00190064" w:rsidRPr="00360097" w:rsidRDefault="00190064" w:rsidP="001E31FC">
            <w:pPr>
              <w:rPr>
                <w:rStyle w:val="Hyperlink"/>
                <w:rFonts w:ascii="Arial" w:hAnsi="Arial" w:cs="Times New Roman"/>
                <w:color w:val="auto"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 w:cs="Times New Roman"/>
                <w:sz w:val="21"/>
                <w:szCs w:val="21"/>
                <w:lang w:val="uz-Cyrl-UZ"/>
              </w:rPr>
              <w:t>appsso.eurostat.ec.europa.eu/nui/show.do?dataset=spr_exp_sum&amp;lang=en</w:t>
            </w:r>
            <w:r w:rsidRPr="00360097">
              <w:rPr>
                <w:rStyle w:val="Hyperlink"/>
                <w:rFonts w:ascii="Arial" w:hAnsi="Arial" w:cs="Times New Roman"/>
                <w:color w:val="auto"/>
                <w:sz w:val="21"/>
                <w:szCs w:val="21"/>
                <w:lang w:val="uz-Cyrl-UZ"/>
              </w:rPr>
              <w:t xml:space="preserve"> </w:t>
            </w:r>
          </w:p>
          <w:p w14:paraId="03EC9678" w14:textId="77777777" w:rsidR="00190064" w:rsidRPr="00360097" w:rsidRDefault="00190064" w:rsidP="001E31FC">
            <w:pPr>
              <w:rPr>
                <w:rStyle w:val="Hyperlink"/>
                <w:rFonts w:ascii="Arial" w:hAnsi="Arial" w:cs="Times New Roman"/>
                <w:color w:val="auto"/>
                <w:sz w:val="21"/>
                <w:szCs w:val="21"/>
                <w:lang w:val="uz-Cyrl-UZ"/>
              </w:rPr>
            </w:pPr>
          </w:p>
          <w:p w14:paraId="26552BF3" w14:textId="77777777" w:rsidR="00190064" w:rsidRPr="00360097" w:rsidRDefault="00190064" w:rsidP="001E31FC">
            <w:pPr>
              <w:rPr>
                <w:rFonts w:ascii="Arial" w:hAnsi="Arial"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 w:cs="Times New Roman"/>
                <w:sz w:val="21"/>
                <w:szCs w:val="21"/>
                <w:lang w:val="uz-Cyrl-UZ"/>
              </w:rPr>
              <w:t>appsso.eurostat.ec.europa.eu/nui/show.do?dataset=spr_net_ben&amp;lang=en.</w:t>
            </w:r>
          </w:p>
        </w:tc>
      </w:tr>
      <w:tr w:rsidR="001E31FC" w:rsidRPr="00360097" w14:paraId="4EB9E98A" w14:textId="77777777" w:rsidTr="00836B09">
        <w:tc>
          <w:tcPr>
            <w:tcW w:w="534" w:type="dxa"/>
            <w:shd w:val="clear" w:color="auto" w:fill="C6D9F1" w:themeFill="text2" w:themeFillTint="33"/>
          </w:tcPr>
          <w:p w14:paraId="554905A5" w14:textId="77777777" w:rsidR="00190064" w:rsidRPr="00360097" w:rsidRDefault="00190064" w:rsidP="001E31FC">
            <w:pPr>
              <w:rPr>
                <w:rFonts w:ascii="Arial" w:hAnsi="Arial" w:cs="Times New Roman"/>
                <w:color w:val="262626"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 w:cs="Times New Roman"/>
                <w:color w:val="262626"/>
                <w:sz w:val="21"/>
                <w:szCs w:val="21"/>
                <w:lang w:val="uz-Cyrl-UZ"/>
              </w:rPr>
              <w:t>2.</w:t>
            </w:r>
          </w:p>
        </w:tc>
        <w:tc>
          <w:tcPr>
            <w:tcW w:w="2758" w:type="dxa"/>
            <w:shd w:val="clear" w:color="auto" w:fill="C6D9F1" w:themeFill="text2" w:themeFillTint="33"/>
            <w:tcMar>
              <w:top w:w="28" w:type="dxa"/>
            </w:tcMar>
          </w:tcPr>
          <w:p w14:paraId="6D6A79E8" w14:textId="77777777" w:rsidR="00190064" w:rsidRPr="00360097" w:rsidRDefault="00190064" w:rsidP="001E31FC">
            <w:pPr>
              <w:rPr>
                <w:rFonts w:ascii="Arial" w:hAnsi="Arial" w:cs="Times New Roman"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 w:cs="Times New Roman"/>
                <w:sz w:val="21"/>
                <w:szCs w:val="21"/>
                <w:lang w:val="uz-Cyrl-UZ"/>
              </w:rPr>
              <w:t>Ukupni socijalni rashodi – tekući i projektovani</w:t>
            </w:r>
          </w:p>
          <w:p w14:paraId="28D3B9DC" w14:textId="77777777" w:rsidR="00190064" w:rsidRPr="00360097" w:rsidRDefault="00190064" w:rsidP="001E31FC">
            <w:pPr>
              <w:rPr>
                <w:rFonts w:ascii="Arial" w:hAnsi="Arial" w:cs="Times New Roman"/>
                <w:color w:val="262626"/>
                <w:sz w:val="21"/>
                <w:szCs w:val="21"/>
                <w:lang w:val="uz-Cyrl-UZ"/>
              </w:rPr>
            </w:pPr>
          </w:p>
          <w:p w14:paraId="5D8DFB12" w14:textId="77777777" w:rsidR="00190064" w:rsidRPr="00360097" w:rsidRDefault="00190064" w:rsidP="001E31FC">
            <w:pPr>
              <w:rPr>
                <w:rFonts w:ascii="Arial" w:hAnsi="Arial" w:cs="Times New Roman"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 w:cs="Times New Roman"/>
                <w:sz w:val="21"/>
                <w:szCs w:val="21"/>
                <w:lang w:val="uz-Cyrl-UZ"/>
              </w:rPr>
              <w:t xml:space="preserve">Dimenzija: </w:t>
            </w:r>
            <w:r w:rsidRPr="00360097">
              <w:rPr>
                <w:rFonts w:ascii="Arial" w:hAnsi="Arial" w:cs="Times New Roman"/>
                <w:i/>
                <w:sz w:val="21"/>
                <w:szCs w:val="21"/>
                <w:lang w:val="uz-Cyrl-UZ"/>
              </w:rPr>
              <w:t xml:space="preserve">Finansijska održivost sistema socijalne zaštite </w:t>
            </w:r>
          </w:p>
        </w:tc>
        <w:tc>
          <w:tcPr>
            <w:tcW w:w="1778" w:type="dxa"/>
            <w:shd w:val="clear" w:color="auto" w:fill="C6D9F1" w:themeFill="text2" w:themeFillTint="33"/>
            <w:tcMar>
              <w:top w:w="28" w:type="dxa"/>
            </w:tcMar>
          </w:tcPr>
          <w:p w14:paraId="2AE5CCB0" w14:textId="77777777" w:rsidR="00190064" w:rsidRPr="00360097" w:rsidRDefault="00190064" w:rsidP="001E31FC">
            <w:pPr>
              <w:rPr>
                <w:rFonts w:ascii="Arial" w:hAnsi="Arial" w:cs="Times New Roman"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 w:cs="Times New Roman"/>
                <w:sz w:val="21"/>
                <w:szCs w:val="21"/>
                <w:lang w:val="uz-Cyrl-UZ"/>
              </w:rPr>
              <w:t>I Sveobuhvatni portfoli</w:t>
            </w:r>
          </w:p>
          <w:p w14:paraId="4CEA4C09" w14:textId="77777777" w:rsidR="00100A2F" w:rsidRPr="00360097" w:rsidRDefault="00100A2F" w:rsidP="001E31FC">
            <w:pPr>
              <w:rPr>
                <w:rFonts w:ascii="Arial" w:hAnsi="Arial" w:cs="Times New Roman"/>
                <w:sz w:val="16"/>
                <w:szCs w:val="16"/>
                <w:lang w:val="uz-Cyrl-UZ"/>
              </w:rPr>
            </w:pPr>
          </w:p>
          <w:p w14:paraId="5373D5C7" w14:textId="77777777" w:rsidR="00190064" w:rsidRPr="00360097" w:rsidRDefault="00190064" w:rsidP="001E31FC">
            <w:pPr>
              <w:rPr>
                <w:rFonts w:ascii="Arial" w:hAnsi="Arial" w:cs="Times New Roman"/>
                <w:i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 w:cs="Times New Roman"/>
                <w:i/>
                <w:sz w:val="21"/>
                <w:szCs w:val="21"/>
                <w:lang w:val="uz-Cyrl-UZ"/>
              </w:rPr>
              <w:t>Primarni indikatori</w:t>
            </w:r>
          </w:p>
          <w:p w14:paraId="1DDD0B56" w14:textId="77777777" w:rsidR="00100A2F" w:rsidRPr="00360097" w:rsidRDefault="00100A2F" w:rsidP="001E31FC">
            <w:pPr>
              <w:rPr>
                <w:rFonts w:ascii="Arial" w:hAnsi="Arial" w:cs="Times New Roman"/>
                <w:sz w:val="16"/>
                <w:szCs w:val="16"/>
                <w:lang w:val="uz-Cyrl-UZ"/>
              </w:rPr>
            </w:pPr>
          </w:p>
          <w:p w14:paraId="4408A621" w14:textId="77777777" w:rsidR="00190064" w:rsidRPr="00360097" w:rsidRDefault="00190064" w:rsidP="001E31FC">
            <w:pPr>
              <w:rPr>
                <w:rFonts w:ascii="Arial" w:hAnsi="Arial" w:cs="Times New Roman"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 w:cs="Times New Roman"/>
                <w:sz w:val="21"/>
                <w:szCs w:val="21"/>
                <w:lang w:val="uz-Cyrl-UZ"/>
              </w:rPr>
              <w:t>II Komandna tabla indikatora</w:t>
            </w:r>
          </w:p>
          <w:p w14:paraId="1ADA0932" w14:textId="77777777" w:rsidR="00100A2F" w:rsidRPr="00360097" w:rsidRDefault="00100A2F" w:rsidP="001E31FC">
            <w:pPr>
              <w:rPr>
                <w:rFonts w:ascii="Arial" w:hAnsi="Arial" w:cs="Times New Roman"/>
                <w:sz w:val="16"/>
                <w:szCs w:val="16"/>
                <w:lang w:val="uz-Cyrl-UZ"/>
              </w:rPr>
            </w:pPr>
          </w:p>
          <w:p w14:paraId="399F8866" w14:textId="77777777" w:rsidR="00190064" w:rsidRPr="00360097" w:rsidRDefault="00190064" w:rsidP="001E31FC">
            <w:pPr>
              <w:rPr>
                <w:rFonts w:ascii="Arial" w:hAnsi="Arial" w:cs="Times New Roman"/>
                <w:i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 w:cs="Times New Roman"/>
                <w:i/>
                <w:sz w:val="21"/>
                <w:szCs w:val="21"/>
                <w:lang w:val="uz-Cyrl-UZ"/>
              </w:rPr>
              <w:lastRenderedPageBreak/>
              <w:t>Kontekstualne informacije</w:t>
            </w:r>
          </w:p>
        </w:tc>
        <w:tc>
          <w:tcPr>
            <w:tcW w:w="4819" w:type="dxa"/>
            <w:shd w:val="clear" w:color="auto" w:fill="C6D9F1" w:themeFill="text2" w:themeFillTint="33"/>
            <w:tcMar>
              <w:top w:w="28" w:type="dxa"/>
            </w:tcMar>
          </w:tcPr>
          <w:p w14:paraId="3840849A" w14:textId="77777777" w:rsidR="00190064" w:rsidRPr="00360097" w:rsidRDefault="00190064" w:rsidP="001E31FC">
            <w:pPr>
              <w:pStyle w:val="Default"/>
              <w:rPr>
                <w:rFonts w:ascii="Arial" w:hAnsi="Arial"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/>
                <w:sz w:val="21"/>
                <w:szCs w:val="21"/>
                <w:lang w:val="uz-Cyrl-UZ"/>
              </w:rPr>
              <w:lastRenderedPageBreak/>
              <w:t>Ukupni socijalni rashodi povezani sa starenjem stanovništva (na primer za penzije, zdravstvenu zaštitu, dugotrajnu negu, obrazovanje i transfere za nezaposlene), tekući (% BDP) i projekcija promene učešća u BDP-u (u procentnim poenima) (2010-20-30-40-50).</w:t>
            </w:r>
          </w:p>
          <w:p w14:paraId="1E2BCFBB" w14:textId="77777777" w:rsidR="00190064" w:rsidRPr="00360097" w:rsidRDefault="00190064" w:rsidP="001E31FC">
            <w:pPr>
              <w:pStyle w:val="Default"/>
              <w:rPr>
                <w:rFonts w:ascii="Arial" w:hAnsi="Arial"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/>
                <w:sz w:val="21"/>
                <w:szCs w:val="21"/>
                <w:lang w:val="uz-Cyrl-UZ"/>
              </w:rPr>
              <w:t xml:space="preserve"> </w:t>
            </w:r>
          </w:p>
        </w:tc>
        <w:tc>
          <w:tcPr>
            <w:tcW w:w="1328" w:type="dxa"/>
            <w:shd w:val="clear" w:color="auto" w:fill="C6D9F1" w:themeFill="text2" w:themeFillTint="33"/>
            <w:tcMar>
              <w:top w:w="28" w:type="dxa"/>
            </w:tcMar>
          </w:tcPr>
          <w:p w14:paraId="11CCECDD" w14:textId="77777777" w:rsidR="00190064" w:rsidRPr="00360097" w:rsidRDefault="00190064" w:rsidP="001E31FC">
            <w:pPr>
              <w:pStyle w:val="Default"/>
              <w:rPr>
                <w:rFonts w:ascii="Arial" w:hAnsi="Arial"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/>
                <w:sz w:val="21"/>
                <w:szCs w:val="21"/>
                <w:lang w:val="uz-Cyrl-UZ"/>
              </w:rPr>
              <w:t>Komitet za ekonomsku politiku i radna grupa za starenje.</w:t>
            </w:r>
          </w:p>
          <w:p w14:paraId="7DA78909" w14:textId="77777777" w:rsidR="00190064" w:rsidRPr="00360097" w:rsidRDefault="00190064" w:rsidP="001E31FC">
            <w:pPr>
              <w:pStyle w:val="Default"/>
              <w:rPr>
                <w:rFonts w:ascii="Arial" w:hAnsi="Arial"/>
                <w:sz w:val="21"/>
                <w:szCs w:val="21"/>
                <w:lang w:val="uz-Cyrl-UZ"/>
              </w:rPr>
            </w:pPr>
          </w:p>
          <w:p w14:paraId="1F412BA9" w14:textId="77777777" w:rsidR="00190064" w:rsidRPr="00360097" w:rsidRDefault="00190064" w:rsidP="001E31FC">
            <w:pPr>
              <w:pStyle w:val="Default"/>
              <w:rPr>
                <w:rFonts w:ascii="Arial" w:hAnsi="Arial"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/>
                <w:sz w:val="21"/>
                <w:szCs w:val="21"/>
                <w:lang w:val="uz-Cyrl-UZ"/>
              </w:rPr>
              <w:t>Nacionalni računi.</w:t>
            </w:r>
          </w:p>
        </w:tc>
        <w:tc>
          <w:tcPr>
            <w:tcW w:w="3492" w:type="dxa"/>
            <w:shd w:val="clear" w:color="auto" w:fill="C6D9F1" w:themeFill="text2" w:themeFillTint="33"/>
            <w:tcMar>
              <w:top w:w="28" w:type="dxa"/>
            </w:tcMar>
          </w:tcPr>
          <w:p w14:paraId="2234C2F2" w14:textId="77777777" w:rsidR="00190064" w:rsidRPr="00360097" w:rsidRDefault="00190064" w:rsidP="001E31FC">
            <w:pPr>
              <w:pStyle w:val="Default"/>
              <w:rPr>
                <w:rFonts w:ascii="Arial" w:hAnsi="Arial"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/>
                <w:sz w:val="21"/>
                <w:szCs w:val="21"/>
                <w:lang w:val="uz-Cyrl-UZ"/>
              </w:rPr>
              <w:t xml:space="preserve">Podaci se objavljuju u publikaciji Evropske komisije </w:t>
            </w:r>
            <w:r w:rsidRPr="00360097">
              <w:rPr>
                <w:rFonts w:ascii="Arial" w:hAnsi="Arial"/>
                <w:i/>
                <w:sz w:val="21"/>
                <w:szCs w:val="21"/>
                <w:lang w:val="uz-Cyrl-UZ"/>
              </w:rPr>
              <w:t xml:space="preserve">Izveštaj o starenju – Ekonomske i budžetske projekcije za 28 EU zemalja članica </w:t>
            </w:r>
            <w:r w:rsidRPr="00360097">
              <w:rPr>
                <w:rFonts w:ascii="Arial" w:hAnsi="Arial"/>
                <w:i/>
                <w:color w:val="auto"/>
                <w:sz w:val="21"/>
                <w:szCs w:val="21"/>
                <w:lang w:val="uz-Cyrl-UZ"/>
              </w:rPr>
              <w:t>(2013-2060)</w:t>
            </w:r>
          </w:p>
          <w:p w14:paraId="5D277B81" w14:textId="77777777" w:rsidR="00190064" w:rsidRPr="00360097" w:rsidRDefault="00190064" w:rsidP="001E31FC">
            <w:pPr>
              <w:pStyle w:val="Default"/>
              <w:rPr>
                <w:rFonts w:ascii="Arial" w:hAnsi="Arial"/>
                <w:color w:val="auto"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/>
                <w:sz w:val="21"/>
                <w:szCs w:val="21"/>
                <w:lang w:val="uz-Cyrl-UZ"/>
              </w:rPr>
              <w:t>ec.europa.eu/economy_finance/publications/european_economy/2015/ee3_en.htm.</w:t>
            </w:r>
          </w:p>
        </w:tc>
      </w:tr>
      <w:tr w:rsidR="00190064" w:rsidRPr="00360097" w14:paraId="723C9C21" w14:textId="77777777" w:rsidTr="00836B09">
        <w:tc>
          <w:tcPr>
            <w:tcW w:w="534" w:type="dxa"/>
          </w:tcPr>
          <w:p w14:paraId="4D413FA1" w14:textId="77777777" w:rsidR="00190064" w:rsidRPr="00360097" w:rsidRDefault="00190064" w:rsidP="001E31FC">
            <w:pPr>
              <w:rPr>
                <w:rFonts w:ascii="Arial" w:hAnsi="Arial" w:cs="Times New Roman"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 w:cs="Times New Roman"/>
                <w:sz w:val="21"/>
                <w:szCs w:val="21"/>
                <w:lang w:val="uz-Cyrl-UZ"/>
              </w:rPr>
              <w:t>3.</w:t>
            </w:r>
          </w:p>
        </w:tc>
        <w:tc>
          <w:tcPr>
            <w:tcW w:w="2758" w:type="dxa"/>
          </w:tcPr>
          <w:p w14:paraId="5B32DDED" w14:textId="77777777" w:rsidR="00190064" w:rsidRPr="00360097" w:rsidRDefault="00190064" w:rsidP="001E31FC">
            <w:pPr>
              <w:rPr>
                <w:rFonts w:ascii="Arial" w:hAnsi="Arial" w:cs="Times New Roman"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 w:cs="Times New Roman"/>
                <w:sz w:val="21"/>
                <w:szCs w:val="21"/>
                <w:lang w:val="uz-Cyrl-UZ"/>
              </w:rPr>
              <w:t xml:space="preserve">Uticaj socijalnih transfera </w:t>
            </w:r>
          </w:p>
          <w:p w14:paraId="4978B027" w14:textId="77777777" w:rsidR="00190064" w:rsidRPr="00360097" w:rsidRDefault="00190064" w:rsidP="001E31FC">
            <w:pPr>
              <w:rPr>
                <w:rFonts w:ascii="Arial" w:hAnsi="Arial" w:cs="Times New Roman"/>
                <w:sz w:val="21"/>
                <w:szCs w:val="21"/>
                <w:highlight w:val="yellow"/>
                <w:lang w:val="uz-Cyrl-UZ"/>
              </w:rPr>
            </w:pPr>
          </w:p>
          <w:p w14:paraId="360AA6F4" w14:textId="77777777" w:rsidR="00190064" w:rsidRPr="00360097" w:rsidRDefault="00190064" w:rsidP="001E31FC">
            <w:pPr>
              <w:rPr>
                <w:rFonts w:ascii="Arial" w:hAnsi="Arial" w:cs="Times New Roman"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 w:cs="Times New Roman"/>
                <w:sz w:val="21"/>
                <w:szCs w:val="21"/>
                <w:lang w:val="uz-Cyrl-UZ"/>
              </w:rPr>
              <w:t>Dimenzija</w:t>
            </w:r>
            <w:r w:rsidRPr="00360097">
              <w:rPr>
                <w:rFonts w:ascii="Arial" w:hAnsi="Arial" w:cs="Times New Roman"/>
                <w:i/>
                <w:sz w:val="21"/>
                <w:szCs w:val="21"/>
                <w:lang w:val="uz-Cyrl-UZ"/>
              </w:rPr>
              <w:t>: Efektivnost sistema socijalne zaštite i socijalne sigurnosti</w:t>
            </w:r>
          </w:p>
        </w:tc>
        <w:tc>
          <w:tcPr>
            <w:tcW w:w="1778" w:type="dxa"/>
          </w:tcPr>
          <w:p w14:paraId="51B3AFDD" w14:textId="77777777" w:rsidR="00190064" w:rsidRPr="00360097" w:rsidRDefault="00190064" w:rsidP="001E31FC">
            <w:pPr>
              <w:rPr>
                <w:rFonts w:ascii="Arial" w:hAnsi="Arial" w:cs="Times New Roman"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 w:cs="Times New Roman"/>
                <w:sz w:val="21"/>
                <w:szCs w:val="21"/>
                <w:lang w:val="uz-Cyrl-UZ"/>
              </w:rPr>
              <w:t>I Portfolio socijalna uključenost</w:t>
            </w:r>
          </w:p>
          <w:p w14:paraId="756E873A" w14:textId="77777777" w:rsidR="00190064" w:rsidRPr="00360097" w:rsidRDefault="00190064" w:rsidP="001E31FC">
            <w:pPr>
              <w:rPr>
                <w:rFonts w:ascii="Arial" w:hAnsi="Arial" w:cs="Times New Roman"/>
                <w:sz w:val="21"/>
                <w:szCs w:val="21"/>
                <w:lang w:val="uz-Cyrl-UZ"/>
              </w:rPr>
            </w:pPr>
          </w:p>
          <w:p w14:paraId="2C46A306" w14:textId="77777777" w:rsidR="00190064" w:rsidRPr="00360097" w:rsidRDefault="00190064" w:rsidP="001E31FC">
            <w:pPr>
              <w:rPr>
                <w:rFonts w:ascii="Arial" w:hAnsi="Arial" w:cs="Times New Roman"/>
                <w:i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 w:cs="Times New Roman"/>
                <w:i/>
                <w:sz w:val="21"/>
                <w:szCs w:val="21"/>
                <w:lang w:val="uz-Cyrl-UZ"/>
              </w:rPr>
              <w:t>Primarni indikatori</w:t>
            </w:r>
          </w:p>
          <w:p w14:paraId="2CE8E6D6" w14:textId="77777777" w:rsidR="00190064" w:rsidRPr="00360097" w:rsidRDefault="00190064" w:rsidP="001E31FC">
            <w:pPr>
              <w:rPr>
                <w:rFonts w:ascii="Arial" w:hAnsi="Arial" w:cs="Times New Roman"/>
                <w:i/>
                <w:sz w:val="21"/>
                <w:szCs w:val="21"/>
                <w:lang w:val="uz-Cyrl-UZ"/>
              </w:rPr>
            </w:pPr>
          </w:p>
          <w:p w14:paraId="7DEC686B" w14:textId="77777777" w:rsidR="00190064" w:rsidRPr="00360097" w:rsidRDefault="00190064" w:rsidP="001E31FC">
            <w:pPr>
              <w:rPr>
                <w:rFonts w:ascii="Arial" w:hAnsi="Arial" w:cs="Times New Roman"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 w:cs="Times New Roman"/>
                <w:sz w:val="21"/>
                <w:szCs w:val="21"/>
                <w:lang w:val="uz-Cyrl-UZ"/>
              </w:rPr>
              <w:t>SDG1</w:t>
            </w:r>
          </w:p>
          <w:p w14:paraId="716ED86A" w14:textId="77777777" w:rsidR="00190064" w:rsidRPr="00360097" w:rsidRDefault="00190064" w:rsidP="001E31FC">
            <w:pPr>
              <w:rPr>
                <w:rFonts w:ascii="Arial" w:hAnsi="Arial" w:cs="Times New Roman"/>
                <w:i/>
                <w:sz w:val="21"/>
                <w:szCs w:val="21"/>
                <w:lang w:val="uz-Cyrl-UZ"/>
              </w:rPr>
            </w:pPr>
          </w:p>
          <w:p w14:paraId="44714AFA" w14:textId="77777777" w:rsidR="00190064" w:rsidRPr="00360097" w:rsidRDefault="00190064" w:rsidP="001E31FC">
            <w:pPr>
              <w:rPr>
                <w:rFonts w:ascii="Arial" w:hAnsi="Arial" w:cs="Times New Roman"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 w:cs="Times New Roman"/>
                <w:sz w:val="21"/>
                <w:szCs w:val="21"/>
                <w:lang w:val="uz-Cyrl-UZ"/>
              </w:rPr>
              <w:t>II Komandna tabla indikatora</w:t>
            </w:r>
          </w:p>
        </w:tc>
        <w:tc>
          <w:tcPr>
            <w:tcW w:w="4819" w:type="dxa"/>
          </w:tcPr>
          <w:p w14:paraId="49562506" w14:textId="77777777" w:rsidR="00190064" w:rsidRPr="00360097" w:rsidRDefault="00190064" w:rsidP="001E31FC">
            <w:pPr>
              <w:rPr>
                <w:rFonts w:ascii="Arial" w:hAnsi="Arial" w:cs="Times New Roman"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 w:cs="Times New Roman"/>
                <w:sz w:val="21"/>
                <w:szCs w:val="21"/>
                <w:lang w:val="uz-Cyrl-UZ"/>
              </w:rPr>
              <w:t xml:space="preserve">Smanjenje stope rizika od siromaštva (u %) zahvaljujući socijalnim transferima. Računa se kao razlika između stope rizika od siromaštva pre i posle socijalnih transfera i iskazuje kao % u odnosu na stopu rizika pre transfera. </w:t>
            </w:r>
          </w:p>
          <w:p w14:paraId="08D7269B" w14:textId="77777777" w:rsidR="00190064" w:rsidRPr="00360097" w:rsidRDefault="00190064" w:rsidP="001E31FC">
            <w:pPr>
              <w:rPr>
                <w:rFonts w:ascii="Arial" w:hAnsi="Arial" w:cs="Times New Roman"/>
                <w:sz w:val="21"/>
                <w:szCs w:val="21"/>
                <w:lang w:val="uz-Cyrl-UZ"/>
              </w:rPr>
            </w:pPr>
          </w:p>
          <w:p w14:paraId="40F0D077" w14:textId="77777777" w:rsidR="00190064" w:rsidRPr="00360097" w:rsidRDefault="00190064" w:rsidP="001E31FC">
            <w:pPr>
              <w:rPr>
                <w:rFonts w:ascii="Arial" w:hAnsi="Arial" w:cs="Times New Roman"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 w:cs="Times New Roman"/>
                <w:sz w:val="21"/>
                <w:szCs w:val="21"/>
                <w:lang w:val="uz-Cyrl-UZ"/>
              </w:rPr>
              <w:t>Računa se kao razlika između stope rizika od siromaštva pre i posle socijalnih transfera i iskazuje kao % u odnosu na stopu rizika pre transfera. Starosne i porodične penzije su uključene u prihod, a ne u socijalne transfere.</w:t>
            </w:r>
          </w:p>
        </w:tc>
        <w:tc>
          <w:tcPr>
            <w:tcW w:w="1328" w:type="dxa"/>
          </w:tcPr>
          <w:p w14:paraId="717A3BFF" w14:textId="77777777" w:rsidR="00190064" w:rsidRPr="00360097" w:rsidRDefault="00190064" w:rsidP="001E31FC">
            <w:pPr>
              <w:rPr>
                <w:rFonts w:ascii="Arial" w:hAnsi="Arial" w:cs="Times New Roman"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 w:cs="Times New Roman"/>
                <w:sz w:val="21"/>
                <w:szCs w:val="21"/>
                <w:lang w:val="uz-Cyrl-UZ"/>
              </w:rPr>
              <w:t>Eurostat – EU-SILC</w:t>
            </w:r>
          </w:p>
        </w:tc>
        <w:tc>
          <w:tcPr>
            <w:tcW w:w="3492" w:type="dxa"/>
          </w:tcPr>
          <w:p w14:paraId="795C8C83" w14:textId="77777777" w:rsidR="00190064" w:rsidRPr="00360097" w:rsidRDefault="00190064" w:rsidP="001E31FC">
            <w:pPr>
              <w:rPr>
                <w:rFonts w:ascii="Arial" w:hAnsi="Arial" w:cs="Times New Roman"/>
                <w:sz w:val="16"/>
                <w:szCs w:val="16"/>
                <w:lang w:val="uz-Cyrl-UZ"/>
              </w:rPr>
            </w:pPr>
            <w:r w:rsidRPr="00360097">
              <w:rPr>
                <w:rFonts w:ascii="Arial" w:hAnsi="Arial" w:cs="Times New Roman"/>
                <w:sz w:val="21"/>
                <w:szCs w:val="21"/>
                <w:lang w:val="uz-Cyrl-UZ"/>
              </w:rPr>
              <w:t>U sklopu komandne table indikatora ovaj indikator se računa i za Srbiju (penzije su uključene u prihode).s</w:t>
            </w:r>
          </w:p>
          <w:p w14:paraId="6E876690" w14:textId="77777777" w:rsidR="00190064" w:rsidRPr="00360097" w:rsidRDefault="00190064" w:rsidP="001E31FC">
            <w:pPr>
              <w:rPr>
                <w:rFonts w:ascii="Arial" w:hAnsi="Arial" w:cs="Times New Roman"/>
                <w:sz w:val="16"/>
                <w:szCs w:val="16"/>
                <w:lang w:val="uz-Cyrl-UZ"/>
              </w:rPr>
            </w:pPr>
          </w:p>
          <w:p w14:paraId="5B768E95" w14:textId="77777777" w:rsidR="00190064" w:rsidRPr="00360097" w:rsidRDefault="00190064" w:rsidP="001E31FC">
            <w:pPr>
              <w:rPr>
                <w:rFonts w:ascii="Arial" w:hAnsi="Arial" w:cs="Times New Roman"/>
                <w:sz w:val="16"/>
                <w:szCs w:val="16"/>
                <w:lang w:val="uz-Cyrl-UZ"/>
              </w:rPr>
            </w:pPr>
            <w:r w:rsidRPr="00360097">
              <w:rPr>
                <w:rFonts w:ascii="Arial" w:hAnsi="Arial" w:cs="Times New Roman"/>
                <w:sz w:val="21"/>
                <w:szCs w:val="21"/>
                <w:lang w:val="uz-Cyrl-UZ"/>
              </w:rPr>
              <w:t>ec.europa.eu/eurostat/tgm/table.do?tab=table&amp;init=1&amp;language=en&amp;pcode=tespm050&amp;plugin=1.</w:t>
            </w:r>
          </w:p>
          <w:p w14:paraId="6E48D619" w14:textId="77777777" w:rsidR="00190064" w:rsidRPr="00360097" w:rsidRDefault="00190064" w:rsidP="001E31FC">
            <w:pPr>
              <w:rPr>
                <w:rFonts w:ascii="Arial" w:hAnsi="Arial" w:cs="Times New Roman"/>
                <w:sz w:val="16"/>
                <w:szCs w:val="16"/>
                <w:lang w:val="uz-Cyrl-UZ"/>
              </w:rPr>
            </w:pPr>
          </w:p>
          <w:p w14:paraId="7B4A7377" w14:textId="77777777" w:rsidR="00190064" w:rsidRPr="00360097" w:rsidRDefault="00190064" w:rsidP="001E31FC">
            <w:pPr>
              <w:rPr>
                <w:rFonts w:ascii="Arial" w:hAnsi="Arial" w:cs="Times New Roman"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 w:cs="Times New Roman"/>
                <w:sz w:val="21"/>
                <w:szCs w:val="21"/>
                <w:lang w:val="uz-Cyrl-UZ"/>
              </w:rPr>
              <w:t>Napomena 1: efektivnost s obzirom na stopu rizika siromaštva (postoji i efektivnost s obzirom na jaz siromaštva).</w:t>
            </w:r>
          </w:p>
        </w:tc>
      </w:tr>
      <w:tr w:rsidR="001E31FC" w:rsidRPr="00E546C3" w14:paraId="200DB69C" w14:textId="77777777" w:rsidTr="00836B09">
        <w:tc>
          <w:tcPr>
            <w:tcW w:w="534" w:type="dxa"/>
            <w:shd w:val="clear" w:color="auto" w:fill="C6D9F1" w:themeFill="text2" w:themeFillTint="33"/>
          </w:tcPr>
          <w:p w14:paraId="1A3EA097" w14:textId="77777777" w:rsidR="00190064" w:rsidRPr="00360097" w:rsidRDefault="00190064" w:rsidP="001E31FC">
            <w:pPr>
              <w:rPr>
                <w:rFonts w:ascii="Arial" w:hAnsi="Arial" w:cs="Times New Roman"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 w:cs="Times New Roman"/>
                <w:sz w:val="21"/>
                <w:szCs w:val="21"/>
                <w:lang w:val="uz-Cyrl-UZ"/>
              </w:rPr>
              <w:t>4.</w:t>
            </w:r>
          </w:p>
        </w:tc>
        <w:tc>
          <w:tcPr>
            <w:tcW w:w="2758" w:type="dxa"/>
            <w:shd w:val="clear" w:color="auto" w:fill="C6D9F1" w:themeFill="text2" w:themeFillTint="33"/>
          </w:tcPr>
          <w:p w14:paraId="6FA38B68" w14:textId="77777777" w:rsidR="00190064" w:rsidRPr="00360097" w:rsidRDefault="00190064" w:rsidP="001E31FC">
            <w:pPr>
              <w:rPr>
                <w:rFonts w:ascii="Arial" w:hAnsi="Arial" w:cs="Times New Roman"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 w:cs="Times New Roman"/>
                <w:sz w:val="21"/>
                <w:szCs w:val="21"/>
                <w:lang w:val="uz-Cyrl-UZ"/>
              </w:rPr>
              <w:t>Uticaj socijalnih transfera po starosti (efektivnost)</w:t>
            </w:r>
          </w:p>
          <w:p w14:paraId="70280AB7" w14:textId="77777777" w:rsidR="00190064" w:rsidRPr="00360097" w:rsidRDefault="00190064" w:rsidP="001E31FC">
            <w:pPr>
              <w:rPr>
                <w:rFonts w:ascii="Arial" w:hAnsi="Arial" w:cs="Times New Roman"/>
                <w:sz w:val="21"/>
                <w:szCs w:val="21"/>
                <w:lang w:val="uz-Cyrl-UZ"/>
              </w:rPr>
            </w:pPr>
          </w:p>
          <w:p w14:paraId="4B300B16" w14:textId="77777777" w:rsidR="00190064" w:rsidRPr="00360097" w:rsidRDefault="00190064" w:rsidP="001E31FC">
            <w:pPr>
              <w:rPr>
                <w:rFonts w:ascii="Arial" w:hAnsi="Arial" w:cs="Times New Roman"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 w:cs="Times New Roman"/>
                <w:sz w:val="21"/>
                <w:szCs w:val="21"/>
                <w:lang w:val="uz-Cyrl-UZ"/>
              </w:rPr>
              <w:t xml:space="preserve">Dimenzija: </w:t>
            </w:r>
            <w:r w:rsidRPr="00360097">
              <w:rPr>
                <w:rFonts w:ascii="Arial" w:hAnsi="Arial" w:cs="Times New Roman"/>
                <w:i/>
                <w:sz w:val="21"/>
                <w:szCs w:val="21"/>
                <w:lang w:val="uz-Cyrl-UZ"/>
              </w:rPr>
              <w:t>Efektivnost sistema socijalne zaštite i socijalne sigurnosti za pojedine starosne grupe</w:t>
            </w:r>
            <w:r w:rsidRPr="00360097">
              <w:rPr>
                <w:rFonts w:ascii="Arial" w:hAnsi="Arial" w:cs="Times New Roman"/>
                <w:sz w:val="21"/>
                <w:szCs w:val="21"/>
                <w:lang w:val="uz-Cyrl-UZ"/>
              </w:rPr>
              <w:t xml:space="preserve"> </w:t>
            </w:r>
          </w:p>
        </w:tc>
        <w:tc>
          <w:tcPr>
            <w:tcW w:w="1778" w:type="dxa"/>
            <w:shd w:val="clear" w:color="auto" w:fill="C6D9F1" w:themeFill="text2" w:themeFillTint="33"/>
          </w:tcPr>
          <w:p w14:paraId="0D262788" w14:textId="77777777" w:rsidR="00190064" w:rsidRPr="00360097" w:rsidRDefault="00190064" w:rsidP="001E31FC">
            <w:pPr>
              <w:rPr>
                <w:rFonts w:ascii="Arial" w:hAnsi="Arial" w:cs="Times New Roman"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 w:cs="Times New Roman"/>
                <w:sz w:val="21"/>
                <w:szCs w:val="21"/>
                <w:lang w:val="uz-Cyrl-UZ"/>
              </w:rPr>
              <w:t>Portfolio socijalna uključenost</w:t>
            </w:r>
          </w:p>
          <w:p w14:paraId="0BC74C66" w14:textId="77777777" w:rsidR="00190064" w:rsidRPr="00360097" w:rsidRDefault="00190064" w:rsidP="001E31FC">
            <w:pPr>
              <w:rPr>
                <w:rFonts w:ascii="Arial" w:hAnsi="Arial" w:cs="Times New Roman"/>
                <w:i/>
                <w:sz w:val="21"/>
                <w:szCs w:val="21"/>
                <w:lang w:val="uz-Cyrl-UZ"/>
              </w:rPr>
            </w:pPr>
          </w:p>
          <w:p w14:paraId="77CA9D2C" w14:textId="77777777" w:rsidR="00190064" w:rsidRPr="00360097" w:rsidRDefault="00190064" w:rsidP="001E31FC">
            <w:pPr>
              <w:rPr>
                <w:rFonts w:ascii="Arial" w:hAnsi="Arial" w:cs="Times New Roman"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 w:cs="Times New Roman"/>
                <w:i/>
                <w:sz w:val="21"/>
                <w:szCs w:val="21"/>
                <w:lang w:val="uz-Cyrl-UZ"/>
              </w:rPr>
              <w:t>Sekundarni indikator</w:t>
            </w:r>
          </w:p>
        </w:tc>
        <w:tc>
          <w:tcPr>
            <w:tcW w:w="4819" w:type="dxa"/>
            <w:shd w:val="clear" w:color="auto" w:fill="C6D9F1" w:themeFill="text2" w:themeFillTint="33"/>
          </w:tcPr>
          <w:p w14:paraId="32FCA310" w14:textId="77777777" w:rsidR="00190064" w:rsidRPr="00360097" w:rsidRDefault="00190064" w:rsidP="001E31FC">
            <w:pPr>
              <w:rPr>
                <w:rFonts w:ascii="Arial" w:hAnsi="Arial" w:cs="Times New Roman"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 w:cs="Times New Roman"/>
                <w:sz w:val="21"/>
                <w:szCs w:val="21"/>
                <w:lang w:val="uz-Cyrl-UZ"/>
              </w:rPr>
              <w:t>Smanjenje stope rizika od siromaštva (u %) zahvaljujući socijalnim transferima za starosne grupe 0-17 i 18-64. Računa se kao razlika između stope rizika od siromaštva pre i posle socijalnih transfera, kao % od stope rizika pre transfera.</w:t>
            </w:r>
          </w:p>
        </w:tc>
        <w:tc>
          <w:tcPr>
            <w:tcW w:w="1328" w:type="dxa"/>
            <w:shd w:val="clear" w:color="auto" w:fill="C6D9F1" w:themeFill="text2" w:themeFillTint="33"/>
          </w:tcPr>
          <w:p w14:paraId="21085CE1" w14:textId="77777777" w:rsidR="00190064" w:rsidRPr="00360097" w:rsidRDefault="00190064" w:rsidP="001E31FC">
            <w:pPr>
              <w:rPr>
                <w:rFonts w:ascii="Arial" w:hAnsi="Arial" w:cs="Times New Roman"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 w:cs="Times New Roman"/>
                <w:sz w:val="21"/>
                <w:szCs w:val="21"/>
                <w:lang w:val="uz-Cyrl-UZ"/>
              </w:rPr>
              <w:t>Eurostat – EU-SILC</w:t>
            </w:r>
          </w:p>
        </w:tc>
        <w:tc>
          <w:tcPr>
            <w:tcW w:w="3492" w:type="dxa"/>
            <w:shd w:val="clear" w:color="auto" w:fill="C6D9F1" w:themeFill="text2" w:themeFillTint="33"/>
          </w:tcPr>
          <w:p w14:paraId="58DFE2D4" w14:textId="77777777" w:rsidR="00190064" w:rsidRPr="00360097" w:rsidRDefault="00190064" w:rsidP="001E31FC">
            <w:pPr>
              <w:pStyle w:val="Default"/>
              <w:rPr>
                <w:rFonts w:ascii="Arial" w:hAnsi="Arial"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/>
                <w:sz w:val="21"/>
                <w:szCs w:val="21"/>
                <w:lang w:val="uz-Cyrl-UZ"/>
              </w:rPr>
              <w:t>Uključivanje pokazatelja za starosnu grupu 18-64 zavisi od analize rezultata koji se dobijaju uvidom u obe opcije – i sa i bez penzija.</w:t>
            </w:r>
          </w:p>
        </w:tc>
      </w:tr>
      <w:tr w:rsidR="00190064" w:rsidRPr="00360097" w14:paraId="0A5E65A8" w14:textId="77777777" w:rsidTr="00836B09">
        <w:tc>
          <w:tcPr>
            <w:tcW w:w="534" w:type="dxa"/>
          </w:tcPr>
          <w:p w14:paraId="49233F1C" w14:textId="77777777" w:rsidR="00190064" w:rsidRPr="00360097" w:rsidRDefault="00190064" w:rsidP="001E31FC">
            <w:pPr>
              <w:rPr>
                <w:rFonts w:ascii="Arial" w:hAnsi="Arial" w:cs="Times New Roman"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 w:cs="Times New Roman"/>
                <w:sz w:val="21"/>
                <w:szCs w:val="21"/>
                <w:lang w:val="uz-Cyrl-UZ"/>
              </w:rPr>
              <w:t>5.</w:t>
            </w:r>
          </w:p>
        </w:tc>
        <w:tc>
          <w:tcPr>
            <w:tcW w:w="2758" w:type="dxa"/>
          </w:tcPr>
          <w:p w14:paraId="6838F71A" w14:textId="77777777" w:rsidR="00190064" w:rsidRPr="00360097" w:rsidRDefault="00190064" w:rsidP="001E31FC">
            <w:pPr>
              <w:rPr>
                <w:rFonts w:ascii="Arial" w:hAnsi="Arial" w:cs="Times New Roman"/>
                <w:sz w:val="16"/>
                <w:szCs w:val="16"/>
                <w:lang w:val="uz-Cyrl-UZ"/>
              </w:rPr>
            </w:pPr>
            <w:r w:rsidRPr="00360097">
              <w:rPr>
                <w:rFonts w:ascii="Arial" w:hAnsi="Arial" w:cs="Times New Roman"/>
                <w:sz w:val="21"/>
                <w:szCs w:val="21"/>
                <w:lang w:val="uz-Cyrl-UZ"/>
              </w:rPr>
              <w:t>Uticaj socijalnih transfera (bez penzija) na smanjenje siromaštva dece</w:t>
            </w:r>
          </w:p>
          <w:p w14:paraId="6C6C89CB" w14:textId="77777777" w:rsidR="00190064" w:rsidRPr="00360097" w:rsidRDefault="00190064" w:rsidP="001E31FC">
            <w:pPr>
              <w:rPr>
                <w:rFonts w:ascii="Arial" w:hAnsi="Arial" w:cs="Times New Roman"/>
                <w:sz w:val="16"/>
                <w:szCs w:val="16"/>
                <w:lang w:val="uz-Cyrl-UZ"/>
              </w:rPr>
            </w:pPr>
          </w:p>
          <w:p w14:paraId="1AEF196C" w14:textId="77777777" w:rsidR="00190064" w:rsidRPr="00360097" w:rsidRDefault="00190064" w:rsidP="001E31FC">
            <w:pPr>
              <w:rPr>
                <w:rFonts w:ascii="Arial" w:hAnsi="Arial" w:cs="Times New Roman"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 w:cs="Times New Roman"/>
                <w:sz w:val="21"/>
                <w:szCs w:val="21"/>
                <w:lang w:val="uz-Cyrl-UZ"/>
              </w:rPr>
              <w:t xml:space="preserve">Dimenzija: </w:t>
            </w:r>
            <w:r w:rsidRPr="00360097">
              <w:rPr>
                <w:rFonts w:ascii="Arial" w:hAnsi="Arial" w:cs="Times New Roman"/>
                <w:i/>
                <w:sz w:val="21"/>
                <w:szCs w:val="21"/>
                <w:lang w:val="uz-Cyrl-UZ"/>
              </w:rPr>
              <w:t xml:space="preserve">Efektivnost sistema socijalne zaštite i socijalne sigurnosti za decu </w:t>
            </w:r>
          </w:p>
        </w:tc>
        <w:tc>
          <w:tcPr>
            <w:tcW w:w="1778" w:type="dxa"/>
          </w:tcPr>
          <w:p w14:paraId="61AF14A1" w14:textId="77777777" w:rsidR="00190064" w:rsidRPr="00360097" w:rsidRDefault="00190064" w:rsidP="001E31FC">
            <w:pPr>
              <w:rPr>
                <w:rFonts w:ascii="Arial" w:hAnsi="Arial" w:cs="Times New Roman"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 w:cs="Times New Roman"/>
                <w:sz w:val="21"/>
                <w:szCs w:val="21"/>
                <w:lang w:val="uz-Cyrl-UZ"/>
              </w:rPr>
              <w:t>Tematski Portfolio – Investiranje u decu</w:t>
            </w:r>
          </w:p>
          <w:p w14:paraId="14B760DF" w14:textId="77777777" w:rsidR="00190064" w:rsidRPr="00360097" w:rsidRDefault="00190064" w:rsidP="001E31FC">
            <w:pPr>
              <w:rPr>
                <w:rFonts w:ascii="Arial" w:hAnsi="Arial" w:cs="Times New Roman"/>
                <w:sz w:val="21"/>
                <w:szCs w:val="21"/>
                <w:lang w:val="uz-Cyrl-UZ"/>
              </w:rPr>
            </w:pPr>
          </w:p>
          <w:p w14:paraId="5A0C1291" w14:textId="77777777" w:rsidR="00190064" w:rsidRPr="00360097" w:rsidRDefault="00190064" w:rsidP="001E31FC">
            <w:pPr>
              <w:rPr>
                <w:rFonts w:ascii="Arial" w:hAnsi="Arial" w:cs="Times New Roman"/>
                <w:i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 w:cs="Times New Roman"/>
                <w:i/>
                <w:sz w:val="21"/>
                <w:szCs w:val="21"/>
                <w:lang w:val="uz-Cyrl-UZ"/>
              </w:rPr>
              <w:t>Sekundarni</w:t>
            </w:r>
          </w:p>
          <w:p w14:paraId="1C31306D" w14:textId="77777777" w:rsidR="00190064" w:rsidRPr="00360097" w:rsidRDefault="00190064" w:rsidP="001E31FC">
            <w:pPr>
              <w:rPr>
                <w:rFonts w:ascii="Arial" w:hAnsi="Arial" w:cs="Times New Roman"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 w:cs="Times New Roman"/>
                <w:i/>
                <w:sz w:val="21"/>
                <w:szCs w:val="21"/>
                <w:lang w:val="uz-Cyrl-UZ"/>
              </w:rPr>
              <w:t>indikator</w:t>
            </w:r>
            <w:r w:rsidRPr="00360097">
              <w:rPr>
                <w:rFonts w:ascii="Arial" w:hAnsi="Arial" w:cs="Times New Roman"/>
                <w:sz w:val="21"/>
                <w:szCs w:val="21"/>
                <w:lang w:val="uz-Cyrl-UZ"/>
              </w:rPr>
              <w:t xml:space="preserve"> </w:t>
            </w:r>
          </w:p>
        </w:tc>
        <w:tc>
          <w:tcPr>
            <w:tcW w:w="4819" w:type="dxa"/>
          </w:tcPr>
          <w:p w14:paraId="261B80B8" w14:textId="77777777" w:rsidR="00190064" w:rsidRPr="00360097" w:rsidRDefault="00190064" w:rsidP="001E31FC">
            <w:pPr>
              <w:pStyle w:val="Default"/>
              <w:rPr>
                <w:rFonts w:ascii="Arial" w:hAnsi="Arial"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/>
                <w:sz w:val="21"/>
                <w:szCs w:val="21"/>
                <w:lang w:val="uz-Cyrl-UZ"/>
              </w:rPr>
              <w:t xml:space="preserve">Razlika u stopi rizika od siromaštva dece pre i posle socijalnih transfera. Starosne i porodične penzije su uključene u prihod. </w:t>
            </w:r>
          </w:p>
        </w:tc>
        <w:tc>
          <w:tcPr>
            <w:tcW w:w="1328" w:type="dxa"/>
          </w:tcPr>
          <w:p w14:paraId="0825D263" w14:textId="77777777" w:rsidR="00190064" w:rsidRPr="00360097" w:rsidRDefault="00190064" w:rsidP="001E31FC">
            <w:pPr>
              <w:rPr>
                <w:rFonts w:ascii="Arial" w:hAnsi="Arial" w:cs="Times New Roman"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 w:cs="Times New Roman"/>
                <w:sz w:val="21"/>
                <w:szCs w:val="21"/>
                <w:lang w:val="uz-Cyrl-UZ"/>
              </w:rPr>
              <w:t>EU-SILC</w:t>
            </w:r>
          </w:p>
        </w:tc>
        <w:tc>
          <w:tcPr>
            <w:tcW w:w="3492" w:type="dxa"/>
          </w:tcPr>
          <w:p w14:paraId="2E04D4A4" w14:textId="77777777" w:rsidR="00190064" w:rsidRPr="00360097" w:rsidRDefault="00190064" w:rsidP="001E31FC">
            <w:pPr>
              <w:pStyle w:val="Default"/>
              <w:rPr>
                <w:rFonts w:ascii="Arial" w:hAnsi="Arial"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/>
                <w:sz w:val="21"/>
                <w:szCs w:val="21"/>
                <w:lang w:val="uz-Cyrl-UZ"/>
              </w:rPr>
              <w:t>Preporučuje se poređenje sa istim pokazateljem za starosne grupe 18-64 i 65 i više.</w:t>
            </w:r>
          </w:p>
        </w:tc>
      </w:tr>
    </w:tbl>
    <w:p w14:paraId="626E9BD8" w14:textId="77777777" w:rsidR="00190064" w:rsidRPr="00360097" w:rsidRDefault="00190064" w:rsidP="00190064">
      <w:pPr>
        <w:rPr>
          <w:lang w:val="uz-Cyrl-UZ"/>
        </w:rPr>
      </w:pPr>
    </w:p>
    <w:p w14:paraId="485DA80D" w14:textId="77777777" w:rsidR="009A5F76" w:rsidRDefault="009A5F76" w:rsidP="009967F1">
      <w:pPr>
        <w:widowControl w:val="0"/>
        <w:autoSpaceDE w:val="0"/>
        <w:autoSpaceDN w:val="0"/>
        <w:adjustRightInd w:val="0"/>
        <w:rPr>
          <w:rFonts w:ascii="Arial" w:hAnsi="Arial" w:cs="Times New Roman"/>
          <w:color w:val="000000"/>
          <w:sz w:val="21"/>
          <w:szCs w:val="21"/>
          <w:lang w:val="uz-Cyrl-UZ"/>
        </w:rPr>
      </w:pPr>
      <w:r w:rsidRPr="00360097">
        <w:rPr>
          <w:rFonts w:ascii="Arial" w:hAnsi="Arial" w:cs="Times New Roman"/>
          <w:sz w:val="21"/>
          <w:szCs w:val="21"/>
          <w:lang w:val="uz-Cyrl-UZ"/>
        </w:rPr>
        <w:t xml:space="preserve">Napomena: na osnovu dokumenata </w:t>
      </w:r>
      <w:r w:rsidRPr="00360097">
        <w:rPr>
          <w:rFonts w:ascii="Arial" w:hAnsi="Arial" w:cs="Times New Roman"/>
          <w:color w:val="000000"/>
          <w:sz w:val="21"/>
          <w:szCs w:val="21"/>
          <w:lang w:val="uz-Cyrl-UZ"/>
        </w:rPr>
        <w:t>Social Protection Committee Indicators Sub-</w:t>
      </w:r>
      <w:r w:rsidR="00DA7E23" w:rsidRPr="00360097">
        <w:rPr>
          <w:rFonts w:ascii="Arial" w:hAnsi="Arial" w:cs="Times New Roman"/>
          <w:color w:val="000000"/>
          <w:sz w:val="21"/>
          <w:szCs w:val="21"/>
          <w:lang w:val="uz-Cyrl-UZ"/>
        </w:rPr>
        <w:t xml:space="preserve">Group </w:t>
      </w:r>
      <w:r w:rsidRPr="00360097">
        <w:rPr>
          <w:rFonts w:ascii="Arial" w:hAnsi="Arial" w:cs="Times New Roman"/>
          <w:color w:val="000000"/>
          <w:sz w:val="21"/>
          <w:szCs w:val="21"/>
          <w:lang w:val="uz-Cyrl-UZ"/>
        </w:rPr>
        <w:t>(2015)</w:t>
      </w:r>
      <w:r w:rsidR="00DA7E23" w:rsidRPr="00360097">
        <w:rPr>
          <w:rFonts w:ascii="Arial" w:hAnsi="Arial" w:cs="Times New Roman"/>
          <w:color w:val="000000"/>
          <w:sz w:val="21"/>
          <w:szCs w:val="21"/>
          <w:lang w:val="uz-Cyrl-UZ"/>
        </w:rPr>
        <w:t>:</w:t>
      </w:r>
      <w:r w:rsidRPr="00360097">
        <w:rPr>
          <w:rFonts w:ascii="Arial" w:hAnsi="Arial" w:cs="Myriad Pro"/>
          <w:color w:val="000000"/>
          <w:sz w:val="21"/>
          <w:szCs w:val="21"/>
          <w:lang w:val="uz-Cyrl-UZ"/>
        </w:rPr>
        <w:t xml:space="preserve"> </w:t>
      </w:r>
      <w:r w:rsidRPr="00360097">
        <w:rPr>
          <w:rFonts w:ascii="Arial" w:hAnsi="Arial" w:cs="Times New Roman"/>
          <w:bCs/>
          <w:i/>
          <w:sz w:val="21"/>
          <w:szCs w:val="21"/>
          <w:lang w:val="uz-Cyrl-UZ"/>
        </w:rPr>
        <w:t xml:space="preserve">Portfolio of EU Social Indicators for the Monitoring of Progress Towards the EU Objectives for Social Protection and Social Inclusion - 2015 Update, </w:t>
      </w:r>
      <w:r w:rsidRPr="00360097">
        <w:rPr>
          <w:rStyle w:val="A3"/>
          <w:rFonts w:ascii="Arial" w:hAnsi="Arial" w:cs="Times New Roman"/>
          <w:sz w:val="21"/>
          <w:szCs w:val="21"/>
          <w:lang w:val="uz-Cyrl-UZ"/>
        </w:rPr>
        <w:t>Publications Office of the European Union</w:t>
      </w:r>
      <w:r w:rsidR="00DA7E23" w:rsidRPr="00360097">
        <w:rPr>
          <w:rStyle w:val="A3"/>
          <w:rFonts w:ascii="Arial" w:hAnsi="Arial" w:cs="Times New Roman"/>
          <w:sz w:val="21"/>
          <w:szCs w:val="21"/>
          <w:lang w:val="uz-Cyrl-UZ"/>
        </w:rPr>
        <w:t xml:space="preserve">; </w:t>
      </w:r>
      <w:r w:rsidRPr="00360097">
        <w:rPr>
          <w:rFonts w:ascii="Arial" w:hAnsi="Arial" w:cs="Times New Roman"/>
          <w:sz w:val="21"/>
          <w:szCs w:val="21"/>
          <w:lang w:val="uz-Cyrl-UZ"/>
        </w:rPr>
        <w:t>Social Protection Committee (2012)</w:t>
      </w:r>
      <w:r w:rsidR="00DA7E23" w:rsidRPr="00360097">
        <w:rPr>
          <w:rFonts w:ascii="Arial" w:hAnsi="Arial" w:cs="Times New Roman"/>
          <w:sz w:val="21"/>
          <w:szCs w:val="21"/>
          <w:lang w:val="uz-Cyrl-UZ"/>
        </w:rPr>
        <w:t>:</w:t>
      </w:r>
      <w:r w:rsidRPr="00360097">
        <w:rPr>
          <w:rFonts w:ascii="Arial" w:hAnsi="Arial" w:cs="Times New Roman"/>
          <w:sz w:val="21"/>
          <w:szCs w:val="21"/>
          <w:lang w:val="uz-Cyrl-UZ"/>
        </w:rPr>
        <w:t xml:space="preserve"> </w:t>
      </w:r>
      <w:r w:rsidRPr="00360097">
        <w:rPr>
          <w:rFonts w:ascii="Arial" w:hAnsi="Arial" w:cs="Times New Roman"/>
          <w:i/>
          <w:sz w:val="21"/>
          <w:szCs w:val="21"/>
          <w:lang w:val="uz-Cyrl-UZ"/>
        </w:rPr>
        <w:t xml:space="preserve">Social </w:t>
      </w:r>
      <w:r w:rsidR="00DA7E23" w:rsidRPr="00360097">
        <w:rPr>
          <w:rFonts w:ascii="Arial" w:hAnsi="Arial" w:cs="Times New Roman"/>
          <w:i/>
          <w:sz w:val="21"/>
          <w:szCs w:val="21"/>
          <w:lang w:val="uz-Cyrl-UZ"/>
        </w:rPr>
        <w:t xml:space="preserve">Protection Performance Monitor </w:t>
      </w:r>
      <w:r w:rsidRPr="00360097">
        <w:rPr>
          <w:rFonts w:ascii="Arial" w:hAnsi="Arial" w:cs="Times New Roman"/>
          <w:i/>
          <w:sz w:val="21"/>
          <w:szCs w:val="21"/>
          <w:lang w:val="uz-Cyrl-UZ"/>
        </w:rPr>
        <w:t xml:space="preserve">(SPPM) – </w:t>
      </w:r>
      <w:r w:rsidR="00DA7E23" w:rsidRPr="00360097">
        <w:rPr>
          <w:rFonts w:ascii="Arial" w:hAnsi="Arial" w:cs="Times New Roman"/>
          <w:i/>
          <w:sz w:val="21"/>
          <w:szCs w:val="21"/>
          <w:lang w:val="uz-Cyrl-UZ"/>
        </w:rPr>
        <w:t xml:space="preserve">Methodological Report </w:t>
      </w:r>
      <w:r w:rsidRPr="00360097">
        <w:rPr>
          <w:rFonts w:ascii="Arial" w:hAnsi="Arial" w:cs="Times New Roman"/>
          <w:i/>
          <w:sz w:val="21"/>
          <w:szCs w:val="21"/>
          <w:lang w:val="uz-Cyrl-UZ"/>
        </w:rPr>
        <w:t>by the Indicators Sub-</w:t>
      </w:r>
      <w:r w:rsidR="00DA7E23" w:rsidRPr="00360097">
        <w:rPr>
          <w:rFonts w:ascii="Arial" w:hAnsi="Arial" w:cs="Times New Roman"/>
          <w:i/>
          <w:sz w:val="21"/>
          <w:szCs w:val="21"/>
          <w:lang w:val="uz-Cyrl-UZ"/>
        </w:rPr>
        <w:t xml:space="preserve">Group </w:t>
      </w:r>
      <w:r w:rsidRPr="00360097">
        <w:rPr>
          <w:rFonts w:ascii="Arial" w:hAnsi="Arial" w:cs="Times New Roman"/>
          <w:i/>
          <w:sz w:val="21"/>
          <w:szCs w:val="21"/>
          <w:lang w:val="uz-Cyrl-UZ"/>
        </w:rPr>
        <w:t>of the Social Protection Committee</w:t>
      </w:r>
      <w:r w:rsidR="00DA7E23" w:rsidRPr="00360097">
        <w:rPr>
          <w:rFonts w:ascii="Arial" w:hAnsi="Arial" w:cs="Times New Roman"/>
          <w:i/>
          <w:sz w:val="21"/>
          <w:szCs w:val="21"/>
          <w:lang w:val="uz-Cyrl-UZ"/>
        </w:rPr>
        <w:t>;</w:t>
      </w:r>
      <w:r w:rsidRPr="00360097">
        <w:rPr>
          <w:rFonts w:ascii="Arial" w:hAnsi="Arial" w:cs="Times New Roman"/>
          <w:i/>
          <w:sz w:val="21"/>
          <w:szCs w:val="21"/>
          <w:lang w:val="uz-Cyrl-UZ"/>
        </w:rPr>
        <w:t xml:space="preserve"> </w:t>
      </w:r>
      <w:r w:rsidRPr="00360097">
        <w:rPr>
          <w:rFonts w:ascii="Arial" w:hAnsi="Arial" w:cs="Times New Roman"/>
          <w:sz w:val="21"/>
          <w:szCs w:val="21"/>
          <w:lang w:val="uz-Cyrl-UZ"/>
        </w:rPr>
        <w:t>Social Protection Committee (2016)</w:t>
      </w:r>
      <w:r w:rsidR="00DA7E23" w:rsidRPr="00360097">
        <w:rPr>
          <w:rFonts w:ascii="Arial" w:hAnsi="Arial" w:cs="Times New Roman"/>
          <w:sz w:val="21"/>
          <w:szCs w:val="21"/>
          <w:lang w:val="uz-Cyrl-UZ"/>
        </w:rPr>
        <w:t>:</w:t>
      </w:r>
      <w:r w:rsidRPr="00360097">
        <w:rPr>
          <w:rFonts w:ascii="Arial" w:hAnsi="Arial" w:cs="Times New Roman"/>
          <w:sz w:val="21"/>
          <w:szCs w:val="21"/>
          <w:lang w:val="uz-Cyrl-UZ"/>
        </w:rPr>
        <w:t xml:space="preserve"> </w:t>
      </w:r>
      <w:r w:rsidRPr="00360097">
        <w:rPr>
          <w:rFonts w:ascii="Arial" w:hAnsi="Arial" w:cs="Times New Roman"/>
          <w:i/>
          <w:color w:val="000000"/>
          <w:sz w:val="21"/>
          <w:szCs w:val="21"/>
          <w:lang w:val="uz-Cyrl-UZ"/>
        </w:rPr>
        <w:t>2015 Social Protection Performance Monitor (SPPM) dashboard results</w:t>
      </w:r>
      <w:r w:rsidR="00DA7E23" w:rsidRPr="00360097">
        <w:rPr>
          <w:rFonts w:ascii="Arial" w:hAnsi="Arial" w:cs="Times New Roman"/>
          <w:color w:val="000000"/>
          <w:sz w:val="21"/>
          <w:szCs w:val="21"/>
          <w:lang w:val="uz-Cyrl-UZ"/>
        </w:rPr>
        <w:t>.</w:t>
      </w:r>
    </w:p>
    <w:p w14:paraId="187590DD" w14:textId="77777777" w:rsidR="00F2217E" w:rsidRDefault="00F2217E" w:rsidP="009967F1">
      <w:pPr>
        <w:widowControl w:val="0"/>
        <w:autoSpaceDE w:val="0"/>
        <w:autoSpaceDN w:val="0"/>
        <w:adjustRightInd w:val="0"/>
        <w:rPr>
          <w:rFonts w:ascii="Arial" w:hAnsi="Arial" w:cs="Times New Roman"/>
          <w:color w:val="000000"/>
          <w:sz w:val="21"/>
          <w:szCs w:val="21"/>
          <w:lang w:val="uz-Cyrl-UZ"/>
        </w:rPr>
      </w:pPr>
    </w:p>
    <w:p w14:paraId="71432428" w14:textId="77777777" w:rsidR="00F2217E" w:rsidRDefault="00F2217E" w:rsidP="009967F1">
      <w:pPr>
        <w:widowControl w:val="0"/>
        <w:autoSpaceDE w:val="0"/>
        <w:autoSpaceDN w:val="0"/>
        <w:adjustRightInd w:val="0"/>
        <w:rPr>
          <w:rFonts w:ascii="Arial" w:hAnsi="Arial" w:cs="Times New Roman"/>
          <w:color w:val="000000"/>
          <w:sz w:val="21"/>
          <w:szCs w:val="21"/>
          <w:lang w:val="uz-Cyrl-UZ"/>
        </w:rPr>
      </w:pPr>
    </w:p>
    <w:p w14:paraId="37CF0360" w14:textId="77777777" w:rsidR="00F2217E" w:rsidRPr="00360097" w:rsidRDefault="00F2217E" w:rsidP="009967F1">
      <w:pPr>
        <w:widowControl w:val="0"/>
        <w:autoSpaceDE w:val="0"/>
        <w:autoSpaceDN w:val="0"/>
        <w:adjustRightInd w:val="0"/>
        <w:rPr>
          <w:rFonts w:ascii="Arial" w:hAnsi="Arial" w:cs="Times New Roman"/>
          <w:b/>
          <w:sz w:val="21"/>
          <w:szCs w:val="21"/>
          <w:lang w:val="uz-Cyrl-UZ"/>
        </w:rPr>
      </w:pPr>
    </w:p>
    <w:p w14:paraId="4C04DADB" w14:textId="77777777" w:rsidR="009A5F76" w:rsidRPr="00360097" w:rsidRDefault="00220CE3" w:rsidP="001A17F9">
      <w:pPr>
        <w:pStyle w:val="Heading1"/>
        <w:numPr>
          <w:ilvl w:val="0"/>
          <w:numId w:val="3"/>
        </w:numPr>
        <w:spacing w:before="0" w:line="240" w:lineRule="auto"/>
        <w:ind w:left="426"/>
        <w:rPr>
          <w:rFonts w:ascii="Arial" w:hAnsi="Arial"/>
          <w:i/>
          <w:color w:val="4F81BD" w:themeColor="accent1"/>
          <w:sz w:val="24"/>
          <w:szCs w:val="24"/>
          <w:lang w:val="uz-Cyrl-UZ"/>
        </w:rPr>
      </w:pPr>
      <w:bookmarkStart w:id="6" w:name="_Toc486930350"/>
      <w:r w:rsidRPr="00360097">
        <w:rPr>
          <w:rFonts w:ascii="Arial" w:hAnsi="Arial"/>
          <w:color w:val="4F81BD" w:themeColor="accent1"/>
          <w:sz w:val="24"/>
          <w:szCs w:val="24"/>
          <w:lang w:val="uz-Cyrl-UZ"/>
        </w:rPr>
        <w:t xml:space="preserve">TABELARNI PRIKAZ PREDLOGA NACIONALNO SPECIFIČNIH I DODATNIH INDIKATORA </w:t>
      </w:r>
      <w:r w:rsidR="009A5F76" w:rsidRPr="00360097">
        <w:rPr>
          <w:rFonts w:ascii="Arial" w:hAnsi="Arial"/>
          <w:color w:val="4F81BD" w:themeColor="accent1"/>
          <w:sz w:val="24"/>
          <w:szCs w:val="24"/>
          <w:lang w:val="uz-Cyrl-UZ"/>
        </w:rPr>
        <w:t>SOCIJALN</w:t>
      </w:r>
      <w:r w:rsidRPr="00360097">
        <w:rPr>
          <w:rFonts w:ascii="Arial" w:hAnsi="Arial"/>
          <w:color w:val="4F81BD" w:themeColor="accent1"/>
          <w:sz w:val="24"/>
          <w:szCs w:val="24"/>
          <w:lang w:val="uz-Cyrl-UZ"/>
        </w:rPr>
        <w:t>E</w:t>
      </w:r>
      <w:r w:rsidR="009A5F76" w:rsidRPr="00360097">
        <w:rPr>
          <w:rFonts w:ascii="Arial" w:hAnsi="Arial"/>
          <w:color w:val="4F81BD" w:themeColor="accent1"/>
          <w:sz w:val="24"/>
          <w:szCs w:val="24"/>
          <w:lang w:val="uz-Cyrl-UZ"/>
        </w:rPr>
        <w:t xml:space="preserve"> ZAŠTIT</w:t>
      </w:r>
      <w:r w:rsidRPr="00360097">
        <w:rPr>
          <w:rFonts w:ascii="Arial" w:hAnsi="Arial"/>
          <w:color w:val="4F81BD" w:themeColor="accent1"/>
          <w:sz w:val="24"/>
          <w:szCs w:val="24"/>
          <w:lang w:val="uz-Cyrl-UZ"/>
        </w:rPr>
        <w:t>E</w:t>
      </w:r>
      <w:r w:rsidR="009A5F76" w:rsidRPr="00360097">
        <w:rPr>
          <w:rFonts w:ascii="Arial" w:hAnsi="Arial"/>
          <w:color w:val="4F81BD" w:themeColor="accent1"/>
          <w:sz w:val="24"/>
          <w:szCs w:val="24"/>
          <w:lang w:val="uz-Cyrl-UZ"/>
        </w:rPr>
        <w:t xml:space="preserve"> I SOCIJALN</w:t>
      </w:r>
      <w:r w:rsidRPr="00360097">
        <w:rPr>
          <w:rFonts w:ascii="Arial" w:hAnsi="Arial"/>
          <w:color w:val="4F81BD" w:themeColor="accent1"/>
          <w:sz w:val="24"/>
          <w:szCs w:val="24"/>
          <w:lang w:val="uz-Cyrl-UZ"/>
        </w:rPr>
        <w:t>E</w:t>
      </w:r>
      <w:r w:rsidR="009A5F76" w:rsidRPr="00360097">
        <w:rPr>
          <w:rFonts w:ascii="Arial" w:hAnsi="Arial"/>
          <w:color w:val="4F81BD" w:themeColor="accent1"/>
          <w:sz w:val="24"/>
          <w:szCs w:val="24"/>
          <w:lang w:val="uz-Cyrl-UZ"/>
        </w:rPr>
        <w:t xml:space="preserve"> SIGURNOST</w:t>
      </w:r>
      <w:r w:rsidRPr="00360097">
        <w:rPr>
          <w:rFonts w:ascii="Arial" w:hAnsi="Arial"/>
          <w:color w:val="4F81BD" w:themeColor="accent1"/>
          <w:sz w:val="24"/>
          <w:szCs w:val="24"/>
          <w:lang w:val="uz-Cyrl-UZ"/>
        </w:rPr>
        <w:t>I</w:t>
      </w:r>
      <w:bookmarkEnd w:id="6"/>
    </w:p>
    <w:p w14:paraId="714CDF1E" w14:textId="77777777" w:rsidR="009A5F76" w:rsidRPr="00360097" w:rsidRDefault="009A5F76" w:rsidP="001A17F9">
      <w:pPr>
        <w:rPr>
          <w:rFonts w:ascii="Arial" w:hAnsi="Arial" w:cs="Times New Roman"/>
          <w:b/>
          <w:i/>
          <w:sz w:val="21"/>
          <w:szCs w:val="21"/>
          <w:lang w:val="uz-Cyrl-UZ"/>
        </w:rPr>
      </w:pPr>
    </w:p>
    <w:tbl>
      <w:tblPr>
        <w:tblStyle w:val="TableGrid"/>
        <w:tblW w:w="14709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406"/>
        <w:gridCol w:w="2963"/>
        <w:gridCol w:w="1701"/>
        <w:gridCol w:w="4819"/>
        <w:gridCol w:w="1559"/>
        <w:gridCol w:w="3261"/>
      </w:tblGrid>
      <w:tr w:rsidR="009A5F76" w:rsidRPr="00360097" w14:paraId="6D5F9CE9" w14:textId="77777777" w:rsidTr="003476D5">
        <w:tc>
          <w:tcPr>
            <w:tcW w:w="406" w:type="dxa"/>
            <w:shd w:val="clear" w:color="auto" w:fill="548DD4" w:themeFill="text2" w:themeFillTint="99"/>
          </w:tcPr>
          <w:p w14:paraId="2D1880C1" w14:textId="77777777" w:rsidR="009A5F76" w:rsidRPr="00360097" w:rsidRDefault="009A5F76" w:rsidP="001A17F9">
            <w:pPr>
              <w:rPr>
                <w:rFonts w:ascii="Arial" w:hAnsi="Arial" w:cs="Times New Roman"/>
                <w:sz w:val="21"/>
                <w:szCs w:val="21"/>
                <w:lang w:val="uz-Cyrl-UZ"/>
              </w:rPr>
            </w:pPr>
          </w:p>
        </w:tc>
        <w:tc>
          <w:tcPr>
            <w:tcW w:w="2963" w:type="dxa"/>
            <w:shd w:val="clear" w:color="auto" w:fill="548DD4" w:themeFill="text2" w:themeFillTint="99"/>
            <w:vAlign w:val="center"/>
          </w:tcPr>
          <w:p w14:paraId="20103386" w14:textId="77777777" w:rsidR="009A5F76" w:rsidRPr="00360097" w:rsidRDefault="009A5F76" w:rsidP="001A17F9">
            <w:pPr>
              <w:jc w:val="center"/>
              <w:rPr>
                <w:rFonts w:ascii="Arial" w:hAnsi="Arial" w:cs="Times New Roman"/>
                <w:b/>
                <w:color w:val="FFFFFF" w:themeColor="background1"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 w:cs="Times New Roman"/>
                <w:b/>
                <w:color w:val="FFFFFF" w:themeColor="background1"/>
                <w:sz w:val="21"/>
                <w:szCs w:val="21"/>
                <w:lang w:val="uz-Cyrl-UZ"/>
              </w:rPr>
              <w:t>Pokazatelj</w:t>
            </w:r>
          </w:p>
        </w:tc>
        <w:tc>
          <w:tcPr>
            <w:tcW w:w="1701" w:type="dxa"/>
            <w:shd w:val="clear" w:color="auto" w:fill="548DD4" w:themeFill="text2" w:themeFillTint="99"/>
            <w:vAlign w:val="center"/>
          </w:tcPr>
          <w:p w14:paraId="28955321" w14:textId="77777777" w:rsidR="009A5F76" w:rsidRPr="00360097" w:rsidRDefault="009A5F76" w:rsidP="001A17F9">
            <w:pPr>
              <w:jc w:val="center"/>
              <w:rPr>
                <w:rFonts w:ascii="Arial" w:hAnsi="Arial" w:cs="Times New Roman"/>
                <w:b/>
                <w:color w:val="FFFFFF" w:themeColor="background1"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 w:cs="Times New Roman"/>
                <w:b/>
                <w:color w:val="FFFFFF" w:themeColor="background1"/>
                <w:sz w:val="21"/>
                <w:szCs w:val="21"/>
                <w:lang w:val="uz-Cyrl-UZ"/>
              </w:rPr>
              <w:t>Portfolio i tip pokazatelja</w:t>
            </w:r>
          </w:p>
        </w:tc>
        <w:tc>
          <w:tcPr>
            <w:tcW w:w="4819" w:type="dxa"/>
            <w:shd w:val="clear" w:color="auto" w:fill="548DD4" w:themeFill="text2" w:themeFillTint="99"/>
            <w:vAlign w:val="center"/>
          </w:tcPr>
          <w:p w14:paraId="03A2DC5A" w14:textId="77777777" w:rsidR="009A5F76" w:rsidRPr="00360097" w:rsidRDefault="009A5F76" w:rsidP="001A17F9">
            <w:pPr>
              <w:jc w:val="center"/>
              <w:rPr>
                <w:rFonts w:ascii="Arial" w:hAnsi="Arial" w:cs="Times New Roman"/>
                <w:b/>
                <w:color w:val="FFFFFF" w:themeColor="background1"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 w:cs="Times New Roman"/>
                <w:b/>
                <w:color w:val="FFFFFF" w:themeColor="background1"/>
                <w:sz w:val="21"/>
                <w:szCs w:val="21"/>
                <w:lang w:val="uz-Cyrl-UZ"/>
              </w:rPr>
              <w:t>Definicija</w:t>
            </w:r>
          </w:p>
        </w:tc>
        <w:tc>
          <w:tcPr>
            <w:tcW w:w="1559" w:type="dxa"/>
            <w:shd w:val="clear" w:color="auto" w:fill="548DD4" w:themeFill="text2" w:themeFillTint="99"/>
            <w:vAlign w:val="center"/>
          </w:tcPr>
          <w:p w14:paraId="19EC277D" w14:textId="77777777" w:rsidR="009A5F76" w:rsidRPr="00360097" w:rsidRDefault="009A5F76" w:rsidP="001A17F9">
            <w:pPr>
              <w:jc w:val="center"/>
              <w:rPr>
                <w:rFonts w:ascii="Arial" w:hAnsi="Arial" w:cs="Times New Roman"/>
                <w:b/>
                <w:color w:val="FFFFFF" w:themeColor="background1"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 w:cs="Times New Roman"/>
                <w:b/>
                <w:color w:val="FFFFFF" w:themeColor="background1"/>
                <w:sz w:val="21"/>
                <w:szCs w:val="21"/>
                <w:lang w:val="uz-Cyrl-UZ"/>
              </w:rPr>
              <w:t>Izvor</w:t>
            </w:r>
          </w:p>
        </w:tc>
        <w:tc>
          <w:tcPr>
            <w:tcW w:w="3261" w:type="dxa"/>
            <w:shd w:val="clear" w:color="auto" w:fill="548DD4" w:themeFill="text2" w:themeFillTint="99"/>
            <w:vAlign w:val="center"/>
          </w:tcPr>
          <w:p w14:paraId="13B3A222" w14:textId="77777777" w:rsidR="009A5F76" w:rsidRPr="00360097" w:rsidRDefault="009A5F76" w:rsidP="001A17F9">
            <w:pPr>
              <w:jc w:val="center"/>
              <w:rPr>
                <w:rFonts w:ascii="Arial" w:hAnsi="Arial" w:cs="Times New Roman"/>
                <w:b/>
                <w:color w:val="FFFFFF" w:themeColor="background1"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 w:cs="Times New Roman"/>
                <w:b/>
                <w:color w:val="FFFFFF" w:themeColor="background1"/>
                <w:sz w:val="21"/>
                <w:szCs w:val="21"/>
                <w:lang w:val="uz-Cyrl-UZ"/>
              </w:rPr>
              <w:t>Komentar</w:t>
            </w:r>
          </w:p>
        </w:tc>
      </w:tr>
      <w:tr w:rsidR="009A5F76" w:rsidRPr="00360097" w14:paraId="5ACE9150" w14:textId="77777777" w:rsidTr="00CD3515">
        <w:trPr>
          <w:trHeight w:val="1661"/>
        </w:trPr>
        <w:tc>
          <w:tcPr>
            <w:tcW w:w="406" w:type="dxa"/>
          </w:tcPr>
          <w:p w14:paraId="08137715" w14:textId="77777777" w:rsidR="009A5F76" w:rsidRPr="00360097" w:rsidRDefault="009A5F76" w:rsidP="001A17F9">
            <w:pPr>
              <w:rPr>
                <w:rFonts w:ascii="Arial" w:hAnsi="Arial" w:cs="Times New Roman"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 w:cs="Times New Roman"/>
                <w:sz w:val="21"/>
                <w:szCs w:val="21"/>
                <w:lang w:val="uz-Cyrl-UZ"/>
              </w:rPr>
              <w:t>1.</w:t>
            </w:r>
          </w:p>
        </w:tc>
        <w:tc>
          <w:tcPr>
            <w:tcW w:w="2963" w:type="dxa"/>
          </w:tcPr>
          <w:p w14:paraId="6DCC0B69" w14:textId="77777777" w:rsidR="009A5F76" w:rsidRPr="00360097" w:rsidRDefault="009A5F76" w:rsidP="001A17F9">
            <w:pPr>
              <w:rPr>
                <w:rFonts w:ascii="Arial" w:hAnsi="Arial" w:cs="Times New Roman"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 w:cs="Times New Roman"/>
                <w:sz w:val="21"/>
                <w:szCs w:val="21"/>
                <w:lang w:val="uz-Cyrl-UZ"/>
              </w:rPr>
              <w:t>Rashod za socijalnu zaštitu,</w:t>
            </w:r>
          </w:p>
          <w:p w14:paraId="47DEB07B" w14:textId="77777777" w:rsidR="009A5F76" w:rsidRPr="00360097" w:rsidRDefault="009A5F76" w:rsidP="001A17F9">
            <w:pPr>
              <w:rPr>
                <w:rFonts w:ascii="Arial" w:hAnsi="Arial" w:cs="Times New Roman"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 w:cs="Times New Roman"/>
                <w:sz w:val="21"/>
                <w:szCs w:val="21"/>
                <w:lang w:val="uz-Cyrl-UZ"/>
              </w:rPr>
              <w:t>tekući, prema vrsti rashoda</w:t>
            </w:r>
          </w:p>
          <w:p w14:paraId="452549E8" w14:textId="77777777" w:rsidR="009A5F76" w:rsidRPr="00360097" w:rsidRDefault="009A5F76" w:rsidP="001A17F9">
            <w:pPr>
              <w:rPr>
                <w:rFonts w:ascii="Arial" w:hAnsi="Arial" w:cs="Times New Roman"/>
                <w:sz w:val="21"/>
                <w:szCs w:val="21"/>
                <w:lang w:val="uz-Cyrl-UZ"/>
              </w:rPr>
            </w:pPr>
          </w:p>
          <w:p w14:paraId="42912059" w14:textId="77777777" w:rsidR="009A5F76" w:rsidRPr="00360097" w:rsidRDefault="009A5F76" w:rsidP="001A17F9">
            <w:pPr>
              <w:pStyle w:val="Default"/>
              <w:rPr>
                <w:rFonts w:ascii="Arial" w:hAnsi="Arial"/>
                <w:color w:val="auto"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/>
                <w:color w:val="auto"/>
                <w:sz w:val="21"/>
                <w:szCs w:val="21"/>
                <w:lang w:val="uz-Cyrl-UZ"/>
              </w:rPr>
              <w:t xml:space="preserve">Dimenzija: </w:t>
            </w:r>
            <w:r w:rsidRPr="00360097">
              <w:rPr>
                <w:rFonts w:ascii="Arial" w:hAnsi="Arial"/>
                <w:i/>
                <w:color w:val="auto"/>
                <w:sz w:val="21"/>
                <w:szCs w:val="21"/>
                <w:lang w:val="uz-Cyrl-UZ"/>
              </w:rPr>
              <w:t>Pokazatelj obima i prirode intervencije putem socijalne politike</w:t>
            </w:r>
          </w:p>
        </w:tc>
        <w:tc>
          <w:tcPr>
            <w:tcW w:w="1701" w:type="dxa"/>
          </w:tcPr>
          <w:p w14:paraId="5492D2B8" w14:textId="77777777" w:rsidR="009A5F76" w:rsidRPr="00360097" w:rsidRDefault="009A5F76" w:rsidP="001A17F9">
            <w:pPr>
              <w:rPr>
                <w:rFonts w:ascii="Arial" w:hAnsi="Arial" w:cs="Times New Roman"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 w:cs="Times New Roman"/>
                <w:sz w:val="21"/>
                <w:szCs w:val="21"/>
                <w:lang w:val="uz-Cyrl-UZ"/>
              </w:rPr>
              <w:t>Nacionalno specifičan</w:t>
            </w:r>
          </w:p>
        </w:tc>
        <w:tc>
          <w:tcPr>
            <w:tcW w:w="4819" w:type="dxa"/>
          </w:tcPr>
          <w:p w14:paraId="1FAAB543" w14:textId="77777777" w:rsidR="009A5F76" w:rsidRPr="00360097" w:rsidRDefault="009A5F76" w:rsidP="001A17F9">
            <w:pPr>
              <w:rPr>
                <w:rFonts w:ascii="Arial" w:hAnsi="Arial" w:cs="Times New Roman"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 w:cs="Times New Roman"/>
                <w:sz w:val="21"/>
                <w:szCs w:val="21"/>
                <w:lang w:val="uz-Cyrl-UZ"/>
              </w:rPr>
              <w:t>Rashodi prema definiciji GFS MMF-a</w:t>
            </w:r>
            <w:r w:rsidR="00936F5F" w:rsidRPr="00360097">
              <w:rPr>
                <w:rFonts w:ascii="Arial" w:hAnsi="Arial" w:cs="Times New Roman"/>
                <w:sz w:val="21"/>
                <w:szCs w:val="21"/>
                <w:lang w:val="uz-Cyrl-UZ"/>
              </w:rPr>
              <w:t>.</w:t>
            </w:r>
          </w:p>
        </w:tc>
        <w:tc>
          <w:tcPr>
            <w:tcW w:w="1559" w:type="dxa"/>
          </w:tcPr>
          <w:p w14:paraId="72F88BB3" w14:textId="77777777" w:rsidR="009A5F76" w:rsidRPr="00360097" w:rsidRDefault="009A5F76" w:rsidP="001A17F9">
            <w:pPr>
              <w:rPr>
                <w:rFonts w:ascii="Arial" w:hAnsi="Arial" w:cs="Times New Roman"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 w:cs="Times New Roman"/>
                <w:sz w:val="21"/>
                <w:szCs w:val="21"/>
                <w:lang w:val="uz-Cyrl-UZ"/>
              </w:rPr>
              <w:t>Ministarstvo finansija</w:t>
            </w:r>
          </w:p>
        </w:tc>
        <w:tc>
          <w:tcPr>
            <w:tcW w:w="3261" w:type="dxa"/>
          </w:tcPr>
          <w:p w14:paraId="4414535B" w14:textId="77777777" w:rsidR="009A5F76" w:rsidRPr="00360097" w:rsidRDefault="009A5F76" w:rsidP="001A17F9">
            <w:pPr>
              <w:rPr>
                <w:rFonts w:ascii="Arial" w:hAnsi="Arial" w:cs="Times New Roman"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 w:cs="Times New Roman"/>
                <w:bCs/>
                <w:sz w:val="21"/>
                <w:szCs w:val="21"/>
                <w:lang w:val="uz-Cyrl-UZ"/>
              </w:rPr>
              <w:t>Statistika državnih finansija MMF (Goverment finance statistic)</w:t>
            </w:r>
            <w:r w:rsidRPr="00360097">
              <w:rPr>
                <w:rFonts w:ascii="Arial" w:hAnsi="Arial" w:cs="Times New Roman"/>
                <w:sz w:val="21"/>
                <w:szCs w:val="21"/>
                <w:lang w:val="uz-Cyrl-UZ"/>
              </w:rPr>
              <w:t xml:space="preserve"> a ne ESSPROS</w:t>
            </w:r>
            <w:r w:rsidR="00936F5F" w:rsidRPr="00360097">
              <w:rPr>
                <w:rFonts w:ascii="Arial" w:hAnsi="Arial" w:cs="Times New Roman"/>
                <w:sz w:val="21"/>
                <w:szCs w:val="21"/>
                <w:lang w:val="uz-Cyrl-UZ"/>
              </w:rPr>
              <w:t>.</w:t>
            </w:r>
          </w:p>
        </w:tc>
      </w:tr>
      <w:tr w:rsidR="009A5F76" w:rsidRPr="00360097" w14:paraId="2D61767C" w14:textId="77777777" w:rsidTr="00CA6523">
        <w:trPr>
          <w:trHeight w:val="1547"/>
        </w:trPr>
        <w:tc>
          <w:tcPr>
            <w:tcW w:w="406" w:type="dxa"/>
            <w:shd w:val="clear" w:color="auto" w:fill="C6D9F1" w:themeFill="text2" w:themeFillTint="33"/>
          </w:tcPr>
          <w:p w14:paraId="41A9A04D" w14:textId="77777777" w:rsidR="009A5F76" w:rsidRPr="00360097" w:rsidRDefault="009A5F76" w:rsidP="001A17F9">
            <w:pPr>
              <w:rPr>
                <w:rFonts w:ascii="Arial" w:hAnsi="Arial" w:cs="Times New Roman"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 w:cs="Times New Roman"/>
                <w:sz w:val="21"/>
                <w:szCs w:val="21"/>
                <w:lang w:val="uz-Cyrl-UZ"/>
              </w:rPr>
              <w:t>2.</w:t>
            </w:r>
          </w:p>
        </w:tc>
        <w:tc>
          <w:tcPr>
            <w:tcW w:w="2963" w:type="dxa"/>
            <w:shd w:val="clear" w:color="auto" w:fill="C6D9F1" w:themeFill="text2" w:themeFillTint="33"/>
          </w:tcPr>
          <w:p w14:paraId="23777594" w14:textId="77777777" w:rsidR="009A5F76" w:rsidRPr="00360097" w:rsidRDefault="009A5F76" w:rsidP="001A17F9">
            <w:pPr>
              <w:rPr>
                <w:rFonts w:ascii="Arial" w:hAnsi="Arial" w:cs="Times New Roman"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 w:cs="Times New Roman"/>
                <w:sz w:val="21"/>
                <w:szCs w:val="21"/>
                <w:lang w:val="uz-Cyrl-UZ"/>
              </w:rPr>
              <w:t xml:space="preserve">Uticaj socijalnih transfera </w:t>
            </w:r>
          </w:p>
          <w:p w14:paraId="38E66CCF" w14:textId="77777777" w:rsidR="009A5F76" w:rsidRPr="00360097" w:rsidRDefault="009A5F76" w:rsidP="001A17F9">
            <w:pPr>
              <w:rPr>
                <w:rFonts w:ascii="Arial" w:hAnsi="Arial" w:cs="Times New Roman"/>
                <w:sz w:val="21"/>
                <w:szCs w:val="21"/>
                <w:highlight w:val="yellow"/>
                <w:lang w:val="uz-Cyrl-UZ"/>
              </w:rPr>
            </w:pPr>
          </w:p>
          <w:p w14:paraId="7AE903F5" w14:textId="77777777" w:rsidR="009A5F76" w:rsidRPr="00360097" w:rsidRDefault="009A5F76" w:rsidP="001A17F9">
            <w:pPr>
              <w:rPr>
                <w:rFonts w:ascii="Arial" w:hAnsi="Arial" w:cs="Times New Roman"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 w:cs="Times New Roman"/>
                <w:sz w:val="21"/>
                <w:szCs w:val="21"/>
                <w:lang w:val="uz-Cyrl-UZ"/>
              </w:rPr>
              <w:t>Dimenzija</w:t>
            </w:r>
            <w:r w:rsidRPr="00360097">
              <w:rPr>
                <w:rFonts w:ascii="Arial" w:hAnsi="Arial" w:cs="Times New Roman"/>
                <w:i/>
                <w:sz w:val="21"/>
                <w:szCs w:val="21"/>
                <w:lang w:val="uz-Cyrl-UZ"/>
              </w:rPr>
              <w:t xml:space="preserve">: Efektivnost sistema socijalne zaštite i socijalne sigurnosti </w:t>
            </w:r>
          </w:p>
        </w:tc>
        <w:tc>
          <w:tcPr>
            <w:tcW w:w="1701" w:type="dxa"/>
            <w:shd w:val="clear" w:color="auto" w:fill="C6D9F1" w:themeFill="text2" w:themeFillTint="33"/>
          </w:tcPr>
          <w:p w14:paraId="5849C823" w14:textId="77777777" w:rsidR="009A5F76" w:rsidRPr="00360097" w:rsidRDefault="009A5F76" w:rsidP="001A17F9">
            <w:pPr>
              <w:rPr>
                <w:rFonts w:ascii="Arial" w:hAnsi="Arial" w:cs="Times New Roman"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/>
                <w:sz w:val="21"/>
                <w:szCs w:val="21"/>
                <w:lang w:val="uz-Cyrl-UZ"/>
              </w:rPr>
              <w:t>Nacionalno specifični</w:t>
            </w:r>
          </w:p>
        </w:tc>
        <w:tc>
          <w:tcPr>
            <w:tcW w:w="4819" w:type="dxa"/>
            <w:shd w:val="clear" w:color="auto" w:fill="C6D9F1" w:themeFill="text2" w:themeFillTint="33"/>
          </w:tcPr>
          <w:p w14:paraId="218FC38E" w14:textId="77777777" w:rsidR="009A5F76" w:rsidRPr="00360097" w:rsidRDefault="00936F5F" w:rsidP="001A17F9">
            <w:pPr>
              <w:rPr>
                <w:rFonts w:ascii="Arial" w:hAnsi="Arial" w:cs="Times New Roman"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 w:cs="Times New Roman"/>
                <w:sz w:val="21"/>
                <w:szCs w:val="21"/>
                <w:lang w:val="uz-Cyrl-UZ"/>
              </w:rPr>
              <w:t>Računa se kao razlika izmeđ</w:t>
            </w:r>
            <w:r w:rsidR="009A5F76" w:rsidRPr="00360097">
              <w:rPr>
                <w:rFonts w:ascii="Arial" w:hAnsi="Arial" w:cs="Times New Roman"/>
                <w:sz w:val="21"/>
                <w:szCs w:val="21"/>
                <w:lang w:val="uz-Cyrl-UZ"/>
              </w:rPr>
              <w:t>u stope siromaštva pre i posle socijalnih transfera i iskazuje kao % u odnosu na stopu pre transfera. Starosne i porodične penzije su uključene u prihod, a ne u socijalne transfere.</w:t>
            </w:r>
          </w:p>
        </w:tc>
        <w:tc>
          <w:tcPr>
            <w:tcW w:w="1559" w:type="dxa"/>
            <w:shd w:val="clear" w:color="auto" w:fill="C6D9F1" w:themeFill="text2" w:themeFillTint="33"/>
          </w:tcPr>
          <w:p w14:paraId="234DD416" w14:textId="77777777" w:rsidR="009A5F76" w:rsidRPr="00360097" w:rsidRDefault="009A5F76" w:rsidP="001A17F9">
            <w:pPr>
              <w:rPr>
                <w:rFonts w:ascii="Arial" w:hAnsi="Arial" w:cs="Times New Roman"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 w:cs="Times New Roman"/>
                <w:sz w:val="21"/>
                <w:szCs w:val="21"/>
                <w:lang w:val="uz-Cyrl-UZ"/>
              </w:rPr>
              <w:t>APD</w:t>
            </w:r>
          </w:p>
        </w:tc>
        <w:tc>
          <w:tcPr>
            <w:tcW w:w="3261" w:type="dxa"/>
            <w:shd w:val="clear" w:color="auto" w:fill="C6D9F1" w:themeFill="text2" w:themeFillTint="33"/>
          </w:tcPr>
          <w:p w14:paraId="7BCE1DFD" w14:textId="77777777" w:rsidR="009A5F76" w:rsidRPr="00360097" w:rsidRDefault="009A5F76" w:rsidP="001A17F9">
            <w:pPr>
              <w:rPr>
                <w:rStyle w:val="Hyperlink"/>
                <w:rFonts w:ascii="Arial" w:hAnsi="Arial" w:cs="Times New Roman"/>
                <w:color w:val="auto"/>
                <w:sz w:val="21"/>
                <w:szCs w:val="21"/>
                <w:lang w:val="uz-Cyrl-UZ"/>
              </w:rPr>
            </w:pPr>
          </w:p>
        </w:tc>
      </w:tr>
      <w:tr w:rsidR="009A5F76" w:rsidRPr="00360097" w14:paraId="3509959F" w14:textId="77777777" w:rsidTr="00CD3515">
        <w:trPr>
          <w:trHeight w:val="2730"/>
        </w:trPr>
        <w:tc>
          <w:tcPr>
            <w:tcW w:w="406" w:type="dxa"/>
          </w:tcPr>
          <w:p w14:paraId="0F0B4B64" w14:textId="77777777" w:rsidR="009A5F76" w:rsidRPr="00360097" w:rsidRDefault="009A5F76" w:rsidP="001A17F9">
            <w:pPr>
              <w:rPr>
                <w:rFonts w:ascii="Arial" w:hAnsi="Arial" w:cs="Times New Roman"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 w:cs="Times New Roman"/>
                <w:sz w:val="21"/>
                <w:szCs w:val="21"/>
                <w:lang w:val="uz-Cyrl-UZ"/>
              </w:rPr>
              <w:t>3.</w:t>
            </w:r>
          </w:p>
        </w:tc>
        <w:tc>
          <w:tcPr>
            <w:tcW w:w="2963" w:type="dxa"/>
          </w:tcPr>
          <w:p w14:paraId="3F57F4B9" w14:textId="77777777" w:rsidR="009A5F76" w:rsidRPr="00360097" w:rsidRDefault="009A5F76" w:rsidP="001A17F9">
            <w:pPr>
              <w:rPr>
                <w:rFonts w:ascii="Arial" w:hAnsi="Arial" w:cs="Times New Roman"/>
                <w:color w:val="262626"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 w:cs="Times New Roman"/>
                <w:color w:val="262626"/>
                <w:sz w:val="21"/>
                <w:szCs w:val="21"/>
                <w:lang w:val="uz-Cyrl-UZ"/>
              </w:rPr>
              <w:t>Rashodi za socijalnu zaštitu, prema tipu transfera i funkciji</w:t>
            </w:r>
          </w:p>
        </w:tc>
        <w:tc>
          <w:tcPr>
            <w:tcW w:w="1701" w:type="dxa"/>
          </w:tcPr>
          <w:p w14:paraId="2C543C4B" w14:textId="77777777" w:rsidR="009A5F76" w:rsidRPr="00360097" w:rsidRDefault="009A5F76" w:rsidP="001A17F9">
            <w:pPr>
              <w:rPr>
                <w:rFonts w:ascii="Arial" w:hAnsi="Arial" w:cs="Times New Roman"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 w:cs="Times New Roman"/>
                <w:sz w:val="21"/>
                <w:szCs w:val="21"/>
                <w:lang w:val="uz-Cyrl-UZ"/>
              </w:rPr>
              <w:t>Dodatni</w:t>
            </w:r>
          </w:p>
        </w:tc>
        <w:tc>
          <w:tcPr>
            <w:tcW w:w="4819" w:type="dxa"/>
          </w:tcPr>
          <w:p w14:paraId="3699CFFB" w14:textId="77777777" w:rsidR="009A5F76" w:rsidRPr="00360097" w:rsidRDefault="009A5F76" w:rsidP="001A17F9">
            <w:pPr>
              <w:rPr>
                <w:rFonts w:ascii="Arial" w:hAnsi="Arial" w:cs="Times New Roman"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 w:cs="Times New Roman"/>
                <w:sz w:val="21"/>
                <w:szCs w:val="21"/>
                <w:lang w:val="uz-Cyrl-UZ"/>
              </w:rPr>
              <w:t>Transferi, u naturi (uključujući usluge socijalne i zdravstvene zaštite) i novčani transferi.</w:t>
            </w:r>
          </w:p>
          <w:p w14:paraId="45CC95A4" w14:textId="77777777" w:rsidR="009A5F76" w:rsidRPr="00360097" w:rsidRDefault="009A5F76" w:rsidP="001A17F9">
            <w:pPr>
              <w:rPr>
                <w:rFonts w:ascii="Arial" w:hAnsi="Arial" w:cs="Times New Roman"/>
                <w:sz w:val="21"/>
                <w:szCs w:val="21"/>
                <w:lang w:val="uz-Cyrl-UZ"/>
              </w:rPr>
            </w:pPr>
          </w:p>
          <w:p w14:paraId="54959D07" w14:textId="77777777" w:rsidR="009A5F76" w:rsidRPr="00360097" w:rsidRDefault="009A5F76" w:rsidP="001A17F9">
            <w:pPr>
              <w:rPr>
                <w:rFonts w:ascii="Arial" w:hAnsi="Arial" w:cs="Times New Roman"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 w:cs="Times New Roman"/>
                <w:sz w:val="21"/>
                <w:szCs w:val="21"/>
                <w:lang w:val="uz-Cyrl-UZ"/>
              </w:rPr>
              <w:t>Transferi uz proveru materijalnog stanja i bez provere materijalnog stanja.</w:t>
            </w:r>
          </w:p>
          <w:p w14:paraId="0AB5F754" w14:textId="77777777" w:rsidR="009A5F76" w:rsidRPr="00360097" w:rsidRDefault="009A5F76" w:rsidP="001A17F9">
            <w:pPr>
              <w:rPr>
                <w:rFonts w:ascii="Arial" w:hAnsi="Arial" w:cs="Times New Roman"/>
                <w:sz w:val="21"/>
                <w:szCs w:val="21"/>
                <w:lang w:val="uz-Cyrl-UZ"/>
              </w:rPr>
            </w:pPr>
          </w:p>
          <w:p w14:paraId="01DE0692" w14:textId="77777777" w:rsidR="009A5F76" w:rsidRPr="00360097" w:rsidRDefault="009A5F76" w:rsidP="001A17F9">
            <w:pPr>
              <w:rPr>
                <w:rFonts w:ascii="Arial" w:hAnsi="Arial" w:cs="Times New Roman"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 w:cs="Times New Roman"/>
                <w:sz w:val="21"/>
                <w:szCs w:val="21"/>
                <w:lang w:val="uz-Cyrl-UZ"/>
              </w:rPr>
              <w:t>Po funkciji/riziku invaliditet, bolest i zdravstvena zaštita, starost, gubitak izdržavaoca/preživeli izdržavani članovi porodice- porodica/deca, stanovanje, socijalna isključenost, bruto i neto</w:t>
            </w:r>
            <w:r w:rsidR="00936F5F" w:rsidRPr="00360097">
              <w:rPr>
                <w:rFonts w:ascii="Arial" w:hAnsi="Arial" w:cs="Times New Roman"/>
                <w:sz w:val="21"/>
                <w:szCs w:val="21"/>
                <w:lang w:val="uz-Cyrl-UZ"/>
              </w:rPr>
              <w:t>.</w:t>
            </w:r>
          </w:p>
        </w:tc>
        <w:tc>
          <w:tcPr>
            <w:tcW w:w="1559" w:type="dxa"/>
          </w:tcPr>
          <w:p w14:paraId="3DAEB33B" w14:textId="77777777" w:rsidR="009A5F76" w:rsidRPr="00360097" w:rsidRDefault="009A5F76" w:rsidP="001A17F9">
            <w:pPr>
              <w:rPr>
                <w:rFonts w:ascii="Arial" w:hAnsi="Arial" w:cs="Times New Roman"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 w:cs="Times New Roman"/>
                <w:sz w:val="21"/>
                <w:szCs w:val="21"/>
                <w:lang w:val="uz-Cyrl-UZ"/>
              </w:rPr>
              <w:t>ESSPROS</w:t>
            </w:r>
          </w:p>
        </w:tc>
        <w:tc>
          <w:tcPr>
            <w:tcW w:w="3261" w:type="dxa"/>
          </w:tcPr>
          <w:p w14:paraId="721EAE02" w14:textId="77777777" w:rsidR="009A5F76" w:rsidRPr="00360097" w:rsidRDefault="009A5F76" w:rsidP="001A17F9">
            <w:pPr>
              <w:rPr>
                <w:rFonts w:ascii="Arial" w:hAnsi="Arial" w:cs="Times New Roman"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 w:cs="Times New Roman"/>
                <w:sz w:val="21"/>
                <w:szCs w:val="21"/>
                <w:lang w:val="uz-Cyrl-UZ"/>
              </w:rPr>
              <w:t xml:space="preserve">Računa se i za Srbiju u okviru baze podataka </w:t>
            </w:r>
            <w:r w:rsidR="00936F5F" w:rsidRPr="00360097">
              <w:rPr>
                <w:rFonts w:ascii="Arial" w:hAnsi="Arial" w:cs="Times New Roman"/>
                <w:sz w:val="21"/>
                <w:szCs w:val="21"/>
                <w:lang w:val="uz-Cyrl-UZ"/>
              </w:rPr>
              <w:t>Eurostat</w:t>
            </w:r>
            <w:r w:rsidRPr="00360097">
              <w:rPr>
                <w:rFonts w:ascii="Arial" w:hAnsi="Arial" w:cs="Times New Roman"/>
                <w:sz w:val="21"/>
                <w:szCs w:val="21"/>
                <w:lang w:val="uz-Cyrl-UZ"/>
              </w:rPr>
              <w:t>:</w:t>
            </w:r>
          </w:p>
          <w:p w14:paraId="1E066FD3" w14:textId="77777777" w:rsidR="00936F5F" w:rsidRPr="00360097" w:rsidRDefault="00936F5F" w:rsidP="001A17F9">
            <w:pPr>
              <w:rPr>
                <w:rFonts w:ascii="Arial" w:hAnsi="Arial" w:cs="Times New Roman"/>
                <w:sz w:val="21"/>
                <w:szCs w:val="21"/>
                <w:lang w:val="uz-Cyrl-UZ"/>
              </w:rPr>
            </w:pPr>
          </w:p>
          <w:p w14:paraId="77FCB71C" w14:textId="77777777" w:rsidR="009A5F76" w:rsidRPr="00360097" w:rsidRDefault="00F50C64" w:rsidP="001A17F9">
            <w:pPr>
              <w:rPr>
                <w:rFonts w:ascii="Arial" w:hAnsi="Arial" w:cs="Times New Roman"/>
                <w:sz w:val="21"/>
                <w:szCs w:val="21"/>
                <w:lang w:val="uz-Cyrl-UZ"/>
              </w:rPr>
            </w:pPr>
            <w:hyperlink r:id="rId29" w:history="1">
              <w:r w:rsidR="009A5F76" w:rsidRPr="00360097">
                <w:rPr>
                  <w:rFonts w:ascii="Arial" w:hAnsi="Arial" w:cs="Times New Roman"/>
                  <w:sz w:val="21"/>
                  <w:szCs w:val="21"/>
                  <w:lang w:val="uz-Cyrl-UZ"/>
                </w:rPr>
                <w:t>appsso.eurostat.ec.europa.eu/nui/show.do?dataset=spr_net_ben&amp;lang=en</w:t>
              </w:r>
            </w:hyperlink>
            <w:r w:rsidR="00936F5F" w:rsidRPr="00360097">
              <w:rPr>
                <w:rFonts w:ascii="Arial" w:hAnsi="Arial" w:cs="Times New Roman"/>
                <w:sz w:val="21"/>
                <w:szCs w:val="21"/>
                <w:lang w:val="uz-Cyrl-UZ"/>
              </w:rPr>
              <w:t>.</w:t>
            </w:r>
          </w:p>
        </w:tc>
      </w:tr>
      <w:tr w:rsidR="009A5F76" w:rsidRPr="00360097" w14:paraId="32B1A60D" w14:textId="77777777" w:rsidTr="00CA6523">
        <w:trPr>
          <w:trHeight w:val="1556"/>
        </w:trPr>
        <w:tc>
          <w:tcPr>
            <w:tcW w:w="406" w:type="dxa"/>
            <w:shd w:val="clear" w:color="auto" w:fill="C6D9F1" w:themeFill="text2" w:themeFillTint="33"/>
          </w:tcPr>
          <w:p w14:paraId="4BBDD6B1" w14:textId="77777777" w:rsidR="009A5F76" w:rsidRPr="00360097" w:rsidRDefault="009A5F76" w:rsidP="001A17F9">
            <w:pPr>
              <w:rPr>
                <w:rFonts w:ascii="Arial" w:hAnsi="Arial" w:cs="Times New Roman"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 w:cs="Times New Roman"/>
                <w:sz w:val="21"/>
                <w:szCs w:val="21"/>
                <w:lang w:val="uz-Cyrl-UZ"/>
              </w:rPr>
              <w:lastRenderedPageBreak/>
              <w:t>4.</w:t>
            </w:r>
          </w:p>
        </w:tc>
        <w:tc>
          <w:tcPr>
            <w:tcW w:w="2963" w:type="dxa"/>
            <w:shd w:val="clear" w:color="auto" w:fill="C6D9F1" w:themeFill="text2" w:themeFillTint="33"/>
          </w:tcPr>
          <w:p w14:paraId="4CE22DA6" w14:textId="77777777" w:rsidR="009A5F76" w:rsidRPr="00360097" w:rsidRDefault="009A5F76" w:rsidP="001A17F9">
            <w:pPr>
              <w:rPr>
                <w:rFonts w:ascii="Arial" w:hAnsi="Arial" w:cs="Times New Roman"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 w:cs="Times New Roman"/>
                <w:sz w:val="21"/>
                <w:szCs w:val="21"/>
                <w:lang w:val="uz-Cyrl-UZ"/>
              </w:rPr>
              <w:t>Uticaj socijalnih transfera na nejednakost</w:t>
            </w:r>
          </w:p>
          <w:p w14:paraId="1BFE21FB" w14:textId="77777777" w:rsidR="009A5F76" w:rsidRPr="00360097" w:rsidRDefault="009A5F76" w:rsidP="001A17F9">
            <w:pPr>
              <w:rPr>
                <w:rFonts w:ascii="Arial" w:hAnsi="Arial" w:cs="Times New Roman"/>
                <w:sz w:val="21"/>
                <w:szCs w:val="21"/>
                <w:lang w:val="uz-Cyrl-UZ"/>
              </w:rPr>
            </w:pPr>
          </w:p>
          <w:p w14:paraId="7F6A6A81" w14:textId="77777777" w:rsidR="009A5F76" w:rsidRPr="00360097" w:rsidRDefault="009A5F76" w:rsidP="001A17F9">
            <w:pPr>
              <w:rPr>
                <w:rFonts w:ascii="Arial" w:hAnsi="Arial" w:cs="Times New Roman"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 w:cs="Times New Roman"/>
                <w:sz w:val="21"/>
                <w:szCs w:val="21"/>
                <w:lang w:val="uz-Cyrl-UZ"/>
              </w:rPr>
              <w:t xml:space="preserve">Dimenzija: </w:t>
            </w:r>
            <w:r w:rsidRPr="00360097">
              <w:rPr>
                <w:rFonts w:ascii="Arial" w:hAnsi="Arial" w:cs="Times New Roman"/>
                <w:i/>
                <w:sz w:val="21"/>
                <w:szCs w:val="21"/>
                <w:lang w:val="uz-Cyrl-UZ"/>
              </w:rPr>
              <w:t>Efektivnost s obzirom na nejednakost</w:t>
            </w:r>
          </w:p>
        </w:tc>
        <w:tc>
          <w:tcPr>
            <w:tcW w:w="1701" w:type="dxa"/>
            <w:shd w:val="clear" w:color="auto" w:fill="C6D9F1" w:themeFill="text2" w:themeFillTint="33"/>
          </w:tcPr>
          <w:p w14:paraId="3084CC47" w14:textId="77777777" w:rsidR="009A5F76" w:rsidRPr="00360097" w:rsidRDefault="009A5F76" w:rsidP="001A17F9">
            <w:pPr>
              <w:pStyle w:val="NormalWeb"/>
              <w:spacing w:before="0" w:beforeAutospacing="0" w:after="0" w:afterAutospacing="0"/>
              <w:rPr>
                <w:rFonts w:ascii="Arial" w:hAnsi="Arial"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/>
                <w:sz w:val="21"/>
                <w:szCs w:val="21"/>
                <w:lang w:val="uz-Cyrl-UZ"/>
              </w:rPr>
              <w:t>Dodatni i nacionalno specifični</w:t>
            </w:r>
          </w:p>
          <w:p w14:paraId="719D8B8B" w14:textId="77777777" w:rsidR="009A5F76" w:rsidRPr="00360097" w:rsidRDefault="009A5F76" w:rsidP="001A17F9">
            <w:pPr>
              <w:pStyle w:val="NormalWeb"/>
              <w:spacing w:before="0" w:beforeAutospacing="0" w:after="0" w:afterAutospacing="0"/>
              <w:rPr>
                <w:rFonts w:ascii="Arial" w:hAnsi="Arial"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/>
                <w:sz w:val="21"/>
                <w:szCs w:val="21"/>
                <w:lang w:val="uz-Cyrl-UZ"/>
              </w:rPr>
              <w:t>SDG10</w:t>
            </w:r>
          </w:p>
        </w:tc>
        <w:tc>
          <w:tcPr>
            <w:tcW w:w="4819" w:type="dxa"/>
            <w:shd w:val="clear" w:color="auto" w:fill="C6D9F1" w:themeFill="text2" w:themeFillTint="33"/>
          </w:tcPr>
          <w:p w14:paraId="43FF45D6" w14:textId="77777777" w:rsidR="009A5F76" w:rsidRPr="00360097" w:rsidRDefault="00360097" w:rsidP="001A17F9">
            <w:pPr>
              <w:pStyle w:val="NormalWeb"/>
              <w:spacing w:before="0" w:beforeAutospacing="0" w:after="0" w:afterAutospacing="0"/>
              <w:rPr>
                <w:rFonts w:ascii="Arial" w:hAnsi="Arial"/>
                <w:sz w:val="21"/>
                <w:szCs w:val="21"/>
                <w:lang w:val="uz-Cyrl-UZ"/>
              </w:rPr>
            </w:pPr>
            <w:r>
              <w:rPr>
                <w:rFonts w:ascii="Arial" w:hAnsi="Arial"/>
                <w:sz w:val="21"/>
                <w:szCs w:val="21"/>
                <w:lang w:val="uz-Cyrl-UZ"/>
              </w:rPr>
              <w:t>Razlika izmeđ</w:t>
            </w:r>
            <w:r w:rsidR="009A5F76" w:rsidRPr="00360097">
              <w:rPr>
                <w:rFonts w:ascii="Arial" w:hAnsi="Arial"/>
                <w:sz w:val="21"/>
                <w:szCs w:val="21"/>
                <w:lang w:val="uz-Cyrl-UZ"/>
              </w:rPr>
              <w:t>u Gini koeficijenta pre socijalnih transfera i Gini koeficijenta nakon socijalnih transfera (penzije uključene u socijalne transfere)</w:t>
            </w:r>
            <w:r w:rsidR="00C924D3" w:rsidRPr="00360097">
              <w:rPr>
                <w:rFonts w:ascii="Arial" w:hAnsi="Arial"/>
                <w:sz w:val="21"/>
                <w:szCs w:val="21"/>
                <w:lang w:val="uz-Cyrl-UZ"/>
              </w:rPr>
              <w:t>.</w:t>
            </w:r>
          </w:p>
        </w:tc>
        <w:tc>
          <w:tcPr>
            <w:tcW w:w="1559" w:type="dxa"/>
            <w:shd w:val="clear" w:color="auto" w:fill="C6D9F1" w:themeFill="text2" w:themeFillTint="33"/>
          </w:tcPr>
          <w:p w14:paraId="332703C7" w14:textId="77777777" w:rsidR="00C924D3" w:rsidRPr="00360097" w:rsidRDefault="009A5F76" w:rsidP="001A17F9">
            <w:pPr>
              <w:rPr>
                <w:rFonts w:ascii="Arial" w:hAnsi="Arial" w:cs="Times New Roman"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 w:cs="Times New Roman"/>
                <w:sz w:val="21"/>
                <w:szCs w:val="21"/>
                <w:lang w:val="uz-Cyrl-UZ"/>
              </w:rPr>
              <w:t>SILC</w:t>
            </w:r>
          </w:p>
          <w:p w14:paraId="7AC8A562" w14:textId="77777777" w:rsidR="009A5F76" w:rsidRPr="00360097" w:rsidRDefault="009A5F76" w:rsidP="001A17F9">
            <w:pPr>
              <w:rPr>
                <w:rFonts w:ascii="Arial" w:hAnsi="Arial" w:cs="Times New Roman"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 w:cs="Times New Roman"/>
                <w:sz w:val="21"/>
                <w:szCs w:val="21"/>
                <w:lang w:val="uz-Cyrl-UZ"/>
              </w:rPr>
              <w:t>APD</w:t>
            </w:r>
          </w:p>
        </w:tc>
        <w:tc>
          <w:tcPr>
            <w:tcW w:w="3261" w:type="dxa"/>
            <w:shd w:val="clear" w:color="auto" w:fill="C6D9F1" w:themeFill="text2" w:themeFillTint="33"/>
          </w:tcPr>
          <w:p w14:paraId="7E7D945D" w14:textId="77777777" w:rsidR="009A5F76" w:rsidRPr="00360097" w:rsidRDefault="009A5F76" w:rsidP="001A17F9">
            <w:pPr>
              <w:pStyle w:val="NormalWeb"/>
              <w:spacing w:before="0" w:beforeAutospacing="0" w:after="0" w:afterAutospacing="0"/>
              <w:rPr>
                <w:rFonts w:ascii="Arial" w:hAnsi="Arial"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/>
                <w:sz w:val="21"/>
                <w:szCs w:val="21"/>
                <w:lang w:val="uz-Cyrl-UZ"/>
              </w:rPr>
              <w:t>Pokazuje procenu uticaja socijalne politike i penzijskog sistema na dohodovnu nejednakost</w:t>
            </w:r>
            <w:r w:rsidR="00C924D3" w:rsidRPr="00360097">
              <w:rPr>
                <w:rFonts w:ascii="Arial" w:hAnsi="Arial"/>
                <w:sz w:val="21"/>
                <w:szCs w:val="21"/>
                <w:lang w:val="uz-Cyrl-UZ"/>
              </w:rPr>
              <w:t>.</w:t>
            </w:r>
          </w:p>
        </w:tc>
      </w:tr>
      <w:tr w:rsidR="009A5F76" w:rsidRPr="00E546C3" w14:paraId="524DCBE8" w14:textId="77777777" w:rsidTr="001A17F9">
        <w:trPr>
          <w:trHeight w:val="2812"/>
        </w:trPr>
        <w:tc>
          <w:tcPr>
            <w:tcW w:w="406" w:type="dxa"/>
          </w:tcPr>
          <w:p w14:paraId="643C1AB6" w14:textId="77777777" w:rsidR="009A5F76" w:rsidRPr="00360097" w:rsidRDefault="009A5F76" w:rsidP="001A17F9">
            <w:pPr>
              <w:rPr>
                <w:rFonts w:ascii="Arial" w:hAnsi="Arial" w:cs="Times New Roman"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 w:cs="Times New Roman"/>
                <w:sz w:val="21"/>
                <w:szCs w:val="21"/>
                <w:lang w:val="uz-Cyrl-UZ"/>
              </w:rPr>
              <w:t>5.</w:t>
            </w:r>
          </w:p>
        </w:tc>
        <w:tc>
          <w:tcPr>
            <w:tcW w:w="2963" w:type="dxa"/>
          </w:tcPr>
          <w:p w14:paraId="70D997B9" w14:textId="77777777" w:rsidR="009A5F76" w:rsidRPr="00360097" w:rsidRDefault="009A5F76" w:rsidP="001A17F9">
            <w:pPr>
              <w:rPr>
                <w:rFonts w:ascii="Arial" w:hAnsi="Arial" w:cs="Times New Roman"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 w:cs="Times New Roman"/>
                <w:sz w:val="21"/>
                <w:szCs w:val="21"/>
                <w:lang w:val="uz-Cyrl-UZ"/>
              </w:rPr>
              <w:t>Uticaj socijalnih transfera s obzirom na dubinu siromaštva</w:t>
            </w:r>
          </w:p>
          <w:p w14:paraId="669E8BB7" w14:textId="77777777" w:rsidR="009A5F76" w:rsidRPr="00360097" w:rsidRDefault="009A5F76" w:rsidP="001A17F9">
            <w:pPr>
              <w:rPr>
                <w:rFonts w:ascii="Arial" w:hAnsi="Arial" w:cs="Times New Roman"/>
                <w:sz w:val="21"/>
                <w:szCs w:val="21"/>
                <w:lang w:val="uz-Cyrl-UZ"/>
              </w:rPr>
            </w:pPr>
          </w:p>
          <w:p w14:paraId="6B62E0E4" w14:textId="77777777" w:rsidR="009A5F76" w:rsidRPr="00360097" w:rsidRDefault="009A5F76" w:rsidP="001A17F9">
            <w:pPr>
              <w:rPr>
                <w:rFonts w:ascii="Arial" w:hAnsi="Arial" w:cs="Times New Roman"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 w:cs="Times New Roman"/>
                <w:sz w:val="21"/>
                <w:szCs w:val="21"/>
                <w:lang w:val="uz-Cyrl-UZ"/>
              </w:rPr>
              <w:t xml:space="preserve">Dimenzija: </w:t>
            </w:r>
            <w:r w:rsidRPr="00360097">
              <w:rPr>
                <w:rFonts w:ascii="Arial" w:hAnsi="Arial" w:cs="Times New Roman"/>
                <w:i/>
                <w:sz w:val="21"/>
                <w:szCs w:val="21"/>
                <w:lang w:val="uz-Cyrl-UZ"/>
              </w:rPr>
              <w:t>Efektivnost s obzirom na jaz (rizika) siromaštva</w:t>
            </w:r>
          </w:p>
        </w:tc>
        <w:tc>
          <w:tcPr>
            <w:tcW w:w="1701" w:type="dxa"/>
          </w:tcPr>
          <w:p w14:paraId="4B5A7CDE" w14:textId="77777777" w:rsidR="009A5F76" w:rsidRPr="00360097" w:rsidRDefault="009A5F76" w:rsidP="001A17F9">
            <w:pPr>
              <w:pStyle w:val="NormalWeb"/>
              <w:spacing w:before="0" w:beforeAutospacing="0" w:after="0" w:afterAutospacing="0"/>
              <w:rPr>
                <w:rFonts w:ascii="Arial" w:hAnsi="Arial"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/>
                <w:sz w:val="21"/>
                <w:szCs w:val="21"/>
                <w:lang w:val="uz-Cyrl-UZ"/>
              </w:rPr>
              <w:t>Dodatni i nacionalno specifični</w:t>
            </w:r>
          </w:p>
          <w:p w14:paraId="69753C2B" w14:textId="77777777" w:rsidR="009A5F76" w:rsidRPr="00360097" w:rsidRDefault="009A5F76" w:rsidP="001A17F9">
            <w:pPr>
              <w:widowControl w:val="0"/>
              <w:autoSpaceDE w:val="0"/>
              <w:autoSpaceDN w:val="0"/>
              <w:adjustRightInd w:val="0"/>
              <w:rPr>
                <w:rFonts w:ascii="Arial" w:hAnsi="Arial" w:cs="Times New Roman"/>
                <w:sz w:val="21"/>
                <w:szCs w:val="21"/>
                <w:lang w:val="uz-Cyrl-UZ"/>
              </w:rPr>
            </w:pPr>
          </w:p>
        </w:tc>
        <w:tc>
          <w:tcPr>
            <w:tcW w:w="4819" w:type="dxa"/>
          </w:tcPr>
          <w:p w14:paraId="5192308F" w14:textId="77777777" w:rsidR="009A5F76" w:rsidRPr="00360097" w:rsidRDefault="009A5F76" w:rsidP="001A17F9">
            <w:pPr>
              <w:rPr>
                <w:rFonts w:ascii="Arial" w:hAnsi="Arial" w:cs="Times New Roman"/>
                <w:i/>
                <w:position w:val="-4"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 w:cs="Times New Roman"/>
                <w:i/>
                <w:sz w:val="21"/>
                <w:szCs w:val="21"/>
                <w:lang w:val="uz-Cyrl-UZ"/>
              </w:rPr>
              <w:t>(Ej): Ej = (PJ</w:t>
            </w:r>
            <w:r w:rsidRPr="00360097">
              <w:rPr>
                <w:rFonts w:ascii="Arial" w:hAnsi="Arial" w:cs="Times New Roman"/>
                <w:i/>
                <w:position w:val="-4"/>
                <w:sz w:val="21"/>
                <w:szCs w:val="21"/>
                <w:lang w:val="uz-Cyrl-UZ"/>
              </w:rPr>
              <w:t xml:space="preserve">prest </w:t>
            </w:r>
            <w:r w:rsidRPr="00360097">
              <w:rPr>
                <w:rFonts w:ascii="Arial" w:hAnsi="Arial" w:cs="Times New Roman"/>
                <w:i/>
                <w:sz w:val="21"/>
                <w:szCs w:val="21"/>
                <w:lang w:val="uz-Cyrl-UZ"/>
              </w:rPr>
              <w:t>– PJ</w:t>
            </w:r>
            <w:r w:rsidRPr="00360097">
              <w:rPr>
                <w:rFonts w:ascii="Arial" w:hAnsi="Arial" w:cs="Times New Roman"/>
                <w:i/>
                <w:position w:val="-4"/>
                <w:sz w:val="21"/>
                <w:szCs w:val="21"/>
                <w:lang w:val="uz-Cyrl-UZ"/>
              </w:rPr>
              <w:t>poslest</w:t>
            </w:r>
            <w:r w:rsidRPr="00360097">
              <w:rPr>
                <w:rFonts w:ascii="Arial" w:hAnsi="Arial" w:cs="Times New Roman"/>
                <w:i/>
                <w:sz w:val="21"/>
                <w:szCs w:val="21"/>
                <w:lang w:val="uz-Cyrl-UZ"/>
              </w:rPr>
              <w:t>) / Pj</w:t>
            </w:r>
            <w:r w:rsidRPr="00360097">
              <w:rPr>
                <w:rFonts w:ascii="Arial" w:hAnsi="Arial" w:cs="Times New Roman"/>
                <w:i/>
                <w:position w:val="-4"/>
                <w:sz w:val="21"/>
                <w:szCs w:val="21"/>
                <w:lang w:val="uz-Cyrl-UZ"/>
              </w:rPr>
              <w:t>prest</w:t>
            </w:r>
          </w:p>
          <w:p w14:paraId="705DD036" w14:textId="77777777" w:rsidR="00C924D3" w:rsidRPr="00360097" w:rsidRDefault="00C924D3" w:rsidP="001A17F9">
            <w:pPr>
              <w:rPr>
                <w:rFonts w:ascii="Arial" w:hAnsi="Arial" w:cs="Times New Roman"/>
                <w:i/>
                <w:position w:val="-4"/>
                <w:sz w:val="21"/>
                <w:szCs w:val="21"/>
                <w:lang w:val="uz-Cyrl-UZ"/>
              </w:rPr>
            </w:pPr>
          </w:p>
          <w:p w14:paraId="5A09A7E5" w14:textId="77777777" w:rsidR="00C924D3" w:rsidRPr="00360097" w:rsidRDefault="009A5F76" w:rsidP="001A17F9">
            <w:pPr>
              <w:rPr>
                <w:rFonts w:ascii="Arial" w:hAnsi="Arial" w:cs="Times New Roman"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 w:cs="Times New Roman"/>
                <w:i/>
                <w:sz w:val="21"/>
                <w:szCs w:val="21"/>
                <w:lang w:val="uz-Cyrl-UZ"/>
              </w:rPr>
              <w:t>PJ</w:t>
            </w:r>
            <w:r w:rsidRPr="00360097">
              <w:rPr>
                <w:rFonts w:ascii="Arial" w:hAnsi="Arial" w:cs="Times New Roman"/>
                <w:i/>
                <w:position w:val="-4"/>
                <w:sz w:val="21"/>
                <w:szCs w:val="21"/>
                <w:lang w:val="uz-Cyrl-UZ"/>
              </w:rPr>
              <w:t>prest</w:t>
            </w:r>
            <w:r w:rsidRPr="00360097">
              <w:rPr>
                <w:rFonts w:ascii="Arial" w:hAnsi="Arial" w:cs="Times New Roman"/>
                <w:sz w:val="21"/>
                <w:szCs w:val="21"/>
                <w:lang w:val="uz-Cyrl-UZ"/>
              </w:rPr>
              <w:t xml:space="preserve"> je prosečan jaz između praga (rizika) siromaštva i raspoloživog dohotka domaćinstava pre socijalnih transfera</w:t>
            </w:r>
            <w:r w:rsidR="00C924D3" w:rsidRPr="00360097">
              <w:rPr>
                <w:rFonts w:ascii="Arial" w:hAnsi="Arial" w:cs="Times New Roman"/>
                <w:sz w:val="21"/>
                <w:szCs w:val="21"/>
                <w:lang w:val="uz-Cyrl-UZ"/>
              </w:rPr>
              <w:t>.</w:t>
            </w:r>
          </w:p>
          <w:p w14:paraId="3F7AD4D5" w14:textId="77777777" w:rsidR="009A5F76" w:rsidRPr="00360097" w:rsidRDefault="009A5F76" w:rsidP="001A17F9">
            <w:pPr>
              <w:rPr>
                <w:rFonts w:ascii="Arial" w:hAnsi="Arial" w:cs="Times New Roman"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 w:cs="Times New Roman"/>
                <w:sz w:val="21"/>
                <w:szCs w:val="21"/>
                <w:lang w:val="uz-Cyrl-UZ"/>
              </w:rPr>
              <w:t xml:space="preserve"> </w:t>
            </w:r>
          </w:p>
          <w:p w14:paraId="6643C4A5" w14:textId="77777777" w:rsidR="009A5F76" w:rsidRPr="00360097" w:rsidRDefault="009A5F76" w:rsidP="001A17F9">
            <w:pPr>
              <w:rPr>
                <w:rFonts w:ascii="Arial" w:hAnsi="Arial" w:cs="Times New Roman"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 w:cs="Times New Roman"/>
                <w:i/>
                <w:sz w:val="21"/>
                <w:szCs w:val="21"/>
                <w:lang w:val="uz-Cyrl-UZ"/>
              </w:rPr>
              <w:t>PJ</w:t>
            </w:r>
            <w:r w:rsidRPr="00360097">
              <w:rPr>
                <w:rFonts w:ascii="Arial" w:hAnsi="Arial" w:cs="Times New Roman"/>
                <w:i/>
                <w:position w:val="-4"/>
                <w:sz w:val="21"/>
                <w:szCs w:val="21"/>
                <w:lang w:val="uz-Cyrl-UZ"/>
              </w:rPr>
              <w:t>poslest</w:t>
            </w:r>
            <w:r w:rsidRPr="00360097">
              <w:rPr>
                <w:rFonts w:ascii="Arial" w:hAnsi="Arial" w:cs="Times New Roman"/>
                <w:sz w:val="21"/>
                <w:szCs w:val="21"/>
                <w:lang w:val="uz-Cyrl-UZ"/>
              </w:rPr>
              <w:t xml:space="preserve"> je prosečan jaz između praga (linije) siromaštva i raspoloživog dohotka domaćinstava posle socijalnih transfera</w:t>
            </w:r>
            <w:r w:rsidR="00C924D3" w:rsidRPr="00360097">
              <w:rPr>
                <w:rFonts w:ascii="Arial" w:hAnsi="Arial" w:cs="Times New Roman"/>
                <w:sz w:val="21"/>
                <w:szCs w:val="21"/>
                <w:lang w:val="uz-Cyrl-UZ"/>
              </w:rPr>
              <w:t>.</w:t>
            </w:r>
          </w:p>
        </w:tc>
        <w:tc>
          <w:tcPr>
            <w:tcW w:w="1559" w:type="dxa"/>
          </w:tcPr>
          <w:p w14:paraId="50DBE2E7" w14:textId="77777777" w:rsidR="00C924D3" w:rsidRPr="00360097" w:rsidRDefault="009A5F76" w:rsidP="001A17F9">
            <w:pPr>
              <w:rPr>
                <w:rFonts w:ascii="Arial" w:hAnsi="Arial" w:cs="Times New Roman"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 w:cs="Times New Roman"/>
                <w:sz w:val="21"/>
                <w:szCs w:val="21"/>
                <w:lang w:val="uz-Cyrl-UZ"/>
              </w:rPr>
              <w:t>SILC</w:t>
            </w:r>
          </w:p>
          <w:p w14:paraId="1E9CA684" w14:textId="77777777" w:rsidR="009A5F76" w:rsidRPr="00360097" w:rsidRDefault="009A5F76" w:rsidP="001A17F9">
            <w:pPr>
              <w:rPr>
                <w:rFonts w:ascii="Arial" w:hAnsi="Arial" w:cs="Times New Roman"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 w:cs="Times New Roman"/>
                <w:sz w:val="21"/>
                <w:szCs w:val="21"/>
                <w:lang w:val="uz-Cyrl-UZ"/>
              </w:rPr>
              <w:t>APD</w:t>
            </w:r>
          </w:p>
        </w:tc>
        <w:tc>
          <w:tcPr>
            <w:tcW w:w="3261" w:type="dxa"/>
          </w:tcPr>
          <w:p w14:paraId="7AACCD52" w14:textId="77777777" w:rsidR="009A5F76" w:rsidRPr="00360097" w:rsidRDefault="009A5F76" w:rsidP="001A17F9">
            <w:pPr>
              <w:rPr>
                <w:rFonts w:ascii="Arial" w:hAnsi="Arial" w:cs="Times New Roman"/>
                <w:sz w:val="21"/>
                <w:szCs w:val="21"/>
                <w:lang w:val="uz-Cyrl-UZ"/>
              </w:rPr>
            </w:pPr>
            <w:r w:rsidRPr="00360097">
              <w:rPr>
                <w:rFonts w:ascii="Arial" w:hAnsi="Arial" w:cs="Times New Roman"/>
                <w:sz w:val="21"/>
                <w:szCs w:val="21"/>
                <w:lang w:val="uz-Cyrl-UZ"/>
              </w:rPr>
              <w:t>Pored efektivnosti u odnosu na rizik siromaštva može da se meri i efektivnost u odnosu na to koliko socijalni transferi smanjuju dubinu siromaštva</w:t>
            </w:r>
            <w:r w:rsidR="00C924D3" w:rsidRPr="00360097">
              <w:rPr>
                <w:rFonts w:ascii="Arial" w:hAnsi="Arial" w:cs="Times New Roman"/>
                <w:sz w:val="21"/>
                <w:szCs w:val="21"/>
                <w:lang w:val="uz-Cyrl-UZ"/>
              </w:rPr>
              <w:t>.</w:t>
            </w:r>
          </w:p>
        </w:tc>
      </w:tr>
    </w:tbl>
    <w:p w14:paraId="0D946CB5" w14:textId="77777777" w:rsidR="003739CD" w:rsidRPr="00360097" w:rsidRDefault="003739CD" w:rsidP="001A17F9">
      <w:pPr>
        <w:rPr>
          <w:rFonts w:ascii="Arial" w:hAnsi="Arial"/>
          <w:sz w:val="21"/>
          <w:szCs w:val="21"/>
          <w:lang w:val="uz-Cyrl-UZ"/>
        </w:rPr>
      </w:pPr>
    </w:p>
    <w:p w14:paraId="121B2509" w14:textId="77777777" w:rsidR="009A5F76" w:rsidRPr="00360097" w:rsidRDefault="009A5F76" w:rsidP="003739CD">
      <w:pPr>
        <w:jc w:val="both"/>
        <w:rPr>
          <w:rFonts w:ascii="Arial" w:hAnsi="Arial" w:cs="Times New Roman"/>
          <w:b/>
          <w:sz w:val="21"/>
          <w:szCs w:val="21"/>
          <w:lang w:val="uz-Cyrl-UZ"/>
        </w:rPr>
        <w:sectPr w:rsidR="009A5F76" w:rsidRPr="00360097" w:rsidSect="00F2217E">
          <w:pgSz w:w="16840" w:h="11900" w:orient="landscape"/>
          <w:pgMar w:top="990" w:right="1440" w:bottom="1797" w:left="1440" w:header="709" w:footer="709" w:gutter="0"/>
          <w:cols w:space="708"/>
          <w:docGrid w:linePitch="360"/>
        </w:sectPr>
      </w:pPr>
    </w:p>
    <w:p w14:paraId="36689679" w14:textId="77777777" w:rsidR="003739CD" w:rsidRPr="00360097" w:rsidRDefault="00220CE3" w:rsidP="00CA6523">
      <w:pPr>
        <w:pStyle w:val="Heading1"/>
        <w:numPr>
          <w:ilvl w:val="0"/>
          <w:numId w:val="3"/>
        </w:numPr>
        <w:ind w:left="426"/>
        <w:rPr>
          <w:rFonts w:ascii="Arial" w:hAnsi="Arial"/>
          <w:color w:val="4F81BD" w:themeColor="accent1"/>
          <w:sz w:val="24"/>
          <w:szCs w:val="24"/>
          <w:lang w:val="uz-Cyrl-UZ"/>
        </w:rPr>
      </w:pPr>
      <w:bookmarkStart w:id="7" w:name="_Toc486930351"/>
      <w:r w:rsidRPr="00360097">
        <w:rPr>
          <w:rFonts w:ascii="Arial" w:hAnsi="Arial"/>
          <w:color w:val="4F81BD" w:themeColor="accent1"/>
          <w:sz w:val="24"/>
          <w:szCs w:val="24"/>
          <w:lang w:val="uz-Cyrl-UZ"/>
        </w:rPr>
        <w:lastRenderedPageBreak/>
        <w:t>LITERATURA</w:t>
      </w:r>
      <w:bookmarkEnd w:id="7"/>
    </w:p>
    <w:p w14:paraId="65616F61" w14:textId="77777777" w:rsidR="001B4650" w:rsidRPr="00360097" w:rsidRDefault="001B4650" w:rsidP="001B4650">
      <w:pPr>
        <w:rPr>
          <w:rFonts w:ascii="Arial" w:hAnsi="Arial"/>
          <w:sz w:val="21"/>
          <w:szCs w:val="21"/>
          <w:lang w:val="uz-Cyrl-UZ"/>
        </w:rPr>
      </w:pPr>
    </w:p>
    <w:p w14:paraId="65FACAC1" w14:textId="77777777" w:rsidR="001B4650" w:rsidRPr="00360097" w:rsidRDefault="001B4650" w:rsidP="00CA6523">
      <w:pPr>
        <w:pStyle w:val="Bibliography"/>
        <w:numPr>
          <w:ilvl w:val="0"/>
          <w:numId w:val="6"/>
        </w:numPr>
        <w:spacing w:before="120" w:after="120" w:line="276" w:lineRule="auto"/>
        <w:ind w:left="426"/>
        <w:jc w:val="both"/>
        <w:rPr>
          <w:rFonts w:ascii="Arial" w:hAnsi="Arial" w:cs="Times New Roman"/>
          <w:noProof/>
          <w:sz w:val="21"/>
          <w:szCs w:val="21"/>
          <w:lang w:val="uz-Cyrl-UZ"/>
        </w:rPr>
      </w:pPr>
      <w:r w:rsidRPr="00360097">
        <w:rPr>
          <w:rFonts w:ascii="Arial" w:hAnsi="Arial" w:cs="Times New Roman"/>
          <w:noProof/>
          <w:sz w:val="21"/>
          <w:szCs w:val="21"/>
          <w:lang w:val="uz-Cyrl-UZ"/>
        </w:rPr>
        <w:t xml:space="preserve">European Commission (2009): </w:t>
      </w:r>
      <w:r w:rsidRPr="00360097">
        <w:rPr>
          <w:rFonts w:ascii="Arial" w:hAnsi="Arial" w:cs="Times New Roman"/>
          <w:iCs/>
          <w:noProof/>
          <w:sz w:val="21"/>
          <w:szCs w:val="21"/>
          <w:lang w:val="uz-Cyrl-UZ"/>
        </w:rPr>
        <w:t>Portfolio of Indicators for the Monitoring of the European Strategy for Social Protection and Social Inclusion – 2009 update.</w:t>
      </w:r>
      <w:r w:rsidRPr="00360097">
        <w:rPr>
          <w:rFonts w:ascii="Arial" w:hAnsi="Arial" w:cs="Times New Roman"/>
          <w:noProof/>
          <w:sz w:val="21"/>
          <w:szCs w:val="21"/>
          <w:lang w:val="uz-Cyrl-UZ"/>
        </w:rPr>
        <w:t xml:space="preserve"> </w:t>
      </w:r>
    </w:p>
    <w:p w14:paraId="61414B3E" w14:textId="77777777" w:rsidR="001B4650" w:rsidRPr="00360097" w:rsidRDefault="001B4650" w:rsidP="00CA6523">
      <w:pPr>
        <w:pStyle w:val="Bibliography"/>
        <w:numPr>
          <w:ilvl w:val="0"/>
          <w:numId w:val="6"/>
        </w:numPr>
        <w:spacing w:before="120" w:after="120" w:line="276" w:lineRule="auto"/>
        <w:ind w:left="426"/>
        <w:jc w:val="both"/>
        <w:rPr>
          <w:rFonts w:ascii="Arial" w:hAnsi="Arial" w:cs="Times New Roman"/>
          <w:noProof/>
          <w:sz w:val="21"/>
          <w:szCs w:val="21"/>
          <w:lang w:val="uz-Cyrl-UZ"/>
        </w:rPr>
      </w:pPr>
      <w:r w:rsidRPr="00360097">
        <w:rPr>
          <w:rFonts w:ascii="Arial" w:hAnsi="Arial" w:cs="Times New Roman"/>
          <w:noProof/>
          <w:sz w:val="21"/>
          <w:szCs w:val="21"/>
          <w:lang w:val="uz-Cyrl-UZ"/>
        </w:rPr>
        <w:t xml:space="preserve">European Commission (2014): </w:t>
      </w:r>
      <w:r w:rsidRPr="00360097">
        <w:rPr>
          <w:rFonts w:ascii="Arial" w:hAnsi="Arial" w:cs="Times New Roman"/>
          <w:iCs/>
          <w:noProof/>
          <w:sz w:val="21"/>
          <w:szCs w:val="21"/>
          <w:lang w:val="uz-Cyrl-UZ"/>
        </w:rPr>
        <w:t>Living Conditions in Europe, 2014 Edition.</w:t>
      </w:r>
      <w:r w:rsidRPr="00360097">
        <w:rPr>
          <w:rFonts w:ascii="Arial" w:hAnsi="Arial" w:cs="Times New Roman"/>
          <w:noProof/>
          <w:sz w:val="21"/>
          <w:szCs w:val="21"/>
          <w:lang w:val="uz-Cyrl-UZ"/>
        </w:rPr>
        <w:t xml:space="preserve"> Eurostat statistical books.</w:t>
      </w:r>
    </w:p>
    <w:p w14:paraId="20F07067" w14:textId="77777777" w:rsidR="001B4650" w:rsidRPr="00360097" w:rsidRDefault="001B4650" w:rsidP="00CA6523">
      <w:pPr>
        <w:pStyle w:val="Bibliography"/>
        <w:numPr>
          <w:ilvl w:val="0"/>
          <w:numId w:val="6"/>
        </w:numPr>
        <w:spacing w:before="120" w:after="120" w:line="276" w:lineRule="auto"/>
        <w:ind w:left="426"/>
        <w:jc w:val="both"/>
        <w:rPr>
          <w:rFonts w:ascii="Arial" w:hAnsi="Arial" w:cs="Times New Roman"/>
          <w:noProof/>
          <w:sz w:val="21"/>
          <w:szCs w:val="21"/>
          <w:lang w:val="uz-Cyrl-UZ"/>
        </w:rPr>
      </w:pPr>
      <w:r w:rsidRPr="00360097">
        <w:rPr>
          <w:rFonts w:ascii="Arial" w:hAnsi="Arial" w:cs="Times New Roman"/>
          <w:noProof/>
          <w:sz w:val="21"/>
          <w:szCs w:val="21"/>
          <w:lang w:val="uz-Cyrl-UZ"/>
        </w:rPr>
        <w:t xml:space="preserve">European Commission (2016): </w:t>
      </w:r>
      <w:r w:rsidRPr="00360097">
        <w:rPr>
          <w:rFonts w:ascii="Arial" w:hAnsi="Arial" w:cs="Times New Roman"/>
          <w:iCs/>
          <w:noProof/>
          <w:sz w:val="21"/>
          <w:szCs w:val="21"/>
          <w:lang w:val="uz-Cyrl-UZ"/>
        </w:rPr>
        <w:t>European Semester Thematic Fiche: Poverty and Social Exclusion.</w:t>
      </w:r>
      <w:r w:rsidRPr="00360097">
        <w:rPr>
          <w:rFonts w:ascii="Arial" w:hAnsi="Arial" w:cs="Times New Roman"/>
          <w:noProof/>
          <w:sz w:val="21"/>
          <w:szCs w:val="21"/>
          <w:lang w:val="uz-Cyrl-UZ"/>
        </w:rPr>
        <w:t xml:space="preserve"> </w:t>
      </w:r>
    </w:p>
    <w:p w14:paraId="4314E1F4" w14:textId="77777777" w:rsidR="003739CD" w:rsidRPr="00360097" w:rsidRDefault="003739CD" w:rsidP="00CA6523">
      <w:pPr>
        <w:pStyle w:val="Bibliography"/>
        <w:numPr>
          <w:ilvl w:val="0"/>
          <w:numId w:val="6"/>
        </w:numPr>
        <w:spacing w:before="120" w:after="120" w:line="276" w:lineRule="auto"/>
        <w:ind w:left="426"/>
        <w:jc w:val="both"/>
        <w:rPr>
          <w:rFonts w:ascii="Arial" w:hAnsi="Arial" w:cs="Times New Roman"/>
          <w:noProof/>
          <w:sz w:val="21"/>
          <w:szCs w:val="21"/>
          <w:lang w:val="uz-Cyrl-UZ"/>
        </w:rPr>
      </w:pPr>
      <w:r w:rsidRPr="00360097">
        <w:rPr>
          <w:rFonts w:ascii="Arial" w:hAnsi="Arial" w:cs="Times New Roman"/>
          <w:noProof/>
          <w:sz w:val="21"/>
          <w:szCs w:val="21"/>
          <w:lang w:val="uz-Cyrl-UZ"/>
        </w:rPr>
        <w:t>European Commission (DG ECFIN) and Economic Policy C</w:t>
      </w:r>
      <w:r w:rsidR="00C7396C" w:rsidRPr="00360097">
        <w:rPr>
          <w:rFonts w:ascii="Arial" w:hAnsi="Arial" w:cs="Times New Roman"/>
          <w:noProof/>
          <w:sz w:val="21"/>
          <w:szCs w:val="21"/>
          <w:lang w:val="uz-Cyrl-UZ"/>
        </w:rPr>
        <w:t>ommittee (Ageing Working Group)</w:t>
      </w:r>
      <w:r w:rsidRPr="00360097">
        <w:rPr>
          <w:rFonts w:ascii="Arial" w:hAnsi="Arial" w:cs="Times New Roman"/>
          <w:noProof/>
          <w:sz w:val="21"/>
          <w:szCs w:val="21"/>
          <w:lang w:val="uz-Cyrl-UZ"/>
        </w:rPr>
        <w:t xml:space="preserve"> (2015)</w:t>
      </w:r>
      <w:r w:rsidR="00C7396C" w:rsidRPr="00360097">
        <w:rPr>
          <w:rFonts w:ascii="Arial" w:hAnsi="Arial" w:cs="Times New Roman"/>
          <w:noProof/>
          <w:sz w:val="21"/>
          <w:szCs w:val="21"/>
          <w:lang w:val="uz-Cyrl-UZ"/>
        </w:rPr>
        <w:t>:</w:t>
      </w:r>
      <w:r w:rsidRPr="00360097">
        <w:rPr>
          <w:rFonts w:ascii="Arial" w:hAnsi="Arial" w:cs="Times New Roman"/>
          <w:noProof/>
          <w:sz w:val="21"/>
          <w:szCs w:val="21"/>
          <w:lang w:val="uz-Cyrl-UZ"/>
        </w:rPr>
        <w:t xml:space="preserve"> </w:t>
      </w:r>
      <w:r w:rsidRPr="00360097">
        <w:rPr>
          <w:rFonts w:ascii="Arial" w:hAnsi="Arial" w:cs="Times New Roman"/>
          <w:iCs/>
          <w:noProof/>
          <w:sz w:val="21"/>
          <w:szCs w:val="21"/>
          <w:lang w:val="uz-Cyrl-UZ"/>
        </w:rPr>
        <w:t xml:space="preserve">The 2015 Ageing Report Economic and </w:t>
      </w:r>
      <w:r w:rsidR="00C7396C" w:rsidRPr="00360097">
        <w:rPr>
          <w:rFonts w:ascii="Arial" w:hAnsi="Arial" w:cs="Times New Roman"/>
          <w:iCs/>
          <w:noProof/>
          <w:sz w:val="21"/>
          <w:szCs w:val="21"/>
          <w:lang w:val="uz-Cyrl-UZ"/>
        </w:rPr>
        <w:t xml:space="preserve">Budgetary Projections </w:t>
      </w:r>
      <w:r w:rsidRPr="00360097">
        <w:rPr>
          <w:rFonts w:ascii="Arial" w:hAnsi="Arial" w:cs="Times New Roman"/>
          <w:iCs/>
          <w:noProof/>
          <w:sz w:val="21"/>
          <w:szCs w:val="21"/>
          <w:lang w:val="uz-Cyrl-UZ"/>
        </w:rPr>
        <w:t>for the 28 EU Member States</w:t>
      </w:r>
      <w:r w:rsidRPr="00360097">
        <w:rPr>
          <w:rFonts w:ascii="Arial" w:hAnsi="Arial" w:cs="Times New Roman"/>
          <w:i/>
          <w:iCs/>
          <w:noProof/>
          <w:sz w:val="21"/>
          <w:szCs w:val="21"/>
          <w:lang w:val="uz-Cyrl-UZ"/>
        </w:rPr>
        <w:t xml:space="preserve"> (2013-2060.</w:t>
      </w:r>
      <w:r w:rsidRPr="00360097">
        <w:rPr>
          <w:rFonts w:ascii="Arial" w:hAnsi="Arial" w:cs="Times New Roman"/>
          <w:noProof/>
          <w:sz w:val="21"/>
          <w:szCs w:val="21"/>
          <w:lang w:val="uz-Cyrl-UZ"/>
        </w:rPr>
        <w:t xml:space="preserve"> Luxembourg: Publications Office of the European Union.</w:t>
      </w:r>
    </w:p>
    <w:p w14:paraId="132D32DF" w14:textId="77777777" w:rsidR="001B4650" w:rsidRPr="00360097" w:rsidRDefault="001B4650" w:rsidP="00CA6523">
      <w:pPr>
        <w:pStyle w:val="Bibliography"/>
        <w:numPr>
          <w:ilvl w:val="0"/>
          <w:numId w:val="6"/>
        </w:numPr>
        <w:spacing w:before="120" w:after="120" w:line="276" w:lineRule="auto"/>
        <w:ind w:left="426"/>
        <w:jc w:val="both"/>
        <w:rPr>
          <w:rFonts w:ascii="Arial" w:hAnsi="Arial" w:cs="Times New Roman"/>
          <w:noProof/>
          <w:sz w:val="21"/>
          <w:szCs w:val="21"/>
          <w:lang w:val="uz-Cyrl-UZ"/>
        </w:rPr>
      </w:pPr>
      <w:r w:rsidRPr="00360097">
        <w:rPr>
          <w:rFonts w:ascii="Arial" w:hAnsi="Arial" w:cs="Times New Roman"/>
          <w:noProof/>
          <w:sz w:val="21"/>
          <w:szCs w:val="21"/>
          <w:lang w:val="uz-Cyrl-UZ"/>
        </w:rPr>
        <w:t xml:space="preserve">Social Protection Committee (2012): </w:t>
      </w:r>
      <w:r w:rsidRPr="00360097">
        <w:rPr>
          <w:rFonts w:ascii="Arial" w:hAnsi="Arial" w:cs="Times New Roman"/>
          <w:iCs/>
          <w:noProof/>
          <w:sz w:val="21"/>
          <w:szCs w:val="21"/>
          <w:lang w:val="uz-Cyrl-UZ"/>
        </w:rPr>
        <w:t>Social Protection Performance Monitor (SPPM) – Methodological Report by the Indicators Sub-Group of the Social Protection Committee.</w:t>
      </w:r>
      <w:r w:rsidRPr="00360097">
        <w:rPr>
          <w:rFonts w:ascii="Arial" w:hAnsi="Arial" w:cs="Times New Roman"/>
          <w:noProof/>
          <w:sz w:val="21"/>
          <w:szCs w:val="21"/>
          <w:lang w:val="uz-Cyrl-UZ"/>
        </w:rPr>
        <w:t xml:space="preserve"> </w:t>
      </w:r>
    </w:p>
    <w:p w14:paraId="480557B3" w14:textId="77777777" w:rsidR="003739CD" w:rsidRPr="00360097" w:rsidRDefault="003739CD" w:rsidP="00CA6523">
      <w:pPr>
        <w:pStyle w:val="Bibliography"/>
        <w:numPr>
          <w:ilvl w:val="0"/>
          <w:numId w:val="6"/>
        </w:numPr>
        <w:spacing w:before="120" w:after="120" w:line="276" w:lineRule="auto"/>
        <w:ind w:left="426"/>
        <w:jc w:val="both"/>
        <w:rPr>
          <w:rFonts w:ascii="Arial" w:hAnsi="Arial" w:cs="Times New Roman"/>
          <w:noProof/>
          <w:sz w:val="21"/>
          <w:szCs w:val="21"/>
          <w:lang w:val="uz-Cyrl-UZ"/>
        </w:rPr>
      </w:pPr>
      <w:r w:rsidRPr="00360097">
        <w:rPr>
          <w:rFonts w:ascii="Arial" w:hAnsi="Arial" w:cs="Times New Roman"/>
          <w:noProof/>
          <w:sz w:val="21"/>
          <w:szCs w:val="21"/>
          <w:lang w:val="uz-Cyrl-UZ"/>
        </w:rPr>
        <w:t>Social Protection Committee and the European Commission Services (2015)</w:t>
      </w:r>
      <w:r w:rsidR="009033FA" w:rsidRPr="00360097">
        <w:rPr>
          <w:rFonts w:ascii="Arial" w:hAnsi="Arial" w:cs="Times New Roman"/>
          <w:noProof/>
          <w:sz w:val="21"/>
          <w:szCs w:val="21"/>
          <w:lang w:val="uz-Cyrl-UZ"/>
        </w:rPr>
        <w:t>:</w:t>
      </w:r>
      <w:r w:rsidRPr="00360097">
        <w:rPr>
          <w:rFonts w:ascii="Arial" w:hAnsi="Arial" w:cs="Times New Roman"/>
          <w:noProof/>
          <w:sz w:val="21"/>
          <w:szCs w:val="21"/>
          <w:lang w:val="uz-Cyrl-UZ"/>
        </w:rPr>
        <w:t xml:space="preserve"> </w:t>
      </w:r>
      <w:r w:rsidRPr="00360097">
        <w:rPr>
          <w:rFonts w:ascii="Arial" w:hAnsi="Arial" w:cs="Times New Roman"/>
          <w:iCs/>
          <w:noProof/>
          <w:sz w:val="21"/>
          <w:szCs w:val="21"/>
          <w:lang w:val="uz-Cyrl-UZ"/>
        </w:rPr>
        <w:t>Social Protection Systems in the EU: Financing Arrangements and the Effectiveness and Efficiency of Resource Allocation .</w:t>
      </w:r>
      <w:r w:rsidRPr="00360097">
        <w:rPr>
          <w:rFonts w:ascii="Arial" w:hAnsi="Arial" w:cs="Times New Roman"/>
          <w:noProof/>
          <w:sz w:val="21"/>
          <w:szCs w:val="21"/>
          <w:lang w:val="uz-Cyrl-UZ"/>
        </w:rPr>
        <w:t xml:space="preserve"> Luxembourg: Publications Office of the European Union.</w:t>
      </w:r>
    </w:p>
    <w:p w14:paraId="10023AD5" w14:textId="77777777" w:rsidR="00DB5C60" w:rsidRPr="00360097" w:rsidRDefault="009033FA" w:rsidP="00CA6523">
      <w:pPr>
        <w:pStyle w:val="Bibliography"/>
        <w:numPr>
          <w:ilvl w:val="0"/>
          <w:numId w:val="6"/>
        </w:numPr>
        <w:spacing w:before="120" w:after="120" w:line="276" w:lineRule="auto"/>
        <w:ind w:left="426"/>
        <w:jc w:val="both"/>
        <w:rPr>
          <w:rFonts w:ascii="Arial" w:hAnsi="Arial" w:cs="Times New Roman"/>
          <w:sz w:val="21"/>
          <w:szCs w:val="21"/>
          <w:lang w:val="uz-Cyrl-UZ"/>
        </w:rPr>
      </w:pPr>
      <w:r w:rsidRPr="00360097">
        <w:rPr>
          <w:rFonts w:ascii="Arial" w:hAnsi="Arial" w:cs="Times New Roman"/>
          <w:noProof/>
          <w:sz w:val="21"/>
          <w:szCs w:val="21"/>
          <w:lang w:val="uz-Cyrl-UZ"/>
        </w:rPr>
        <w:t>Vlada Republike Srbije</w:t>
      </w:r>
      <w:r w:rsidR="003739CD" w:rsidRPr="00360097">
        <w:rPr>
          <w:rFonts w:ascii="Arial" w:hAnsi="Arial" w:cs="Times New Roman"/>
          <w:noProof/>
          <w:sz w:val="21"/>
          <w:szCs w:val="21"/>
          <w:lang w:val="uz-Cyrl-UZ"/>
        </w:rPr>
        <w:t xml:space="preserve"> (20</w:t>
      </w:r>
      <w:r w:rsidRPr="00360097">
        <w:rPr>
          <w:rFonts w:ascii="Arial" w:hAnsi="Arial" w:cs="Times New Roman"/>
          <w:noProof/>
          <w:sz w:val="21"/>
          <w:szCs w:val="21"/>
          <w:lang w:val="uz-Cyrl-UZ"/>
        </w:rPr>
        <w:t>14):</w:t>
      </w:r>
      <w:r w:rsidR="003739CD" w:rsidRPr="00360097">
        <w:rPr>
          <w:rFonts w:ascii="Arial" w:hAnsi="Arial" w:cs="Times New Roman"/>
          <w:noProof/>
          <w:sz w:val="21"/>
          <w:szCs w:val="21"/>
          <w:lang w:val="uz-Cyrl-UZ"/>
        </w:rPr>
        <w:t xml:space="preserve"> </w:t>
      </w:r>
      <w:r w:rsidR="003739CD" w:rsidRPr="00360097">
        <w:rPr>
          <w:rFonts w:ascii="Arial" w:hAnsi="Arial" w:cs="Times New Roman"/>
          <w:iCs/>
          <w:noProof/>
          <w:sz w:val="21"/>
          <w:szCs w:val="21"/>
          <w:lang w:val="uz-Cyrl-UZ"/>
        </w:rPr>
        <w:t>Drugi nacionalni izveštaj o socijalnom uključivanju i smanjenju siromaštva u Republici Srbiji</w:t>
      </w:r>
      <w:r w:rsidR="003739CD" w:rsidRPr="00360097">
        <w:rPr>
          <w:rFonts w:ascii="Arial" w:hAnsi="Arial" w:cs="Times New Roman"/>
          <w:i/>
          <w:iCs/>
          <w:noProof/>
          <w:sz w:val="21"/>
          <w:szCs w:val="21"/>
          <w:lang w:val="uz-Cyrl-UZ"/>
        </w:rPr>
        <w:t xml:space="preserve"> .</w:t>
      </w:r>
      <w:r w:rsidR="003739CD" w:rsidRPr="00360097">
        <w:rPr>
          <w:rFonts w:ascii="Arial" w:hAnsi="Arial" w:cs="Times New Roman"/>
          <w:noProof/>
          <w:sz w:val="21"/>
          <w:szCs w:val="21"/>
          <w:lang w:val="uz-Cyrl-UZ"/>
        </w:rPr>
        <w:t xml:space="preserve"> Beograd: Tim za socijalno uključivanje i smanjenje siromaštva.</w:t>
      </w:r>
    </w:p>
    <w:sectPr w:rsidR="00DB5C60" w:rsidRPr="00360097" w:rsidSect="009A5F76">
      <w:pgSz w:w="11900" w:h="16840"/>
      <w:pgMar w:top="1440" w:right="1797" w:bottom="1440" w:left="17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433F60" w14:textId="77777777" w:rsidR="00F50C64" w:rsidRDefault="00F50C64" w:rsidP="000A2D6B">
      <w:r>
        <w:separator/>
      </w:r>
    </w:p>
  </w:endnote>
  <w:endnote w:type="continuationSeparator" w:id="0">
    <w:p w14:paraId="274CC9BF" w14:textId="77777777" w:rsidR="00F50C64" w:rsidRDefault="00F50C64" w:rsidP="000A2D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 CY">
    <w:altName w:val="Arial"/>
    <w:charset w:val="59"/>
    <w:family w:val="auto"/>
    <w:pitch w:val="variable"/>
    <w:sig w:usb0="00000000" w:usb1="5000A1FF" w:usb2="00000000" w:usb3="00000000" w:csb0="000001BF" w:csb1="00000000"/>
  </w:font>
  <w:font w:name="EC Square Sans Pro Medium">
    <w:altName w:val="Arial"/>
    <w:panose1 w:val="00000000000000000000"/>
    <w:charset w:val="07"/>
    <w:family w:val="swiss"/>
    <w:notTrueType/>
    <w:pitch w:val="default"/>
    <w:sig w:usb0="00000001" w:usb1="00000000" w:usb2="00000000" w:usb3="00000000" w:csb0="00000000" w:csb1="00000000"/>
  </w:font>
  <w:font w:name="EC Square Sans Pro">
    <w:altName w:val="Arial"/>
    <w:panose1 w:val="00000000000000000000"/>
    <w:charset w:val="07"/>
    <w:family w:val="swiss"/>
    <w:notTrueType/>
    <w:pitch w:val="default"/>
    <w:sig w:usb0="00000001" w:usb1="00000000" w:usb2="00000000" w:usb3="00000000" w:csb0="00000000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B5B7EC" w14:textId="77777777" w:rsidR="001E31FC" w:rsidRDefault="00FC51E7" w:rsidP="0075051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1E31FC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E5D9B93" w14:textId="77777777" w:rsidR="001E31FC" w:rsidRDefault="001E31FC" w:rsidP="0075051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784CDC" w14:textId="57B659BF" w:rsidR="001E31FC" w:rsidRPr="005E5F2E" w:rsidRDefault="001E31FC" w:rsidP="00EC008C">
    <w:pPr>
      <w:pStyle w:val="Footer"/>
      <w:ind w:right="360"/>
      <w:rPr>
        <w:rFonts w:ascii="Arial" w:hAnsi="Arial"/>
        <w:sz w:val="21"/>
        <w:szCs w:val="21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12178"/>
      <w:docPartObj>
        <w:docPartGallery w:val="Page Numbers (Bottom of Page)"/>
        <w:docPartUnique/>
      </w:docPartObj>
    </w:sdtPr>
    <w:sdtEndPr>
      <w:rPr>
        <w:rFonts w:ascii="Arial" w:hAnsi="Arial"/>
        <w:sz w:val="18"/>
        <w:szCs w:val="18"/>
      </w:rPr>
    </w:sdtEndPr>
    <w:sdtContent>
      <w:p w14:paraId="7EA9F76D" w14:textId="77777777" w:rsidR="001E31FC" w:rsidRPr="00E71C87" w:rsidRDefault="00FC51E7">
        <w:pPr>
          <w:pStyle w:val="Footer"/>
          <w:jc w:val="center"/>
          <w:rPr>
            <w:rFonts w:ascii="Arial" w:hAnsi="Arial"/>
            <w:sz w:val="18"/>
            <w:szCs w:val="18"/>
          </w:rPr>
        </w:pPr>
        <w:r w:rsidRPr="00E71C87">
          <w:rPr>
            <w:rFonts w:ascii="Arial" w:hAnsi="Arial"/>
            <w:sz w:val="18"/>
            <w:szCs w:val="18"/>
          </w:rPr>
          <w:fldChar w:fldCharType="begin"/>
        </w:r>
        <w:r w:rsidR="001E31FC" w:rsidRPr="00E71C87">
          <w:rPr>
            <w:rFonts w:ascii="Arial" w:hAnsi="Arial"/>
            <w:sz w:val="18"/>
            <w:szCs w:val="18"/>
          </w:rPr>
          <w:instrText xml:space="preserve"> PAGE   \* MERGEFORMAT </w:instrText>
        </w:r>
        <w:r w:rsidRPr="00E71C87">
          <w:rPr>
            <w:rFonts w:ascii="Arial" w:hAnsi="Arial"/>
            <w:sz w:val="18"/>
            <w:szCs w:val="18"/>
          </w:rPr>
          <w:fldChar w:fldCharType="separate"/>
        </w:r>
        <w:r w:rsidR="00836B09">
          <w:rPr>
            <w:rFonts w:ascii="Arial" w:hAnsi="Arial"/>
            <w:noProof/>
            <w:sz w:val="18"/>
            <w:szCs w:val="18"/>
          </w:rPr>
          <w:t>0</w:t>
        </w:r>
        <w:r w:rsidRPr="00E71C87">
          <w:rPr>
            <w:rFonts w:ascii="Arial" w:hAnsi="Arial"/>
            <w:noProof/>
            <w:sz w:val="18"/>
            <w:szCs w:val="18"/>
          </w:rPr>
          <w:fldChar w:fldCharType="end"/>
        </w:r>
      </w:p>
    </w:sdtContent>
  </w:sdt>
  <w:p w14:paraId="5985FED1" w14:textId="77777777" w:rsidR="001E31FC" w:rsidRDefault="001E31FC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623959" w14:textId="19CAD723" w:rsidR="0030165E" w:rsidRPr="007E6BE9" w:rsidRDefault="0030165E" w:rsidP="0030165E">
    <w:pPr>
      <w:pStyle w:val="Footer"/>
      <w:ind w:right="360"/>
      <w:jc w:val="center"/>
      <w:rPr>
        <w:rFonts w:ascii="Arial" w:hAnsi="Arial" w:cs="Arial"/>
        <w:sz w:val="20"/>
        <w:szCs w:val="20"/>
      </w:rPr>
    </w:pPr>
    <w:r w:rsidRPr="007E6BE9">
      <w:rPr>
        <w:rStyle w:val="PageNumber"/>
        <w:rFonts w:ascii="Arial" w:hAnsi="Arial" w:cs="Arial"/>
        <w:sz w:val="20"/>
        <w:szCs w:val="20"/>
      </w:rPr>
      <w:fldChar w:fldCharType="begin"/>
    </w:r>
    <w:r w:rsidRPr="007E6BE9">
      <w:rPr>
        <w:rStyle w:val="PageNumber"/>
        <w:rFonts w:ascii="Arial" w:hAnsi="Arial" w:cs="Arial"/>
        <w:sz w:val="20"/>
        <w:szCs w:val="20"/>
      </w:rPr>
      <w:instrText xml:space="preserve"> PAGE </w:instrText>
    </w:r>
    <w:r w:rsidRPr="007E6BE9">
      <w:rPr>
        <w:rStyle w:val="PageNumber"/>
        <w:rFonts w:ascii="Arial" w:hAnsi="Arial" w:cs="Arial"/>
        <w:sz w:val="20"/>
        <w:szCs w:val="20"/>
      </w:rPr>
      <w:fldChar w:fldCharType="separate"/>
    </w:r>
    <w:r w:rsidR="001262D2">
      <w:rPr>
        <w:rStyle w:val="PageNumber"/>
        <w:rFonts w:ascii="Arial" w:hAnsi="Arial" w:cs="Arial"/>
        <w:noProof/>
        <w:sz w:val="20"/>
        <w:szCs w:val="20"/>
      </w:rPr>
      <w:t>1</w:t>
    </w:r>
    <w:r w:rsidRPr="007E6BE9">
      <w:rPr>
        <w:rStyle w:val="PageNumber"/>
        <w:rFonts w:ascii="Arial" w:hAnsi="Arial" w:cs="Arial"/>
        <w:sz w:val="20"/>
        <w:szCs w:val="20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96E6E1" w14:textId="77777777" w:rsidR="00836B09" w:rsidRDefault="00836B0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A32D28" w14:textId="77777777" w:rsidR="00F50C64" w:rsidRDefault="00F50C64" w:rsidP="000A2D6B">
      <w:r>
        <w:separator/>
      </w:r>
    </w:p>
  </w:footnote>
  <w:footnote w:type="continuationSeparator" w:id="0">
    <w:p w14:paraId="198A09B0" w14:textId="77777777" w:rsidR="00F50C64" w:rsidRDefault="00F50C64" w:rsidP="000A2D6B">
      <w:r>
        <w:continuationSeparator/>
      </w:r>
    </w:p>
  </w:footnote>
  <w:footnote w:id="1">
    <w:p w14:paraId="1E9DF0D5" w14:textId="77777777" w:rsidR="001E31FC" w:rsidRPr="00EF1D11" w:rsidRDefault="001E31FC" w:rsidP="00D511C5">
      <w:pPr>
        <w:pStyle w:val="FootnoteText"/>
        <w:jc w:val="both"/>
        <w:rPr>
          <w:rFonts w:ascii="Arial" w:hAnsi="Arial" w:cs="Times New Roman"/>
          <w:sz w:val="18"/>
          <w:szCs w:val="18"/>
          <w:lang w:val="hr-HR"/>
        </w:rPr>
      </w:pPr>
      <w:r w:rsidRPr="00EF1D11">
        <w:rPr>
          <w:rStyle w:val="FootnoteReference"/>
          <w:rFonts w:ascii="Arial" w:hAnsi="Arial" w:cs="Times New Roman"/>
          <w:sz w:val="18"/>
          <w:szCs w:val="18"/>
          <w:lang w:val="hr-HR"/>
        </w:rPr>
        <w:footnoteRef/>
      </w:r>
      <w:r w:rsidRPr="00EF1D11">
        <w:rPr>
          <w:rFonts w:ascii="Arial" w:hAnsi="Arial" w:cs="Times New Roman"/>
          <w:sz w:val="18"/>
          <w:szCs w:val="18"/>
          <w:lang w:val="hr-HR"/>
        </w:rPr>
        <w:t xml:space="preserve"> U Srbiji se pod pojmom socijalna zaštita podrazumeva samo jedan manji deo prava i usluga koji su formulisani Zakonom o socijalnoj zaštiti. Da bi se izbegla zabuna, sveobuhvatna socijalna zaštita (prikazana na Grafikonu 1, za koju se u EU koristi engleski izraz </w:t>
      </w:r>
      <w:r w:rsidRPr="00EF1D11">
        <w:rPr>
          <w:rFonts w:ascii="Arial" w:hAnsi="Arial" w:cs="Times New Roman"/>
          <w:i/>
          <w:sz w:val="18"/>
          <w:szCs w:val="18"/>
          <w:lang w:val="hr-HR"/>
        </w:rPr>
        <w:t>social protection</w:t>
      </w:r>
      <w:r w:rsidRPr="00EF1D11">
        <w:rPr>
          <w:rFonts w:ascii="Arial" w:hAnsi="Arial" w:cs="Times New Roman"/>
          <w:sz w:val="18"/>
          <w:szCs w:val="18"/>
          <w:lang w:val="hr-HR"/>
        </w:rPr>
        <w:t>) u ovom dokumentu se naziva socijalna zaštita i socijalna sigurnost.</w:t>
      </w:r>
    </w:p>
  </w:footnote>
  <w:footnote w:id="2">
    <w:p w14:paraId="2C2CE8B5" w14:textId="77777777" w:rsidR="001E31FC" w:rsidRPr="00EF1D11" w:rsidRDefault="001E31FC" w:rsidP="00D45AD0">
      <w:pPr>
        <w:rPr>
          <w:rFonts w:ascii="Arial" w:hAnsi="Arial" w:cs="Times New Roman"/>
          <w:sz w:val="18"/>
          <w:szCs w:val="18"/>
        </w:rPr>
      </w:pPr>
      <w:r w:rsidRPr="00EF1D11">
        <w:rPr>
          <w:rStyle w:val="FootnoteReference"/>
          <w:rFonts w:ascii="Arial" w:hAnsi="Arial"/>
          <w:sz w:val="18"/>
          <w:szCs w:val="18"/>
        </w:rPr>
        <w:footnoteRef/>
      </w:r>
      <w:r w:rsidRPr="0012125B">
        <w:rPr>
          <w:rFonts w:ascii="Arial" w:hAnsi="Arial"/>
          <w:sz w:val="18"/>
          <w:szCs w:val="18"/>
          <w:lang w:val="hr-HR"/>
        </w:rPr>
        <w:t xml:space="preserve"> </w:t>
      </w:r>
      <w:r w:rsidRPr="00EF1D11">
        <w:rPr>
          <w:rStyle w:val="Hyperlink"/>
          <w:rFonts w:ascii="Arial" w:hAnsi="Arial" w:cs="Times New Roman"/>
          <w:color w:val="auto"/>
          <w:sz w:val="18"/>
          <w:szCs w:val="18"/>
          <w:u w:val="none"/>
          <w:lang w:val="hr-HR"/>
        </w:rPr>
        <w:t xml:space="preserve">Neto </w:t>
      </w:r>
      <w:r w:rsidRPr="00EF1D11">
        <w:rPr>
          <w:rStyle w:val="Hyperlink"/>
          <w:rFonts w:ascii="Arial" w:hAnsi="Arial" w:cs="Times New Roman"/>
          <w:color w:val="auto"/>
          <w:sz w:val="18"/>
          <w:szCs w:val="18"/>
          <w:u w:val="none"/>
          <w:lang w:val="hr-HR"/>
        </w:rPr>
        <w:t xml:space="preserve">rashodi se dobijaju kada se od bruto rashoda oduzmu porezi koje pojedinci plaćaju na socijalne transfere u pojedinim zemljama. Preuzeto sa: </w:t>
      </w:r>
      <w:r w:rsidRPr="00EF1D11">
        <w:rPr>
          <w:rFonts w:ascii="Arial" w:hAnsi="Arial" w:cs="Times New Roman"/>
          <w:bCs/>
          <w:sz w:val="18"/>
          <w:szCs w:val="18"/>
        </w:rPr>
        <w:t>ec.europa.eu/</w:t>
      </w:r>
      <w:proofErr w:type="spellStart"/>
      <w:r w:rsidRPr="00EF1D11">
        <w:rPr>
          <w:rFonts w:ascii="Arial" w:hAnsi="Arial" w:cs="Times New Roman"/>
          <w:bCs/>
          <w:sz w:val="18"/>
          <w:szCs w:val="18"/>
        </w:rPr>
        <w:t>eurostat</w:t>
      </w:r>
      <w:proofErr w:type="spellEnd"/>
      <w:r w:rsidRPr="00EF1D11">
        <w:rPr>
          <w:rFonts w:ascii="Arial" w:hAnsi="Arial" w:cs="Times New Roman"/>
          <w:bCs/>
          <w:sz w:val="18"/>
          <w:szCs w:val="18"/>
        </w:rPr>
        <w:t>/cache/metadata/</w:t>
      </w:r>
      <w:proofErr w:type="spellStart"/>
      <w:r w:rsidRPr="00EF1D11">
        <w:rPr>
          <w:rFonts w:ascii="Arial" w:hAnsi="Arial" w:cs="Times New Roman"/>
          <w:bCs/>
          <w:sz w:val="18"/>
          <w:szCs w:val="18"/>
        </w:rPr>
        <w:t>en</w:t>
      </w:r>
      <w:proofErr w:type="spellEnd"/>
      <w:r w:rsidRPr="00EF1D11">
        <w:rPr>
          <w:rFonts w:ascii="Arial" w:hAnsi="Arial" w:cs="Times New Roman"/>
          <w:bCs/>
          <w:sz w:val="18"/>
          <w:szCs w:val="18"/>
        </w:rPr>
        <w:t>/spr_esms.htm.</w:t>
      </w:r>
    </w:p>
  </w:footnote>
  <w:footnote w:id="3">
    <w:p w14:paraId="51E82C9D" w14:textId="77777777" w:rsidR="001E31FC" w:rsidRPr="00EF1D11" w:rsidRDefault="001E31FC">
      <w:pPr>
        <w:pStyle w:val="FootnoteText"/>
        <w:rPr>
          <w:rFonts w:ascii="Arial" w:hAnsi="Arial" w:cs="Times New Roman"/>
          <w:sz w:val="18"/>
          <w:szCs w:val="18"/>
        </w:rPr>
      </w:pPr>
      <w:r w:rsidRPr="00EF1D11">
        <w:rPr>
          <w:rStyle w:val="FootnoteReference"/>
          <w:rFonts w:ascii="Arial" w:hAnsi="Arial" w:cs="Times New Roman"/>
          <w:sz w:val="18"/>
          <w:szCs w:val="18"/>
        </w:rPr>
        <w:footnoteRef/>
      </w:r>
      <w:r w:rsidRPr="00EF1D11">
        <w:rPr>
          <w:rFonts w:ascii="Arial" w:hAnsi="Arial" w:cs="Times New Roman"/>
          <w:sz w:val="18"/>
          <w:szCs w:val="18"/>
        </w:rPr>
        <w:t xml:space="preserve"> http://ec.europa.eu/eurostat/data/database</w:t>
      </w:r>
    </w:p>
  </w:footnote>
  <w:footnote w:id="4">
    <w:p w14:paraId="53045A1A" w14:textId="77777777" w:rsidR="001E31FC" w:rsidRPr="00EF1D11" w:rsidRDefault="001E31FC">
      <w:pPr>
        <w:pStyle w:val="FootnoteText"/>
        <w:rPr>
          <w:rFonts w:ascii="Arial" w:hAnsi="Arial"/>
          <w:sz w:val="18"/>
          <w:szCs w:val="18"/>
        </w:rPr>
      </w:pPr>
      <w:r w:rsidRPr="00EF1D11">
        <w:rPr>
          <w:rStyle w:val="FootnoteReference"/>
          <w:rFonts w:ascii="Arial" w:hAnsi="Arial" w:cs="Times New Roman"/>
          <w:sz w:val="18"/>
          <w:szCs w:val="18"/>
        </w:rPr>
        <w:footnoteRef/>
      </w:r>
      <w:r w:rsidRPr="00EF1D11">
        <w:rPr>
          <w:rFonts w:ascii="Arial" w:hAnsi="Arial" w:cs="Times New Roman"/>
          <w:sz w:val="18"/>
          <w:szCs w:val="18"/>
        </w:rPr>
        <w:t xml:space="preserve"> </w:t>
      </w:r>
      <w:r w:rsidRPr="00EF1D11">
        <w:rPr>
          <w:rFonts w:ascii="Arial" w:hAnsi="Arial" w:cs="Times New Roman"/>
          <w:noProof/>
          <w:sz w:val="18"/>
          <w:szCs w:val="18"/>
        </w:rPr>
        <w:t>European Commission (DG ECFIN) and Economic Policy Committee (Ageing Working Group) (2015): The 2015 Ageing Report Economic and Budgetary Projections for the 28 EU Member States (2013-2060).</w:t>
      </w:r>
    </w:p>
  </w:footnote>
  <w:footnote w:id="5">
    <w:p w14:paraId="690173D4" w14:textId="77777777" w:rsidR="001E31FC" w:rsidRPr="00EF1D11" w:rsidRDefault="001E31FC">
      <w:pPr>
        <w:pStyle w:val="FootnoteText"/>
        <w:rPr>
          <w:rFonts w:ascii="Arial" w:hAnsi="Arial" w:cs="Times New Roman"/>
          <w:sz w:val="18"/>
          <w:szCs w:val="18"/>
        </w:rPr>
      </w:pPr>
      <w:r w:rsidRPr="00EF1D11">
        <w:rPr>
          <w:rStyle w:val="FootnoteReference"/>
          <w:rFonts w:ascii="Arial" w:hAnsi="Arial" w:cs="Times New Roman"/>
          <w:sz w:val="18"/>
          <w:szCs w:val="18"/>
        </w:rPr>
        <w:footnoteRef/>
      </w:r>
      <w:r w:rsidRPr="00EF1D11">
        <w:rPr>
          <w:rFonts w:ascii="Arial" w:hAnsi="Arial" w:cs="Times New Roman"/>
          <w:sz w:val="18"/>
          <w:szCs w:val="18"/>
        </w:rPr>
        <w:t xml:space="preserve"> </w:t>
      </w:r>
      <w:r w:rsidRPr="00EF1D11">
        <w:rPr>
          <w:rFonts w:ascii="Arial" w:hAnsi="Arial" w:cs="Times New Roman"/>
          <w:noProof/>
          <w:sz w:val="18"/>
          <w:szCs w:val="18"/>
        </w:rPr>
        <w:t>Social Protection Committee (2012): Social Protection Performance Monitor (SPPM) – Methodological Report by the Indicators Sub-Group of the Social Protection Committee, p. 8.</w:t>
      </w:r>
    </w:p>
  </w:footnote>
  <w:footnote w:id="6">
    <w:p w14:paraId="77C58ACB" w14:textId="77777777" w:rsidR="001E31FC" w:rsidRPr="00EF1D11" w:rsidRDefault="001E31FC" w:rsidP="0028073F">
      <w:pPr>
        <w:pStyle w:val="FootnoteText"/>
        <w:rPr>
          <w:rFonts w:ascii="Arial" w:hAnsi="Arial"/>
          <w:sz w:val="18"/>
          <w:szCs w:val="18"/>
        </w:rPr>
      </w:pPr>
      <w:r w:rsidRPr="00EF1D11">
        <w:rPr>
          <w:rStyle w:val="FootnoteReference"/>
          <w:rFonts w:ascii="Arial" w:hAnsi="Arial" w:cs="Times New Roman"/>
          <w:sz w:val="18"/>
          <w:szCs w:val="18"/>
        </w:rPr>
        <w:footnoteRef/>
      </w:r>
      <w:r w:rsidRPr="00EF1D11">
        <w:rPr>
          <w:rFonts w:ascii="Arial" w:hAnsi="Arial" w:cs="Times New Roman"/>
          <w:sz w:val="18"/>
          <w:szCs w:val="18"/>
        </w:rPr>
        <w:t xml:space="preserve"> </w:t>
      </w:r>
      <w:r w:rsidRPr="00EF1D11">
        <w:rPr>
          <w:rFonts w:ascii="Arial" w:hAnsi="Arial" w:cs="Times New Roman"/>
          <w:sz w:val="18"/>
          <w:szCs w:val="18"/>
          <w:lang w:val="hr-HR"/>
        </w:rPr>
        <w:t>ec.europa.eu/eurostat/statistics-explained/index.php/Glossary:Social_transfers.</w:t>
      </w:r>
    </w:p>
  </w:footnote>
  <w:footnote w:id="7">
    <w:p w14:paraId="706A7478" w14:textId="77777777" w:rsidR="001E31FC" w:rsidRPr="00EF1D11" w:rsidRDefault="001E31FC">
      <w:pPr>
        <w:pStyle w:val="FootnoteText"/>
        <w:rPr>
          <w:rFonts w:ascii="Arial" w:hAnsi="Arial" w:cs="Times New Roman"/>
          <w:sz w:val="18"/>
          <w:szCs w:val="18"/>
        </w:rPr>
      </w:pPr>
      <w:r w:rsidRPr="00EF1D11">
        <w:rPr>
          <w:rStyle w:val="FootnoteReference"/>
          <w:rFonts w:ascii="Arial" w:hAnsi="Arial" w:cs="Times New Roman"/>
          <w:sz w:val="18"/>
          <w:szCs w:val="18"/>
        </w:rPr>
        <w:footnoteRef/>
      </w:r>
      <w:r w:rsidRPr="00EF1D11">
        <w:rPr>
          <w:rFonts w:ascii="Arial" w:hAnsi="Arial" w:cs="Times New Roman"/>
          <w:sz w:val="18"/>
          <w:szCs w:val="18"/>
        </w:rPr>
        <w:t xml:space="preserve"> European Commission (</w:t>
      </w:r>
      <w:r w:rsidRPr="00EF1D11">
        <w:rPr>
          <w:rFonts w:ascii="Arial" w:hAnsi="Arial" w:cs="Times New Roman"/>
          <w:noProof/>
          <w:sz w:val="18"/>
          <w:szCs w:val="18"/>
        </w:rPr>
        <w:t>2016): European Semester Thematic Fiche: Poverty and Social Exclusion, p. 6.</w:t>
      </w:r>
    </w:p>
  </w:footnote>
  <w:footnote w:id="8">
    <w:p w14:paraId="3F0320FF" w14:textId="77777777" w:rsidR="001E31FC" w:rsidRPr="00EF1D11" w:rsidRDefault="001E31FC">
      <w:pPr>
        <w:pStyle w:val="FootnoteText"/>
        <w:rPr>
          <w:rFonts w:ascii="Arial" w:hAnsi="Arial" w:cs="Times New Roman"/>
          <w:sz w:val="18"/>
          <w:szCs w:val="18"/>
        </w:rPr>
      </w:pPr>
      <w:r w:rsidRPr="00EF1D11">
        <w:rPr>
          <w:rStyle w:val="FootnoteReference"/>
          <w:rFonts w:ascii="Arial" w:hAnsi="Arial" w:cs="Times New Roman"/>
          <w:sz w:val="18"/>
          <w:szCs w:val="18"/>
        </w:rPr>
        <w:footnoteRef/>
      </w:r>
      <w:r w:rsidRPr="00EF1D11">
        <w:rPr>
          <w:rFonts w:ascii="Arial" w:hAnsi="Arial" w:cs="Times New Roman"/>
          <w:sz w:val="18"/>
          <w:szCs w:val="18"/>
        </w:rPr>
        <w:t xml:space="preserve"> </w:t>
      </w:r>
      <w:r w:rsidRPr="00EF1D11">
        <w:rPr>
          <w:rFonts w:ascii="Arial" w:hAnsi="Arial" w:cs="Times New Roman"/>
          <w:sz w:val="18"/>
          <w:szCs w:val="18"/>
          <w:lang w:val="hr-HR"/>
        </w:rPr>
        <w:t xml:space="preserve">Videti npr. Tabela: Ekonomska klasifikacija izdataka za socijalnu pomoć i transfere stanovništvu u konsolidovanom bilansu države (Vlada Republike Srbije (2014), s. 97; </w:t>
      </w:r>
      <w:r w:rsidRPr="00EF1D11">
        <w:rPr>
          <w:rFonts w:ascii="Arial" w:hAnsi="Arial" w:cs="Times New Roman"/>
          <w:noProof/>
          <w:sz w:val="18"/>
          <w:szCs w:val="18"/>
        </w:rPr>
        <w:t>European Commission (DG ECFIN) and Economic Policy Committee (Ageing Working Group) (2015).</w:t>
      </w:r>
    </w:p>
  </w:footnote>
  <w:footnote w:id="9">
    <w:p w14:paraId="7615A4C9" w14:textId="77777777" w:rsidR="001E31FC" w:rsidRPr="00EF1D11" w:rsidRDefault="001E31FC">
      <w:pPr>
        <w:pStyle w:val="FootnoteText"/>
        <w:rPr>
          <w:rFonts w:ascii="Arial" w:hAnsi="Arial" w:cs="Times New Roman"/>
          <w:sz w:val="18"/>
          <w:szCs w:val="18"/>
        </w:rPr>
      </w:pPr>
      <w:r w:rsidRPr="00EF1D11">
        <w:rPr>
          <w:rStyle w:val="FootnoteReference"/>
          <w:rFonts w:ascii="Arial" w:hAnsi="Arial" w:cs="Times New Roman"/>
          <w:sz w:val="18"/>
          <w:szCs w:val="18"/>
        </w:rPr>
        <w:footnoteRef/>
      </w:r>
      <w:r w:rsidRPr="00EF1D11">
        <w:rPr>
          <w:rFonts w:ascii="Arial" w:hAnsi="Arial" w:cs="Times New Roman"/>
          <w:sz w:val="18"/>
          <w:szCs w:val="18"/>
        </w:rPr>
        <w:t xml:space="preserve"> E</w:t>
      </w:r>
      <w:r w:rsidRPr="00EF1D11">
        <w:rPr>
          <w:rFonts w:ascii="Arial" w:hAnsi="Arial" w:cs="Times New Roman"/>
          <w:noProof/>
          <w:sz w:val="18"/>
          <w:szCs w:val="18"/>
        </w:rPr>
        <w:t>uropean Commission (2014): Living Conditions in Europe, 2014 Edition.</w:t>
      </w:r>
    </w:p>
  </w:footnote>
  <w:footnote w:id="10">
    <w:p w14:paraId="375F9E2B" w14:textId="77777777" w:rsidR="001E31FC" w:rsidRPr="00EF1D11" w:rsidRDefault="001E31FC">
      <w:pPr>
        <w:pStyle w:val="FootnoteText"/>
        <w:rPr>
          <w:rFonts w:ascii="Arial" w:hAnsi="Arial"/>
          <w:sz w:val="18"/>
          <w:szCs w:val="18"/>
        </w:rPr>
      </w:pPr>
      <w:r w:rsidRPr="00EF1D11">
        <w:rPr>
          <w:rStyle w:val="FootnoteReference"/>
          <w:rFonts w:ascii="Arial" w:hAnsi="Arial" w:cs="Times New Roman"/>
          <w:sz w:val="18"/>
          <w:szCs w:val="18"/>
        </w:rPr>
        <w:footnoteRef/>
      </w:r>
      <w:r w:rsidRPr="00EF1D11">
        <w:rPr>
          <w:rFonts w:ascii="Arial" w:hAnsi="Arial" w:cs="Times New Roman"/>
          <w:sz w:val="18"/>
          <w:szCs w:val="18"/>
        </w:rPr>
        <w:t xml:space="preserve"> </w:t>
      </w:r>
      <w:r w:rsidRPr="00EF1D11">
        <w:rPr>
          <w:rFonts w:ascii="Arial" w:hAnsi="Arial" w:cs="Times New Roman"/>
          <w:noProof/>
          <w:sz w:val="18"/>
          <w:szCs w:val="18"/>
        </w:rPr>
        <w:t>Social Protection Committee and the European Commission Services (2015): Social Protection Systems in the EU: Financing Arrangements and the Effectiveness and Efficiency of Resource Allocation, p. 51.</w:t>
      </w:r>
    </w:p>
  </w:footnote>
  <w:footnote w:id="11">
    <w:p w14:paraId="6A43A7DE" w14:textId="77777777" w:rsidR="001E31FC" w:rsidRPr="00EF1D11" w:rsidRDefault="001E31FC">
      <w:pPr>
        <w:pStyle w:val="FootnoteText"/>
        <w:rPr>
          <w:rFonts w:ascii="Arial" w:hAnsi="Arial" w:cs="Times New Roman"/>
          <w:sz w:val="18"/>
          <w:szCs w:val="18"/>
        </w:rPr>
      </w:pPr>
      <w:r w:rsidRPr="00EF1D11">
        <w:rPr>
          <w:rStyle w:val="FootnoteReference"/>
          <w:rFonts w:ascii="Arial" w:hAnsi="Arial" w:cs="Times New Roman"/>
          <w:sz w:val="18"/>
          <w:szCs w:val="18"/>
        </w:rPr>
        <w:footnoteRef/>
      </w:r>
      <w:r w:rsidRPr="00EF1D11">
        <w:rPr>
          <w:rFonts w:ascii="Arial" w:hAnsi="Arial" w:cs="Times New Roman"/>
          <w:sz w:val="18"/>
          <w:szCs w:val="18"/>
          <w:lang w:val="hr-HR"/>
        </w:rPr>
        <w:t xml:space="preserve"> </w:t>
      </w:r>
      <w:r w:rsidRPr="00EF1D11">
        <w:rPr>
          <w:rFonts w:ascii="Arial" w:hAnsi="Arial" w:cs="Times New Roman"/>
          <w:sz w:val="18"/>
          <w:szCs w:val="18"/>
          <w:lang w:val="hr-HR"/>
        </w:rPr>
        <w:t xml:space="preserve">Social Protection Committee and the European Commission Services (2015): Social Protection Systems in the EU: Financing Arrangements and the Effectiveness and Efficiency of Resource Allocation, </w:t>
      </w:r>
      <w:r w:rsidRPr="00EF1D11">
        <w:rPr>
          <w:rFonts w:ascii="Arial" w:hAnsi="Arial" w:cs="Times New Roman"/>
          <w:noProof/>
          <w:sz w:val="18"/>
          <w:szCs w:val="18"/>
        </w:rPr>
        <w:t>p. 83.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C617D4"/>
    <w:multiLevelType w:val="hybridMultilevel"/>
    <w:tmpl w:val="AA4498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4A582A"/>
    <w:multiLevelType w:val="hybridMultilevel"/>
    <w:tmpl w:val="F5545CC4"/>
    <w:lvl w:ilvl="0" w:tplc="4D041D96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01656C"/>
    <w:multiLevelType w:val="hybridMultilevel"/>
    <w:tmpl w:val="6C045430"/>
    <w:lvl w:ilvl="0" w:tplc="040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3" w15:restartNumberingAfterBreak="0">
    <w:nsid w:val="26BC24DE"/>
    <w:multiLevelType w:val="hybridMultilevel"/>
    <w:tmpl w:val="408459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F5302A"/>
    <w:multiLevelType w:val="hybridMultilevel"/>
    <w:tmpl w:val="03BEC9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3C3491"/>
    <w:multiLevelType w:val="hybridMultilevel"/>
    <w:tmpl w:val="9EBE8772"/>
    <w:lvl w:ilvl="0" w:tplc="4FC0E010">
      <w:start w:val="1"/>
      <w:numFmt w:val="bullet"/>
      <w:lvlText w:val=""/>
      <w:lvlJc w:val="left"/>
      <w:pPr>
        <w:ind w:left="7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0E8B"/>
    <w:rsid w:val="00016A85"/>
    <w:rsid w:val="00026189"/>
    <w:rsid w:val="00042B93"/>
    <w:rsid w:val="00051C97"/>
    <w:rsid w:val="00057B49"/>
    <w:rsid w:val="000A2D6B"/>
    <w:rsid w:val="000B3F43"/>
    <w:rsid w:val="000C5771"/>
    <w:rsid w:val="000D60D6"/>
    <w:rsid w:val="000E28AC"/>
    <w:rsid w:val="00100A2F"/>
    <w:rsid w:val="00101ADF"/>
    <w:rsid w:val="0012125B"/>
    <w:rsid w:val="001262D2"/>
    <w:rsid w:val="00155A57"/>
    <w:rsid w:val="001633E9"/>
    <w:rsid w:val="00163CA9"/>
    <w:rsid w:val="001702C2"/>
    <w:rsid w:val="0017527F"/>
    <w:rsid w:val="00176759"/>
    <w:rsid w:val="00184C9C"/>
    <w:rsid w:val="00190064"/>
    <w:rsid w:val="00190EE2"/>
    <w:rsid w:val="001A17F9"/>
    <w:rsid w:val="001A7B71"/>
    <w:rsid w:val="001B4650"/>
    <w:rsid w:val="001C25E2"/>
    <w:rsid w:val="001E31FC"/>
    <w:rsid w:val="001F799A"/>
    <w:rsid w:val="00220668"/>
    <w:rsid w:val="00220CE3"/>
    <w:rsid w:val="0024349B"/>
    <w:rsid w:val="00245E7C"/>
    <w:rsid w:val="00270484"/>
    <w:rsid w:val="0028073F"/>
    <w:rsid w:val="0028232D"/>
    <w:rsid w:val="002A058F"/>
    <w:rsid w:val="002A2C97"/>
    <w:rsid w:val="002E6C56"/>
    <w:rsid w:val="002F65D4"/>
    <w:rsid w:val="002F7559"/>
    <w:rsid w:val="002F7BAE"/>
    <w:rsid w:val="0030165E"/>
    <w:rsid w:val="0031029E"/>
    <w:rsid w:val="0034098B"/>
    <w:rsid w:val="003476D5"/>
    <w:rsid w:val="00353DA5"/>
    <w:rsid w:val="00360097"/>
    <w:rsid w:val="003739CD"/>
    <w:rsid w:val="0038270A"/>
    <w:rsid w:val="0038456A"/>
    <w:rsid w:val="003C28E2"/>
    <w:rsid w:val="003C3C2C"/>
    <w:rsid w:val="003D5480"/>
    <w:rsid w:val="003E4D72"/>
    <w:rsid w:val="003F2343"/>
    <w:rsid w:val="003F4171"/>
    <w:rsid w:val="00410F58"/>
    <w:rsid w:val="004266B4"/>
    <w:rsid w:val="004735D9"/>
    <w:rsid w:val="00492500"/>
    <w:rsid w:val="004D4614"/>
    <w:rsid w:val="004E7250"/>
    <w:rsid w:val="004F4769"/>
    <w:rsid w:val="004F69B9"/>
    <w:rsid w:val="00501FD2"/>
    <w:rsid w:val="00502F98"/>
    <w:rsid w:val="0050334F"/>
    <w:rsid w:val="0050634C"/>
    <w:rsid w:val="005205F0"/>
    <w:rsid w:val="00522D0F"/>
    <w:rsid w:val="00533FCD"/>
    <w:rsid w:val="00562ABA"/>
    <w:rsid w:val="005666DE"/>
    <w:rsid w:val="00570721"/>
    <w:rsid w:val="005903DF"/>
    <w:rsid w:val="005B2F51"/>
    <w:rsid w:val="005B4D9C"/>
    <w:rsid w:val="005C3AEF"/>
    <w:rsid w:val="005C3D57"/>
    <w:rsid w:val="005D5D23"/>
    <w:rsid w:val="005E0DB5"/>
    <w:rsid w:val="005E3BB8"/>
    <w:rsid w:val="005E5F2E"/>
    <w:rsid w:val="005F18EA"/>
    <w:rsid w:val="00600EC8"/>
    <w:rsid w:val="00605421"/>
    <w:rsid w:val="00627055"/>
    <w:rsid w:val="006510B6"/>
    <w:rsid w:val="00672824"/>
    <w:rsid w:val="00672915"/>
    <w:rsid w:val="006C456A"/>
    <w:rsid w:val="00706DAC"/>
    <w:rsid w:val="00734B9D"/>
    <w:rsid w:val="00742352"/>
    <w:rsid w:val="00750519"/>
    <w:rsid w:val="00760C91"/>
    <w:rsid w:val="00767BDD"/>
    <w:rsid w:val="007708C2"/>
    <w:rsid w:val="00772750"/>
    <w:rsid w:val="00781FDF"/>
    <w:rsid w:val="007842AF"/>
    <w:rsid w:val="007A6C3E"/>
    <w:rsid w:val="007B4E19"/>
    <w:rsid w:val="007D0278"/>
    <w:rsid w:val="007E6BE9"/>
    <w:rsid w:val="007F341A"/>
    <w:rsid w:val="0080369E"/>
    <w:rsid w:val="00807057"/>
    <w:rsid w:val="00810E8B"/>
    <w:rsid w:val="00821F47"/>
    <w:rsid w:val="00832E70"/>
    <w:rsid w:val="00836B09"/>
    <w:rsid w:val="00871357"/>
    <w:rsid w:val="00890BD3"/>
    <w:rsid w:val="008A2D91"/>
    <w:rsid w:val="008B3EE7"/>
    <w:rsid w:val="008D0317"/>
    <w:rsid w:val="008D1868"/>
    <w:rsid w:val="008D1F12"/>
    <w:rsid w:val="008E5103"/>
    <w:rsid w:val="008F4024"/>
    <w:rsid w:val="008F770A"/>
    <w:rsid w:val="009033FA"/>
    <w:rsid w:val="00904159"/>
    <w:rsid w:val="00910723"/>
    <w:rsid w:val="00910AB0"/>
    <w:rsid w:val="00923750"/>
    <w:rsid w:val="00931A9D"/>
    <w:rsid w:val="00936F5F"/>
    <w:rsid w:val="00944242"/>
    <w:rsid w:val="00951FF2"/>
    <w:rsid w:val="00952AD8"/>
    <w:rsid w:val="009716C6"/>
    <w:rsid w:val="0099204F"/>
    <w:rsid w:val="009967F1"/>
    <w:rsid w:val="009A01F5"/>
    <w:rsid w:val="009A5F76"/>
    <w:rsid w:val="009D76AA"/>
    <w:rsid w:val="009E2A69"/>
    <w:rsid w:val="009E33D8"/>
    <w:rsid w:val="009F2388"/>
    <w:rsid w:val="00A05A68"/>
    <w:rsid w:val="00A1680E"/>
    <w:rsid w:val="00A40E0F"/>
    <w:rsid w:val="00A53073"/>
    <w:rsid w:val="00AB4E54"/>
    <w:rsid w:val="00B13495"/>
    <w:rsid w:val="00B40547"/>
    <w:rsid w:val="00B41763"/>
    <w:rsid w:val="00B43FD7"/>
    <w:rsid w:val="00B66A0A"/>
    <w:rsid w:val="00B77199"/>
    <w:rsid w:val="00B77A99"/>
    <w:rsid w:val="00B92A30"/>
    <w:rsid w:val="00BD2464"/>
    <w:rsid w:val="00BE74B4"/>
    <w:rsid w:val="00C158C7"/>
    <w:rsid w:val="00C20EA7"/>
    <w:rsid w:val="00C265F1"/>
    <w:rsid w:val="00C456A5"/>
    <w:rsid w:val="00C505BD"/>
    <w:rsid w:val="00C52EB3"/>
    <w:rsid w:val="00C55B5F"/>
    <w:rsid w:val="00C62565"/>
    <w:rsid w:val="00C633C5"/>
    <w:rsid w:val="00C7396C"/>
    <w:rsid w:val="00C73E27"/>
    <w:rsid w:val="00C90930"/>
    <w:rsid w:val="00C909F7"/>
    <w:rsid w:val="00C924D3"/>
    <w:rsid w:val="00CA6523"/>
    <w:rsid w:val="00CB7DEF"/>
    <w:rsid w:val="00CC19DD"/>
    <w:rsid w:val="00CD3515"/>
    <w:rsid w:val="00CE0885"/>
    <w:rsid w:val="00CE336C"/>
    <w:rsid w:val="00D11E4C"/>
    <w:rsid w:val="00D35530"/>
    <w:rsid w:val="00D40B3A"/>
    <w:rsid w:val="00D45AD0"/>
    <w:rsid w:val="00D511C5"/>
    <w:rsid w:val="00D512F0"/>
    <w:rsid w:val="00D7348C"/>
    <w:rsid w:val="00D94CE8"/>
    <w:rsid w:val="00DA7E23"/>
    <w:rsid w:val="00DB5C60"/>
    <w:rsid w:val="00DE0AD1"/>
    <w:rsid w:val="00DE4B82"/>
    <w:rsid w:val="00E0198F"/>
    <w:rsid w:val="00E43D0B"/>
    <w:rsid w:val="00E51AFB"/>
    <w:rsid w:val="00E546C3"/>
    <w:rsid w:val="00E61CBD"/>
    <w:rsid w:val="00E6582D"/>
    <w:rsid w:val="00E71C87"/>
    <w:rsid w:val="00EA010A"/>
    <w:rsid w:val="00EA3B2F"/>
    <w:rsid w:val="00EB3235"/>
    <w:rsid w:val="00EB4BC2"/>
    <w:rsid w:val="00EB7FC6"/>
    <w:rsid w:val="00EC008C"/>
    <w:rsid w:val="00EC460B"/>
    <w:rsid w:val="00EC7076"/>
    <w:rsid w:val="00EC7D67"/>
    <w:rsid w:val="00ED763D"/>
    <w:rsid w:val="00EF1D11"/>
    <w:rsid w:val="00F054DD"/>
    <w:rsid w:val="00F2217E"/>
    <w:rsid w:val="00F50C64"/>
    <w:rsid w:val="00F51AD9"/>
    <w:rsid w:val="00F65A5C"/>
    <w:rsid w:val="00FA4356"/>
    <w:rsid w:val="00FC51E7"/>
    <w:rsid w:val="00FE1D41"/>
    <w:rsid w:val="00FF1020"/>
    <w:rsid w:val="00FF2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4AB9EE5"/>
  <w15:docId w15:val="{D92ADC65-2D40-4F85-A6E5-9CEA3CD1F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799A"/>
  </w:style>
  <w:style w:type="paragraph" w:styleId="Heading1">
    <w:name w:val="heading 1"/>
    <w:basedOn w:val="Normal"/>
    <w:next w:val="Normal"/>
    <w:link w:val="Heading1Char"/>
    <w:uiPriority w:val="9"/>
    <w:qFormat/>
    <w:rsid w:val="003739CD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42B9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10E8B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76AA"/>
    <w:rPr>
      <w:rFonts w:ascii="Lucida Grande CY" w:hAnsi="Lucida Grande CY" w:cs="Lucida Grande CY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76AA"/>
    <w:rPr>
      <w:rFonts w:ascii="Lucida Grande CY" w:hAnsi="Lucida Grande CY" w:cs="Lucida Grande CY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unhideWhenUsed/>
    <w:rsid w:val="000A2D6B"/>
  </w:style>
  <w:style w:type="character" w:customStyle="1" w:styleId="FootnoteTextChar">
    <w:name w:val="Footnote Text Char"/>
    <w:basedOn w:val="DefaultParagraphFont"/>
    <w:link w:val="FootnoteText"/>
    <w:uiPriority w:val="99"/>
    <w:rsid w:val="000A2D6B"/>
  </w:style>
  <w:style w:type="character" w:styleId="FootnoteReference">
    <w:name w:val="footnote reference"/>
    <w:basedOn w:val="DefaultParagraphFont"/>
    <w:uiPriority w:val="99"/>
    <w:unhideWhenUsed/>
    <w:rsid w:val="000A2D6B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27048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70484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750519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50519"/>
  </w:style>
  <w:style w:type="character" w:styleId="PageNumber">
    <w:name w:val="page number"/>
    <w:basedOn w:val="DefaultParagraphFont"/>
    <w:uiPriority w:val="99"/>
    <w:semiHidden/>
    <w:unhideWhenUsed/>
    <w:rsid w:val="00750519"/>
  </w:style>
  <w:style w:type="paragraph" w:styleId="ListParagraph">
    <w:name w:val="List Paragraph"/>
    <w:basedOn w:val="Normal"/>
    <w:uiPriority w:val="34"/>
    <w:qFormat/>
    <w:rsid w:val="00A40E0F"/>
    <w:pPr>
      <w:ind w:left="720"/>
      <w:contextualSpacing/>
    </w:pPr>
  </w:style>
  <w:style w:type="character" w:customStyle="1" w:styleId="A0">
    <w:name w:val="A0"/>
    <w:uiPriority w:val="99"/>
    <w:rsid w:val="00D35530"/>
    <w:rPr>
      <w:rFonts w:cs="EC Square Sans Pro Medium"/>
      <w:color w:val="000000"/>
      <w:sz w:val="83"/>
      <w:szCs w:val="83"/>
    </w:rPr>
  </w:style>
  <w:style w:type="table" w:styleId="TableGrid">
    <w:name w:val="Table Grid"/>
    <w:basedOn w:val="TableNormal"/>
    <w:uiPriority w:val="59"/>
    <w:rsid w:val="00CC19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cumentMap">
    <w:name w:val="Document Map"/>
    <w:basedOn w:val="Normal"/>
    <w:link w:val="DocumentMapChar"/>
    <w:uiPriority w:val="99"/>
    <w:semiHidden/>
    <w:unhideWhenUsed/>
    <w:rsid w:val="003739CD"/>
    <w:rPr>
      <w:rFonts w:ascii="Lucida Grande CY" w:hAnsi="Lucida Grande CY" w:cs="Lucida Grande CY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739CD"/>
    <w:rPr>
      <w:rFonts w:ascii="Lucida Grande CY" w:hAnsi="Lucida Grande CY" w:cs="Lucida Grande CY"/>
    </w:rPr>
  </w:style>
  <w:style w:type="character" w:customStyle="1" w:styleId="Heading1Char">
    <w:name w:val="Heading 1 Char"/>
    <w:basedOn w:val="DefaultParagraphFont"/>
    <w:link w:val="Heading1"/>
    <w:uiPriority w:val="9"/>
    <w:rsid w:val="003739C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Bibliography">
    <w:name w:val="Bibliography"/>
    <w:basedOn w:val="Normal"/>
    <w:next w:val="Normal"/>
    <w:uiPriority w:val="37"/>
    <w:unhideWhenUsed/>
    <w:rsid w:val="003739CD"/>
  </w:style>
  <w:style w:type="character" w:customStyle="1" w:styleId="A3">
    <w:name w:val="A3"/>
    <w:uiPriority w:val="99"/>
    <w:rsid w:val="009A5F76"/>
    <w:rPr>
      <w:rFonts w:cs="EC Square Sans Pro"/>
      <w:color w:val="000000"/>
      <w:sz w:val="20"/>
      <w:szCs w:val="20"/>
    </w:rPr>
  </w:style>
  <w:style w:type="paragraph" w:styleId="NormalWeb">
    <w:name w:val="Normal (Web)"/>
    <w:basedOn w:val="Normal"/>
    <w:uiPriority w:val="99"/>
    <w:unhideWhenUsed/>
    <w:rsid w:val="009A5F76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ru-RU"/>
    </w:rPr>
  </w:style>
  <w:style w:type="paragraph" w:styleId="NoSpacing">
    <w:name w:val="No Spacing"/>
    <w:link w:val="NoSpacingChar"/>
    <w:uiPriority w:val="1"/>
    <w:qFormat/>
    <w:rsid w:val="004F69B9"/>
    <w:rPr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4F69B9"/>
    <w:rPr>
      <w:sz w:val="22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4F69B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F69B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265F1"/>
    <w:pPr>
      <w:outlineLvl w:val="9"/>
    </w:pPr>
    <w:rPr>
      <w:lang w:bidi="ar-SA"/>
    </w:rPr>
  </w:style>
  <w:style w:type="paragraph" w:styleId="TOC1">
    <w:name w:val="toc 1"/>
    <w:basedOn w:val="Normal"/>
    <w:next w:val="Normal"/>
    <w:autoRedefine/>
    <w:uiPriority w:val="39"/>
    <w:unhideWhenUsed/>
    <w:rsid w:val="00C265F1"/>
    <w:pPr>
      <w:spacing w:after="100"/>
    </w:pPr>
  </w:style>
  <w:style w:type="paragraph" w:styleId="Header">
    <w:name w:val="header"/>
    <w:basedOn w:val="Normal"/>
    <w:link w:val="HeaderChar"/>
    <w:uiPriority w:val="99"/>
    <w:unhideWhenUsed/>
    <w:rsid w:val="005205F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05F0"/>
  </w:style>
  <w:style w:type="character" w:styleId="CommentReference">
    <w:name w:val="annotation reference"/>
    <w:basedOn w:val="DefaultParagraphFont"/>
    <w:uiPriority w:val="99"/>
    <w:semiHidden/>
    <w:unhideWhenUsed/>
    <w:rsid w:val="00E51AF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51AF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51AF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51AF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51AFB"/>
    <w:rPr>
      <w:b/>
      <w:bCs/>
      <w:sz w:val="20"/>
      <w:szCs w:val="20"/>
    </w:rPr>
  </w:style>
  <w:style w:type="character" w:customStyle="1" w:styleId="st">
    <w:name w:val="st"/>
    <w:basedOn w:val="DefaultParagraphFont"/>
    <w:rsid w:val="001633E9"/>
  </w:style>
  <w:style w:type="character" w:customStyle="1" w:styleId="Heading2Char">
    <w:name w:val="Heading 2 Char"/>
    <w:basedOn w:val="DefaultParagraphFont"/>
    <w:link w:val="Heading2"/>
    <w:uiPriority w:val="9"/>
    <w:rsid w:val="00042B9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51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diagramLayout" Target="diagrams/layout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diagramData" Target="diagrams/data1.xml"/><Relationship Id="rId29" Type="http://schemas.openxmlformats.org/officeDocument/2006/relationships/hyperlink" Target="http://appsso.eurostat.ec.europa.eu/nui/show.do?dataset=spr_net_ben&amp;lang=en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24" Type="http://schemas.microsoft.com/office/2007/relationships/diagramDrawing" Target="diagrams/drawing1.xm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diagramColors" Target="diagrams/colors1.xml"/><Relationship Id="rId28" Type="http://schemas.openxmlformats.org/officeDocument/2006/relationships/footer" Target="footer5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31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gif"/><Relationship Id="rId22" Type="http://schemas.openxmlformats.org/officeDocument/2006/relationships/diagramQuickStyle" Target="diagrams/quickStyle1.xml"/><Relationship Id="rId27" Type="http://schemas.openxmlformats.org/officeDocument/2006/relationships/footer" Target="footer4.xml"/><Relationship Id="rId30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2673E22-D5BF-954F-A08F-70BD61B93ABE}" type="doc">
      <dgm:prSet loTypeId="urn:microsoft.com/office/officeart/2005/8/layout/hierarchy6" loCatId="" qsTypeId="urn:microsoft.com/office/officeart/2005/8/quickstyle/3D2" qsCatId="3D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97CD5686-206B-DD4F-A7EC-C55A9D7FB4A4}">
      <dgm:prSet phldrT="[Text]" custT="1"/>
      <dgm:spPr>
        <a:xfrm>
          <a:off x="2784640" y="94860"/>
          <a:ext cx="896345" cy="569179"/>
        </a:xfrm>
      </dgm:spPr>
      <dgm:t>
        <a:bodyPr/>
        <a:lstStyle/>
        <a:p>
          <a:pPr algn="ctr"/>
          <a:r>
            <a:rPr lang="en-US" sz="1400" b="1" dirty="0" smtClean="0">
              <a:latin typeface="Arial" pitchFamily="34" charset="0"/>
              <a:ea typeface="+mn-ea"/>
              <a:cs typeface="Arial" pitchFamily="34" charset="0"/>
            </a:rPr>
            <a:t>SOCIJALNA ZAŠTITA I SOCIJALNA SIGURNOST</a:t>
          </a:r>
          <a:endParaRPr lang="en-US" sz="1400" b="1" dirty="0">
            <a:latin typeface="Arial" pitchFamily="34" charset="0"/>
            <a:ea typeface="+mn-ea"/>
            <a:cs typeface="Arial" pitchFamily="34" charset="0"/>
          </a:endParaRPr>
        </a:p>
      </dgm:t>
    </dgm:pt>
    <dgm:pt modelId="{1A6D113C-46F1-7E41-BABC-56A4B5BF85C6}" type="parTrans" cxnId="{95F29E8A-5F3D-8942-877A-56CD6AA20313}">
      <dgm:prSet/>
      <dgm:spPr/>
      <dgm:t>
        <a:bodyPr/>
        <a:lstStyle/>
        <a:p>
          <a:pPr algn="l"/>
          <a:endParaRPr lang="en-US"/>
        </a:p>
      </dgm:t>
    </dgm:pt>
    <dgm:pt modelId="{80624936-D06F-FD43-9416-8CD48C7E33B1}" type="sibTrans" cxnId="{95F29E8A-5F3D-8942-877A-56CD6AA20313}">
      <dgm:prSet/>
      <dgm:spPr/>
      <dgm:t>
        <a:bodyPr/>
        <a:lstStyle/>
        <a:p>
          <a:pPr algn="l"/>
          <a:endParaRPr lang="en-US"/>
        </a:p>
      </dgm:t>
    </dgm:pt>
    <dgm:pt modelId="{065F5F98-F031-1D48-A63C-36D2153A55CD}">
      <dgm:prSet phldrT="[Text]" custT="1"/>
      <dgm:spPr>
        <a:xfrm>
          <a:off x="1689107" y="924726"/>
          <a:ext cx="896345" cy="569179"/>
        </a:xfrm>
      </dgm:spPr>
      <dgm:t>
        <a:bodyPr/>
        <a:lstStyle/>
        <a:p>
          <a:pPr algn="ctr"/>
          <a:r>
            <a:rPr lang="en-US" sz="1100" b="1" dirty="0" smtClean="0">
              <a:latin typeface="Arial" pitchFamily="34" charset="0"/>
              <a:ea typeface="+mn-ea"/>
              <a:cs typeface="Arial" pitchFamily="34" charset="0"/>
            </a:rPr>
            <a:t>SOCIJALNO OSIGURANJE</a:t>
          </a:r>
          <a:endParaRPr lang="en-US" sz="1100" b="1" dirty="0">
            <a:latin typeface="Arial" pitchFamily="34" charset="0"/>
            <a:ea typeface="+mn-ea"/>
            <a:cs typeface="Arial" pitchFamily="34" charset="0"/>
          </a:endParaRPr>
        </a:p>
      </dgm:t>
    </dgm:pt>
    <dgm:pt modelId="{D5A0D747-EB5C-A44F-A30C-4F85472D8A3F}" type="parTrans" cxnId="{8E1A0A64-1871-0E44-A314-A080DAAB63AC}">
      <dgm:prSet/>
      <dgm:spPr>
        <a:xfrm>
          <a:off x="2037686" y="569425"/>
          <a:ext cx="1095533" cy="260687"/>
        </a:xfrm>
      </dgm:spPr>
      <dgm:t>
        <a:bodyPr/>
        <a:lstStyle/>
        <a:p>
          <a:pPr algn="l"/>
          <a:endParaRPr lang="en-US"/>
        </a:p>
      </dgm:t>
    </dgm:pt>
    <dgm:pt modelId="{25AD0CD2-EBEA-B147-8035-5ABB91BBC586}" type="sibTrans" cxnId="{8E1A0A64-1871-0E44-A314-A080DAAB63AC}">
      <dgm:prSet/>
      <dgm:spPr/>
      <dgm:t>
        <a:bodyPr/>
        <a:lstStyle/>
        <a:p>
          <a:pPr algn="l"/>
          <a:endParaRPr lang="en-US"/>
        </a:p>
      </dgm:t>
    </dgm:pt>
    <dgm:pt modelId="{2847F2BD-9F04-AF41-BDB3-BA57C7EF3BD8}">
      <dgm:prSet phldrT="[Text]" custT="1"/>
      <dgm:spPr>
        <a:xfrm>
          <a:off x="593574" y="1754592"/>
          <a:ext cx="896345" cy="569179"/>
        </a:xfrm>
      </dgm:spPr>
      <dgm:t>
        <a:bodyPr/>
        <a:lstStyle/>
        <a:p>
          <a:pPr algn="ctr"/>
          <a:r>
            <a:rPr lang="en-US" sz="1000" b="1" dirty="0" smtClean="0">
              <a:latin typeface="Arial" pitchFamily="34" charset="0"/>
              <a:ea typeface="+mn-ea"/>
              <a:cs typeface="Arial" pitchFamily="34" charset="0"/>
            </a:rPr>
            <a:t>PENZIJSKO</a:t>
          </a:r>
          <a:r>
            <a:rPr lang="x-none" sz="1000" b="1" dirty="0" smtClean="0">
              <a:latin typeface="Arial" pitchFamily="34" charset="0"/>
              <a:ea typeface="+mn-ea"/>
              <a:cs typeface="Arial" pitchFamily="34" charset="0"/>
            </a:rPr>
            <a:t>-</a:t>
          </a:r>
          <a:r>
            <a:rPr lang="en-US" sz="1000" b="1" dirty="0" smtClean="0">
              <a:latin typeface="Arial" pitchFamily="34" charset="0"/>
              <a:ea typeface="+mn-ea"/>
              <a:cs typeface="Arial" pitchFamily="34" charset="0"/>
            </a:rPr>
            <a:t> INVALIDSKO OSIGURANJE</a:t>
          </a:r>
          <a:endParaRPr lang="en-US" sz="1000" b="1" dirty="0">
            <a:latin typeface="Arial" pitchFamily="34" charset="0"/>
            <a:ea typeface="+mn-ea"/>
            <a:cs typeface="Arial" pitchFamily="34" charset="0"/>
          </a:endParaRPr>
        </a:p>
      </dgm:t>
    </dgm:pt>
    <dgm:pt modelId="{ED5F4E08-E038-4645-A91C-D992852825F6}" type="parTrans" cxnId="{19F57923-EDAD-FB42-A613-97141382A7F6}">
      <dgm:prSet/>
      <dgm:spPr>
        <a:xfrm>
          <a:off x="942153" y="1399291"/>
          <a:ext cx="1095533" cy="260687"/>
        </a:xfrm>
      </dgm:spPr>
      <dgm:t>
        <a:bodyPr/>
        <a:lstStyle/>
        <a:p>
          <a:pPr algn="l"/>
          <a:endParaRPr lang="en-US"/>
        </a:p>
      </dgm:t>
    </dgm:pt>
    <dgm:pt modelId="{7270034C-B76E-864E-B8C0-FAB003EEF420}" type="sibTrans" cxnId="{19F57923-EDAD-FB42-A613-97141382A7F6}">
      <dgm:prSet/>
      <dgm:spPr/>
      <dgm:t>
        <a:bodyPr/>
        <a:lstStyle/>
        <a:p>
          <a:pPr algn="l"/>
          <a:endParaRPr lang="en-US"/>
        </a:p>
      </dgm:t>
    </dgm:pt>
    <dgm:pt modelId="{027B8561-31C7-3941-9E96-1F700B655DF7}">
      <dgm:prSet phldrT="[Text]" custT="1"/>
      <dgm:spPr>
        <a:xfrm>
          <a:off x="2784640" y="1754592"/>
          <a:ext cx="896345" cy="569179"/>
        </a:xfrm>
      </dgm:spPr>
      <dgm:t>
        <a:bodyPr/>
        <a:lstStyle/>
        <a:p>
          <a:pPr algn="ctr"/>
          <a:r>
            <a:rPr lang="en-US" sz="1000" b="1" dirty="0" smtClean="0">
              <a:latin typeface="Arial" pitchFamily="34" charset="0"/>
              <a:ea typeface="+mn-ea"/>
              <a:cs typeface="Arial" pitchFamily="34" charset="0"/>
            </a:rPr>
            <a:t>ZDRAVSTVENO OSIGURANJE</a:t>
          </a:r>
        </a:p>
      </dgm:t>
    </dgm:pt>
    <dgm:pt modelId="{87B95E11-AF65-D949-B86C-EFEBC7E33899}" type="parTrans" cxnId="{8D3F6EBA-A2FE-384F-95D2-EBD59858F076}">
      <dgm:prSet/>
      <dgm:spPr>
        <a:xfrm>
          <a:off x="2037686" y="1399291"/>
          <a:ext cx="1095533" cy="260687"/>
        </a:xfrm>
      </dgm:spPr>
      <dgm:t>
        <a:bodyPr/>
        <a:lstStyle/>
        <a:p>
          <a:pPr algn="l"/>
          <a:endParaRPr lang="en-US"/>
        </a:p>
      </dgm:t>
    </dgm:pt>
    <dgm:pt modelId="{A5D9835F-BAD5-2847-A028-2F548BDBA7E9}" type="sibTrans" cxnId="{8D3F6EBA-A2FE-384F-95D2-EBD59858F076}">
      <dgm:prSet/>
      <dgm:spPr/>
      <dgm:t>
        <a:bodyPr/>
        <a:lstStyle/>
        <a:p>
          <a:pPr algn="l"/>
          <a:endParaRPr lang="en-US"/>
        </a:p>
      </dgm:t>
    </dgm:pt>
    <dgm:pt modelId="{633194E8-7506-E94C-8165-88B5DE720526}">
      <dgm:prSet custT="1"/>
      <dgm:spPr>
        <a:xfrm>
          <a:off x="1689107" y="1754592"/>
          <a:ext cx="896345" cy="569179"/>
        </a:xfrm>
      </dgm:spPr>
      <dgm:t>
        <a:bodyPr/>
        <a:lstStyle/>
        <a:p>
          <a:pPr algn="ctr"/>
          <a:r>
            <a:rPr lang="en-US" sz="1000" b="1" dirty="0" smtClean="0">
              <a:latin typeface="Arial" pitchFamily="34" charset="0"/>
              <a:ea typeface="+mn-ea"/>
              <a:cs typeface="Arial" pitchFamily="34" charset="0"/>
            </a:rPr>
            <a:t>OSIGURANJE ZA SLUČAJ NEZAPOSLENOSTI</a:t>
          </a:r>
          <a:endParaRPr lang="en-US" sz="1000" b="1" dirty="0">
            <a:latin typeface="Arial" pitchFamily="34" charset="0"/>
            <a:ea typeface="+mn-ea"/>
            <a:cs typeface="Arial" pitchFamily="34" charset="0"/>
          </a:endParaRPr>
        </a:p>
      </dgm:t>
    </dgm:pt>
    <dgm:pt modelId="{38B71D7B-126D-CB4A-B948-3EABE90AB9C4}" type="parTrans" cxnId="{4522F510-987A-4045-8084-BCCA418B4025}">
      <dgm:prSet/>
      <dgm:spPr>
        <a:xfrm>
          <a:off x="1991966" y="1399291"/>
          <a:ext cx="91440" cy="260687"/>
        </a:xfrm>
      </dgm:spPr>
      <dgm:t>
        <a:bodyPr/>
        <a:lstStyle/>
        <a:p>
          <a:pPr algn="l"/>
          <a:endParaRPr lang="en-US"/>
        </a:p>
      </dgm:t>
    </dgm:pt>
    <dgm:pt modelId="{DAE619EE-F7E6-EC47-84B0-9CA7B615F70E}" type="sibTrans" cxnId="{4522F510-987A-4045-8084-BCCA418B4025}">
      <dgm:prSet/>
      <dgm:spPr/>
      <dgm:t>
        <a:bodyPr/>
        <a:lstStyle/>
        <a:p>
          <a:pPr algn="l"/>
          <a:endParaRPr lang="en-US"/>
        </a:p>
      </dgm:t>
    </dgm:pt>
    <dgm:pt modelId="{E8DA3D87-0E65-D846-86D7-C0CFC6421189}">
      <dgm:prSet custT="1"/>
      <dgm:spPr>
        <a:xfrm>
          <a:off x="3880174" y="924726"/>
          <a:ext cx="896345" cy="569179"/>
        </a:xfrm>
      </dgm:spPr>
      <dgm:t>
        <a:bodyPr/>
        <a:lstStyle/>
        <a:p>
          <a:pPr algn="ctr"/>
          <a:r>
            <a:rPr lang="en-US" sz="1100" b="1" dirty="0" smtClean="0">
              <a:latin typeface="Arial" pitchFamily="34" charset="0"/>
              <a:ea typeface="+mn-ea"/>
              <a:cs typeface="Arial" pitchFamily="34" charset="0"/>
            </a:rPr>
            <a:t>BORAČKO-INVALIDSKA ZAŠTITA</a:t>
          </a:r>
          <a:endParaRPr lang="en-US" sz="1100" b="1" dirty="0">
            <a:latin typeface="Arial" pitchFamily="34" charset="0"/>
            <a:ea typeface="+mn-ea"/>
            <a:cs typeface="Arial" pitchFamily="34" charset="0"/>
          </a:endParaRPr>
        </a:p>
      </dgm:t>
    </dgm:pt>
    <dgm:pt modelId="{F0F1CB4F-40FF-F64A-AC79-F57178B634E3}" type="parTrans" cxnId="{9D6CB7B0-8741-D04B-AED3-368CD853B84D}">
      <dgm:prSet/>
      <dgm:spPr>
        <a:xfrm>
          <a:off x="3133219" y="569425"/>
          <a:ext cx="1095533" cy="260687"/>
        </a:xfrm>
      </dgm:spPr>
      <dgm:t>
        <a:bodyPr/>
        <a:lstStyle/>
        <a:p>
          <a:pPr algn="l"/>
          <a:endParaRPr lang="en-US"/>
        </a:p>
      </dgm:t>
    </dgm:pt>
    <dgm:pt modelId="{ACB4B00C-4B15-424A-A647-582628AB01DF}" type="sibTrans" cxnId="{9D6CB7B0-8741-D04B-AED3-368CD853B84D}">
      <dgm:prSet/>
      <dgm:spPr/>
      <dgm:t>
        <a:bodyPr/>
        <a:lstStyle/>
        <a:p>
          <a:pPr algn="l"/>
          <a:endParaRPr lang="en-US"/>
        </a:p>
      </dgm:t>
    </dgm:pt>
    <dgm:pt modelId="{200A3972-E5D4-E245-95AA-AB8833D8D8A4}">
      <dgm:prSet phldrT="[Text]" custT="1"/>
      <dgm:spPr>
        <a:xfrm>
          <a:off x="2784640" y="924726"/>
          <a:ext cx="896345" cy="569179"/>
        </a:xfrm>
      </dgm:spPr>
      <dgm:t>
        <a:bodyPr/>
        <a:lstStyle/>
        <a:p>
          <a:pPr algn="ctr"/>
          <a:r>
            <a:rPr lang="en-US" sz="1100" b="1" dirty="0" smtClean="0">
              <a:latin typeface="Arial" pitchFamily="34" charset="0"/>
              <a:ea typeface="+mn-ea"/>
              <a:cs typeface="Arial" pitchFamily="34" charset="0"/>
            </a:rPr>
            <a:t>SOCIJALNA I DEČIJA ZAŠTITA</a:t>
          </a:r>
          <a:endParaRPr lang="en-US" sz="1100" b="1" dirty="0">
            <a:latin typeface="Arial" pitchFamily="34" charset="0"/>
            <a:ea typeface="+mn-ea"/>
            <a:cs typeface="Arial" pitchFamily="34" charset="0"/>
          </a:endParaRPr>
        </a:p>
      </dgm:t>
    </dgm:pt>
    <dgm:pt modelId="{7FE0D48B-7AAD-5343-8B0A-3DFDF941A5AF}" type="sibTrans" cxnId="{DA1DEFC2-2A8C-8E47-8844-31736B7CD1C3}">
      <dgm:prSet/>
      <dgm:spPr/>
      <dgm:t>
        <a:bodyPr/>
        <a:lstStyle/>
        <a:p>
          <a:pPr algn="l"/>
          <a:endParaRPr lang="en-US"/>
        </a:p>
      </dgm:t>
    </dgm:pt>
    <dgm:pt modelId="{C7B885B6-CAF7-2245-B980-DC788901C606}" type="parTrans" cxnId="{DA1DEFC2-2A8C-8E47-8844-31736B7CD1C3}">
      <dgm:prSet/>
      <dgm:spPr>
        <a:xfrm>
          <a:off x="3087499" y="569425"/>
          <a:ext cx="91440" cy="260687"/>
        </a:xfrm>
      </dgm:spPr>
      <dgm:t>
        <a:bodyPr/>
        <a:lstStyle/>
        <a:p>
          <a:pPr algn="l"/>
          <a:endParaRPr lang="en-US"/>
        </a:p>
      </dgm:t>
    </dgm:pt>
    <dgm:pt modelId="{CA741B51-91A7-A148-B3F8-2AC7F642B816}" type="pres">
      <dgm:prSet presAssocID="{E2673E22-D5BF-954F-A08F-70BD61B93ABE}" presName="mainComposite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1856B0C9-01E5-C44B-96CD-D53E886D7D07}" type="pres">
      <dgm:prSet presAssocID="{E2673E22-D5BF-954F-A08F-70BD61B93ABE}" presName="hierFlow" presStyleCnt="0"/>
      <dgm:spPr/>
      <dgm:t>
        <a:bodyPr/>
        <a:lstStyle/>
        <a:p>
          <a:endParaRPr lang="en-US"/>
        </a:p>
      </dgm:t>
    </dgm:pt>
    <dgm:pt modelId="{55CC717E-D982-BB4F-AA2A-5D18B06B5DCA}" type="pres">
      <dgm:prSet presAssocID="{E2673E22-D5BF-954F-A08F-70BD61B93ABE}" presName="hierChild1" presStyleCnt="0">
        <dgm:presLayoutVars>
          <dgm:chPref val="1"/>
          <dgm:animOne val="branch"/>
          <dgm:animLvl val="lvl"/>
        </dgm:presLayoutVars>
      </dgm:prSet>
      <dgm:spPr/>
      <dgm:t>
        <a:bodyPr/>
        <a:lstStyle/>
        <a:p>
          <a:endParaRPr lang="en-US"/>
        </a:p>
      </dgm:t>
    </dgm:pt>
    <dgm:pt modelId="{433A6134-9607-AC4C-A8B2-8A3732371C38}" type="pres">
      <dgm:prSet presAssocID="{97CD5686-206B-DD4F-A7EC-C55A9D7FB4A4}" presName="Name14" presStyleCnt="0"/>
      <dgm:spPr/>
      <dgm:t>
        <a:bodyPr/>
        <a:lstStyle/>
        <a:p>
          <a:endParaRPr lang="en-US"/>
        </a:p>
      </dgm:t>
    </dgm:pt>
    <dgm:pt modelId="{C38AE7AD-0123-A746-84E6-3F83D06F4A2E}" type="pres">
      <dgm:prSet presAssocID="{97CD5686-206B-DD4F-A7EC-C55A9D7FB4A4}" presName="level1Shape" presStyleLbl="node0" presStyleIdx="0" presStyleCnt="1" custScaleX="376395" custLinFactNeighborX="-92486" custLinFactNeighborY="-84148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D2A5D171-9511-0C42-B4F5-9DEA7466CDD0}" type="pres">
      <dgm:prSet presAssocID="{97CD5686-206B-DD4F-A7EC-C55A9D7FB4A4}" presName="hierChild2" presStyleCnt="0"/>
      <dgm:spPr/>
      <dgm:t>
        <a:bodyPr/>
        <a:lstStyle/>
        <a:p>
          <a:endParaRPr lang="en-US"/>
        </a:p>
      </dgm:t>
    </dgm:pt>
    <dgm:pt modelId="{01114A65-26AC-7C4A-BBF0-347895D7108D}" type="pres">
      <dgm:prSet presAssocID="{D5A0D747-EB5C-A44F-A30C-4F85472D8A3F}" presName="Name19" presStyleLbl="parChTrans1D2" presStyleIdx="0" presStyleCnt="3"/>
      <dgm:spPr/>
      <dgm:t>
        <a:bodyPr/>
        <a:lstStyle/>
        <a:p>
          <a:endParaRPr lang="en-US"/>
        </a:p>
      </dgm:t>
    </dgm:pt>
    <dgm:pt modelId="{BCE9439A-6C3E-C140-90C3-FF93567886E9}" type="pres">
      <dgm:prSet presAssocID="{065F5F98-F031-1D48-A63C-36D2153A55CD}" presName="Name21" presStyleCnt="0"/>
      <dgm:spPr/>
      <dgm:t>
        <a:bodyPr/>
        <a:lstStyle/>
        <a:p>
          <a:endParaRPr lang="en-US"/>
        </a:p>
      </dgm:t>
    </dgm:pt>
    <dgm:pt modelId="{D9B26D56-FF15-654E-8006-661136DA402F}" type="pres">
      <dgm:prSet presAssocID="{065F5F98-F031-1D48-A63C-36D2153A55CD}" presName="level2Shape" presStyleLbl="node2" presStyleIdx="0" presStyleCnt="3" custScaleX="169667" custLinFactX="-32359" custLinFactNeighborX="-100000" custLinFactNeighborY="-32858"/>
      <dgm:spPr/>
      <dgm:t>
        <a:bodyPr/>
        <a:lstStyle/>
        <a:p>
          <a:endParaRPr lang="en-US"/>
        </a:p>
      </dgm:t>
    </dgm:pt>
    <dgm:pt modelId="{DF2CD8EC-CC1A-C349-8349-894F15EC051C}" type="pres">
      <dgm:prSet presAssocID="{065F5F98-F031-1D48-A63C-36D2153A55CD}" presName="hierChild3" presStyleCnt="0"/>
      <dgm:spPr/>
      <dgm:t>
        <a:bodyPr/>
        <a:lstStyle/>
        <a:p>
          <a:endParaRPr lang="en-US"/>
        </a:p>
      </dgm:t>
    </dgm:pt>
    <dgm:pt modelId="{CAED0BAF-4943-ED4B-82DF-727BC6343E78}" type="pres">
      <dgm:prSet presAssocID="{ED5F4E08-E038-4645-A91C-D992852825F6}" presName="Name19" presStyleLbl="parChTrans1D3" presStyleIdx="0" presStyleCnt="3"/>
      <dgm:spPr/>
      <dgm:t>
        <a:bodyPr/>
        <a:lstStyle/>
        <a:p>
          <a:endParaRPr lang="en-US"/>
        </a:p>
      </dgm:t>
    </dgm:pt>
    <dgm:pt modelId="{1D741A5F-798F-2241-A8CB-A1709C3BCB1B}" type="pres">
      <dgm:prSet presAssocID="{2847F2BD-9F04-AF41-BDB3-BA57C7EF3BD8}" presName="Name21" presStyleCnt="0"/>
      <dgm:spPr/>
      <dgm:t>
        <a:bodyPr/>
        <a:lstStyle/>
        <a:p>
          <a:endParaRPr lang="en-US"/>
        </a:p>
      </dgm:t>
    </dgm:pt>
    <dgm:pt modelId="{AF8B4704-D2A8-ED4C-80CC-C32E718357B7}" type="pres">
      <dgm:prSet presAssocID="{2847F2BD-9F04-AF41-BDB3-BA57C7EF3BD8}" presName="level2Shape" presStyleLbl="node3" presStyleIdx="0" presStyleCnt="3" custScaleX="172921" custScaleY="164121"/>
      <dgm:spPr/>
      <dgm:t>
        <a:bodyPr/>
        <a:lstStyle/>
        <a:p>
          <a:endParaRPr lang="en-US"/>
        </a:p>
      </dgm:t>
    </dgm:pt>
    <dgm:pt modelId="{DBD731D0-AC5C-3F42-9C1D-BDAE6DA91A46}" type="pres">
      <dgm:prSet presAssocID="{2847F2BD-9F04-AF41-BDB3-BA57C7EF3BD8}" presName="hierChild3" presStyleCnt="0"/>
      <dgm:spPr/>
      <dgm:t>
        <a:bodyPr/>
        <a:lstStyle/>
        <a:p>
          <a:endParaRPr lang="en-US"/>
        </a:p>
      </dgm:t>
    </dgm:pt>
    <dgm:pt modelId="{D849B0C4-4719-054A-9712-1382B87DC4F7}" type="pres">
      <dgm:prSet presAssocID="{38B71D7B-126D-CB4A-B948-3EABE90AB9C4}" presName="Name19" presStyleLbl="parChTrans1D3" presStyleIdx="1" presStyleCnt="3"/>
      <dgm:spPr/>
      <dgm:t>
        <a:bodyPr/>
        <a:lstStyle/>
        <a:p>
          <a:endParaRPr lang="en-US"/>
        </a:p>
      </dgm:t>
    </dgm:pt>
    <dgm:pt modelId="{0E85C8A4-1685-9043-9ACA-C5AD55DB7C90}" type="pres">
      <dgm:prSet presAssocID="{633194E8-7506-E94C-8165-88B5DE720526}" presName="Name21" presStyleCnt="0"/>
      <dgm:spPr/>
      <dgm:t>
        <a:bodyPr/>
        <a:lstStyle/>
        <a:p>
          <a:endParaRPr lang="en-US"/>
        </a:p>
      </dgm:t>
    </dgm:pt>
    <dgm:pt modelId="{D7F648F2-B8FD-FB4F-8122-EA5ED21E8228}" type="pres">
      <dgm:prSet presAssocID="{633194E8-7506-E94C-8165-88B5DE720526}" presName="level2Shape" presStyleLbl="node3" presStyleIdx="1" presStyleCnt="3" custScaleX="195560" custScaleY="154712"/>
      <dgm:spPr/>
      <dgm:t>
        <a:bodyPr/>
        <a:lstStyle/>
        <a:p>
          <a:endParaRPr lang="en-US"/>
        </a:p>
      </dgm:t>
    </dgm:pt>
    <dgm:pt modelId="{A64EC9FC-C2AB-0E43-9484-B101E5C0579B}" type="pres">
      <dgm:prSet presAssocID="{633194E8-7506-E94C-8165-88B5DE720526}" presName="hierChild3" presStyleCnt="0"/>
      <dgm:spPr/>
      <dgm:t>
        <a:bodyPr/>
        <a:lstStyle/>
        <a:p>
          <a:endParaRPr lang="en-US"/>
        </a:p>
      </dgm:t>
    </dgm:pt>
    <dgm:pt modelId="{EB6E6873-8275-0640-9E13-978945D100ED}" type="pres">
      <dgm:prSet presAssocID="{87B95E11-AF65-D949-B86C-EFEBC7E33899}" presName="Name19" presStyleLbl="parChTrans1D3" presStyleIdx="2" presStyleCnt="3"/>
      <dgm:spPr/>
      <dgm:t>
        <a:bodyPr/>
        <a:lstStyle/>
        <a:p>
          <a:endParaRPr lang="en-US"/>
        </a:p>
      </dgm:t>
    </dgm:pt>
    <dgm:pt modelId="{4D0F7AAF-0ED6-C34E-AA4A-19564AB68165}" type="pres">
      <dgm:prSet presAssocID="{027B8561-31C7-3941-9E96-1F700B655DF7}" presName="Name21" presStyleCnt="0"/>
      <dgm:spPr/>
      <dgm:t>
        <a:bodyPr/>
        <a:lstStyle/>
        <a:p>
          <a:endParaRPr lang="en-US"/>
        </a:p>
      </dgm:t>
    </dgm:pt>
    <dgm:pt modelId="{8310A12F-A5D7-F347-A017-5C05F21BE71C}" type="pres">
      <dgm:prSet presAssocID="{027B8561-31C7-3941-9E96-1F700B655DF7}" presName="level2Shape" presStyleLbl="node3" presStyleIdx="2" presStyleCnt="3" custScaleX="180117" custScaleY="140355"/>
      <dgm:spPr/>
      <dgm:t>
        <a:bodyPr/>
        <a:lstStyle/>
        <a:p>
          <a:endParaRPr lang="en-US"/>
        </a:p>
      </dgm:t>
    </dgm:pt>
    <dgm:pt modelId="{3DDEA8F9-5F33-2942-A31D-D6F874B406A4}" type="pres">
      <dgm:prSet presAssocID="{027B8561-31C7-3941-9E96-1F700B655DF7}" presName="hierChild3" presStyleCnt="0"/>
      <dgm:spPr/>
      <dgm:t>
        <a:bodyPr/>
        <a:lstStyle/>
        <a:p>
          <a:endParaRPr lang="en-US"/>
        </a:p>
      </dgm:t>
    </dgm:pt>
    <dgm:pt modelId="{03BBA078-F7FC-F046-B138-8CD2F8761CBF}" type="pres">
      <dgm:prSet presAssocID="{C7B885B6-CAF7-2245-B980-DC788901C606}" presName="Name19" presStyleLbl="parChTrans1D2" presStyleIdx="1" presStyleCnt="3"/>
      <dgm:spPr/>
      <dgm:t>
        <a:bodyPr/>
        <a:lstStyle/>
        <a:p>
          <a:endParaRPr lang="en-US"/>
        </a:p>
      </dgm:t>
    </dgm:pt>
    <dgm:pt modelId="{A3E9756B-7405-1E4F-B3C5-6CE9898D9136}" type="pres">
      <dgm:prSet presAssocID="{200A3972-E5D4-E245-95AA-AB8833D8D8A4}" presName="Name21" presStyleCnt="0"/>
      <dgm:spPr/>
      <dgm:t>
        <a:bodyPr/>
        <a:lstStyle/>
        <a:p>
          <a:endParaRPr lang="en-US"/>
        </a:p>
      </dgm:t>
    </dgm:pt>
    <dgm:pt modelId="{377E434B-39F1-A84B-9963-E18D385A7159}" type="pres">
      <dgm:prSet presAssocID="{200A3972-E5D4-E245-95AA-AB8833D8D8A4}" presName="level2Shape" presStyleLbl="node2" presStyleIdx="1" presStyleCnt="3" custScaleX="180608" custLinFactNeighborX="-97685" custLinFactNeighborY="-25017"/>
      <dgm:spPr/>
      <dgm:t>
        <a:bodyPr/>
        <a:lstStyle/>
        <a:p>
          <a:endParaRPr lang="en-US"/>
        </a:p>
      </dgm:t>
    </dgm:pt>
    <dgm:pt modelId="{5E301D3D-FC40-D442-98CF-FF47F2F06D5F}" type="pres">
      <dgm:prSet presAssocID="{200A3972-E5D4-E245-95AA-AB8833D8D8A4}" presName="hierChild3" presStyleCnt="0"/>
      <dgm:spPr/>
      <dgm:t>
        <a:bodyPr/>
        <a:lstStyle/>
        <a:p>
          <a:endParaRPr lang="en-US"/>
        </a:p>
      </dgm:t>
    </dgm:pt>
    <dgm:pt modelId="{A4782C49-E28B-B94B-8AB9-092F20FE557A}" type="pres">
      <dgm:prSet presAssocID="{F0F1CB4F-40FF-F64A-AC79-F57178B634E3}" presName="Name19" presStyleLbl="parChTrans1D2" presStyleIdx="2" presStyleCnt="3"/>
      <dgm:spPr/>
      <dgm:t>
        <a:bodyPr/>
        <a:lstStyle/>
        <a:p>
          <a:endParaRPr lang="en-US"/>
        </a:p>
      </dgm:t>
    </dgm:pt>
    <dgm:pt modelId="{1EC7674A-A6BB-1A4E-AD9D-DB6A3C82BAC8}" type="pres">
      <dgm:prSet presAssocID="{E8DA3D87-0E65-D846-86D7-C0CFC6421189}" presName="Name21" presStyleCnt="0"/>
      <dgm:spPr/>
      <dgm:t>
        <a:bodyPr/>
        <a:lstStyle/>
        <a:p>
          <a:endParaRPr lang="en-US"/>
        </a:p>
      </dgm:t>
    </dgm:pt>
    <dgm:pt modelId="{80B1AE61-8F40-434E-8820-0A956F8B1085}" type="pres">
      <dgm:prSet presAssocID="{E8DA3D87-0E65-D846-86D7-C0CFC6421189}" presName="level2Shape" presStyleLbl="node2" presStyleIdx="2" presStyleCnt="3" custScaleX="157173" custLinFactNeighborY="-31840"/>
      <dgm:spPr/>
      <dgm:t>
        <a:bodyPr/>
        <a:lstStyle/>
        <a:p>
          <a:endParaRPr lang="en-US"/>
        </a:p>
      </dgm:t>
    </dgm:pt>
    <dgm:pt modelId="{0E52CB49-4F6B-5C41-8609-1AD8A17F4074}" type="pres">
      <dgm:prSet presAssocID="{E8DA3D87-0E65-D846-86D7-C0CFC6421189}" presName="hierChild3" presStyleCnt="0"/>
      <dgm:spPr/>
      <dgm:t>
        <a:bodyPr/>
        <a:lstStyle/>
        <a:p>
          <a:endParaRPr lang="en-US"/>
        </a:p>
      </dgm:t>
    </dgm:pt>
    <dgm:pt modelId="{A1AD5540-13BB-504A-B195-3CF56E8DDDFE}" type="pres">
      <dgm:prSet presAssocID="{E2673E22-D5BF-954F-A08F-70BD61B93ABE}" presName="bgShapesFlow" presStyleCnt="0"/>
      <dgm:spPr/>
      <dgm:t>
        <a:bodyPr/>
        <a:lstStyle/>
        <a:p>
          <a:endParaRPr lang="en-US"/>
        </a:p>
      </dgm:t>
    </dgm:pt>
  </dgm:ptLst>
  <dgm:cxnLst>
    <dgm:cxn modelId="{9CE1EAA6-8F3A-4F4A-8DDB-C77ABBA0E863}" type="presOf" srcId="{027B8561-31C7-3941-9E96-1F700B655DF7}" destId="{8310A12F-A5D7-F347-A017-5C05F21BE71C}" srcOrd="0" destOrd="0" presId="urn:microsoft.com/office/officeart/2005/8/layout/hierarchy6"/>
    <dgm:cxn modelId="{8D3F6EBA-A2FE-384F-95D2-EBD59858F076}" srcId="{065F5F98-F031-1D48-A63C-36D2153A55CD}" destId="{027B8561-31C7-3941-9E96-1F700B655DF7}" srcOrd="2" destOrd="0" parTransId="{87B95E11-AF65-D949-B86C-EFEBC7E33899}" sibTransId="{A5D9835F-BAD5-2847-A028-2F548BDBA7E9}"/>
    <dgm:cxn modelId="{9D6CB7B0-8741-D04B-AED3-368CD853B84D}" srcId="{97CD5686-206B-DD4F-A7EC-C55A9D7FB4A4}" destId="{E8DA3D87-0E65-D846-86D7-C0CFC6421189}" srcOrd="2" destOrd="0" parTransId="{F0F1CB4F-40FF-F64A-AC79-F57178B634E3}" sibTransId="{ACB4B00C-4B15-424A-A647-582628AB01DF}"/>
    <dgm:cxn modelId="{7D531A84-7BBC-4FA0-8AEF-E4CAA08F2A36}" type="presOf" srcId="{38B71D7B-126D-CB4A-B948-3EABE90AB9C4}" destId="{D849B0C4-4719-054A-9712-1382B87DC4F7}" srcOrd="0" destOrd="0" presId="urn:microsoft.com/office/officeart/2005/8/layout/hierarchy6"/>
    <dgm:cxn modelId="{882C9598-2AAF-4506-8239-14AF5143CA56}" type="presOf" srcId="{633194E8-7506-E94C-8165-88B5DE720526}" destId="{D7F648F2-B8FD-FB4F-8122-EA5ED21E8228}" srcOrd="0" destOrd="0" presId="urn:microsoft.com/office/officeart/2005/8/layout/hierarchy6"/>
    <dgm:cxn modelId="{C57ECB0B-00D5-4F3A-AF15-EB08802DB429}" type="presOf" srcId="{E2673E22-D5BF-954F-A08F-70BD61B93ABE}" destId="{CA741B51-91A7-A148-B3F8-2AC7F642B816}" srcOrd="0" destOrd="0" presId="urn:microsoft.com/office/officeart/2005/8/layout/hierarchy6"/>
    <dgm:cxn modelId="{A0CAA862-2AFB-4496-B7C8-8972E9D43BCD}" type="presOf" srcId="{C7B885B6-CAF7-2245-B980-DC788901C606}" destId="{03BBA078-F7FC-F046-B138-8CD2F8761CBF}" srcOrd="0" destOrd="0" presId="urn:microsoft.com/office/officeart/2005/8/layout/hierarchy6"/>
    <dgm:cxn modelId="{4522F510-987A-4045-8084-BCCA418B4025}" srcId="{065F5F98-F031-1D48-A63C-36D2153A55CD}" destId="{633194E8-7506-E94C-8165-88B5DE720526}" srcOrd="1" destOrd="0" parTransId="{38B71D7B-126D-CB4A-B948-3EABE90AB9C4}" sibTransId="{DAE619EE-F7E6-EC47-84B0-9CA7B615F70E}"/>
    <dgm:cxn modelId="{C352177B-5380-457A-8A49-83FB0B04AFE2}" type="presOf" srcId="{E8DA3D87-0E65-D846-86D7-C0CFC6421189}" destId="{80B1AE61-8F40-434E-8820-0A956F8B1085}" srcOrd="0" destOrd="0" presId="urn:microsoft.com/office/officeart/2005/8/layout/hierarchy6"/>
    <dgm:cxn modelId="{BC13646C-1DCD-4823-AC58-9B643E7388B9}" type="presOf" srcId="{2847F2BD-9F04-AF41-BDB3-BA57C7EF3BD8}" destId="{AF8B4704-D2A8-ED4C-80CC-C32E718357B7}" srcOrd="0" destOrd="0" presId="urn:microsoft.com/office/officeart/2005/8/layout/hierarchy6"/>
    <dgm:cxn modelId="{A41FF9AD-227F-4236-B6F4-0FA58F565C10}" type="presOf" srcId="{ED5F4E08-E038-4645-A91C-D992852825F6}" destId="{CAED0BAF-4943-ED4B-82DF-727BC6343E78}" srcOrd="0" destOrd="0" presId="urn:microsoft.com/office/officeart/2005/8/layout/hierarchy6"/>
    <dgm:cxn modelId="{19F57923-EDAD-FB42-A613-97141382A7F6}" srcId="{065F5F98-F031-1D48-A63C-36D2153A55CD}" destId="{2847F2BD-9F04-AF41-BDB3-BA57C7EF3BD8}" srcOrd="0" destOrd="0" parTransId="{ED5F4E08-E038-4645-A91C-D992852825F6}" sibTransId="{7270034C-B76E-864E-B8C0-FAB003EEF420}"/>
    <dgm:cxn modelId="{8E1A0A64-1871-0E44-A314-A080DAAB63AC}" srcId="{97CD5686-206B-DD4F-A7EC-C55A9D7FB4A4}" destId="{065F5F98-F031-1D48-A63C-36D2153A55CD}" srcOrd="0" destOrd="0" parTransId="{D5A0D747-EB5C-A44F-A30C-4F85472D8A3F}" sibTransId="{25AD0CD2-EBEA-B147-8035-5ABB91BBC586}"/>
    <dgm:cxn modelId="{95F29E8A-5F3D-8942-877A-56CD6AA20313}" srcId="{E2673E22-D5BF-954F-A08F-70BD61B93ABE}" destId="{97CD5686-206B-DD4F-A7EC-C55A9D7FB4A4}" srcOrd="0" destOrd="0" parTransId="{1A6D113C-46F1-7E41-BABC-56A4B5BF85C6}" sibTransId="{80624936-D06F-FD43-9416-8CD48C7E33B1}"/>
    <dgm:cxn modelId="{F6933D6C-70C7-4274-A73F-585D551EC0CD}" type="presOf" srcId="{200A3972-E5D4-E245-95AA-AB8833D8D8A4}" destId="{377E434B-39F1-A84B-9963-E18D385A7159}" srcOrd="0" destOrd="0" presId="urn:microsoft.com/office/officeart/2005/8/layout/hierarchy6"/>
    <dgm:cxn modelId="{657F649D-92C6-4334-B444-C7C0CF392935}" type="presOf" srcId="{97CD5686-206B-DD4F-A7EC-C55A9D7FB4A4}" destId="{C38AE7AD-0123-A746-84E6-3F83D06F4A2E}" srcOrd="0" destOrd="0" presId="urn:microsoft.com/office/officeart/2005/8/layout/hierarchy6"/>
    <dgm:cxn modelId="{35D63D61-98F9-4EA6-A761-927DBEFDAB1E}" type="presOf" srcId="{87B95E11-AF65-D949-B86C-EFEBC7E33899}" destId="{EB6E6873-8275-0640-9E13-978945D100ED}" srcOrd="0" destOrd="0" presId="urn:microsoft.com/office/officeart/2005/8/layout/hierarchy6"/>
    <dgm:cxn modelId="{DA1DEFC2-2A8C-8E47-8844-31736B7CD1C3}" srcId="{97CD5686-206B-DD4F-A7EC-C55A9D7FB4A4}" destId="{200A3972-E5D4-E245-95AA-AB8833D8D8A4}" srcOrd="1" destOrd="0" parTransId="{C7B885B6-CAF7-2245-B980-DC788901C606}" sibTransId="{7FE0D48B-7AAD-5343-8B0A-3DFDF941A5AF}"/>
    <dgm:cxn modelId="{C80DDEF8-1121-4BB2-BEC1-AEECC3B9ACAD}" type="presOf" srcId="{065F5F98-F031-1D48-A63C-36D2153A55CD}" destId="{D9B26D56-FF15-654E-8006-661136DA402F}" srcOrd="0" destOrd="0" presId="urn:microsoft.com/office/officeart/2005/8/layout/hierarchy6"/>
    <dgm:cxn modelId="{994327AF-12B6-4BF4-8133-16F6C6159B84}" type="presOf" srcId="{D5A0D747-EB5C-A44F-A30C-4F85472D8A3F}" destId="{01114A65-26AC-7C4A-BBF0-347895D7108D}" srcOrd="0" destOrd="0" presId="urn:microsoft.com/office/officeart/2005/8/layout/hierarchy6"/>
    <dgm:cxn modelId="{4FC2288E-20E5-48B0-BEE6-E0CF2A44CCC0}" type="presOf" srcId="{F0F1CB4F-40FF-F64A-AC79-F57178B634E3}" destId="{A4782C49-E28B-B94B-8AB9-092F20FE557A}" srcOrd="0" destOrd="0" presId="urn:microsoft.com/office/officeart/2005/8/layout/hierarchy6"/>
    <dgm:cxn modelId="{132ADBFB-60A1-46D7-B053-E6DAC38BDB2F}" type="presParOf" srcId="{CA741B51-91A7-A148-B3F8-2AC7F642B816}" destId="{1856B0C9-01E5-C44B-96CD-D53E886D7D07}" srcOrd="0" destOrd="0" presId="urn:microsoft.com/office/officeart/2005/8/layout/hierarchy6"/>
    <dgm:cxn modelId="{FA42DC4F-FCC4-42F3-9FA1-ACD6E4C6D949}" type="presParOf" srcId="{1856B0C9-01E5-C44B-96CD-D53E886D7D07}" destId="{55CC717E-D982-BB4F-AA2A-5D18B06B5DCA}" srcOrd="0" destOrd="0" presId="urn:microsoft.com/office/officeart/2005/8/layout/hierarchy6"/>
    <dgm:cxn modelId="{9D38FC89-3F34-4612-AF03-6855B75C0DB3}" type="presParOf" srcId="{55CC717E-D982-BB4F-AA2A-5D18B06B5DCA}" destId="{433A6134-9607-AC4C-A8B2-8A3732371C38}" srcOrd="0" destOrd="0" presId="urn:microsoft.com/office/officeart/2005/8/layout/hierarchy6"/>
    <dgm:cxn modelId="{6969BF91-7B4B-4973-91FE-971457AE2F38}" type="presParOf" srcId="{433A6134-9607-AC4C-A8B2-8A3732371C38}" destId="{C38AE7AD-0123-A746-84E6-3F83D06F4A2E}" srcOrd="0" destOrd="0" presId="urn:microsoft.com/office/officeart/2005/8/layout/hierarchy6"/>
    <dgm:cxn modelId="{98F3DEBB-6F0E-4B7E-9F34-571E75309394}" type="presParOf" srcId="{433A6134-9607-AC4C-A8B2-8A3732371C38}" destId="{D2A5D171-9511-0C42-B4F5-9DEA7466CDD0}" srcOrd="1" destOrd="0" presId="urn:microsoft.com/office/officeart/2005/8/layout/hierarchy6"/>
    <dgm:cxn modelId="{8933EE7F-701D-46D1-B88F-9EECB1AA82A5}" type="presParOf" srcId="{D2A5D171-9511-0C42-B4F5-9DEA7466CDD0}" destId="{01114A65-26AC-7C4A-BBF0-347895D7108D}" srcOrd="0" destOrd="0" presId="urn:microsoft.com/office/officeart/2005/8/layout/hierarchy6"/>
    <dgm:cxn modelId="{67C2CA25-ED77-4206-A116-9067C0C14DD4}" type="presParOf" srcId="{D2A5D171-9511-0C42-B4F5-9DEA7466CDD0}" destId="{BCE9439A-6C3E-C140-90C3-FF93567886E9}" srcOrd="1" destOrd="0" presId="urn:microsoft.com/office/officeart/2005/8/layout/hierarchy6"/>
    <dgm:cxn modelId="{A2CDDEA2-8E96-4AA1-82CD-FC10958A1D92}" type="presParOf" srcId="{BCE9439A-6C3E-C140-90C3-FF93567886E9}" destId="{D9B26D56-FF15-654E-8006-661136DA402F}" srcOrd="0" destOrd="0" presId="urn:microsoft.com/office/officeart/2005/8/layout/hierarchy6"/>
    <dgm:cxn modelId="{554D3F81-39E1-4C21-9B7A-2B986B1E60C2}" type="presParOf" srcId="{BCE9439A-6C3E-C140-90C3-FF93567886E9}" destId="{DF2CD8EC-CC1A-C349-8349-894F15EC051C}" srcOrd="1" destOrd="0" presId="urn:microsoft.com/office/officeart/2005/8/layout/hierarchy6"/>
    <dgm:cxn modelId="{A696FCE7-645E-4170-8A01-0F85A4D1712D}" type="presParOf" srcId="{DF2CD8EC-CC1A-C349-8349-894F15EC051C}" destId="{CAED0BAF-4943-ED4B-82DF-727BC6343E78}" srcOrd="0" destOrd="0" presId="urn:microsoft.com/office/officeart/2005/8/layout/hierarchy6"/>
    <dgm:cxn modelId="{A6BA03E7-FDC4-4C67-A1D8-5E89B8C63311}" type="presParOf" srcId="{DF2CD8EC-CC1A-C349-8349-894F15EC051C}" destId="{1D741A5F-798F-2241-A8CB-A1709C3BCB1B}" srcOrd="1" destOrd="0" presId="urn:microsoft.com/office/officeart/2005/8/layout/hierarchy6"/>
    <dgm:cxn modelId="{3377AD1C-6938-4A2F-8BB2-C4FC875B7577}" type="presParOf" srcId="{1D741A5F-798F-2241-A8CB-A1709C3BCB1B}" destId="{AF8B4704-D2A8-ED4C-80CC-C32E718357B7}" srcOrd="0" destOrd="0" presId="urn:microsoft.com/office/officeart/2005/8/layout/hierarchy6"/>
    <dgm:cxn modelId="{E400B3BC-4A68-4505-96F8-E68846FAC41C}" type="presParOf" srcId="{1D741A5F-798F-2241-A8CB-A1709C3BCB1B}" destId="{DBD731D0-AC5C-3F42-9C1D-BDAE6DA91A46}" srcOrd="1" destOrd="0" presId="urn:microsoft.com/office/officeart/2005/8/layout/hierarchy6"/>
    <dgm:cxn modelId="{247ABA57-1A7E-4610-BFEE-0C747A2B23C9}" type="presParOf" srcId="{DF2CD8EC-CC1A-C349-8349-894F15EC051C}" destId="{D849B0C4-4719-054A-9712-1382B87DC4F7}" srcOrd="2" destOrd="0" presId="urn:microsoft.com/office/officeart/2005/8/layout/hierarchy6"/>
    <dgm:cxn modelId="{4CCD9BB3-A8EA-4D06-9365-44359969B0E7}" type="presParOf" srcId="{DF2CD8EC-CC1A-C349-8349-894F15EC051C}" destId="{0E85C8A4-1685-9043-9ACA-C5AD55DB7C90}" srcOrd="3" destOrd="0" presId="urn:microsoft.com/office/officeart/2005/8/layout/hierarchy6"/>
    <dgm:cxn modelId="{8F1BCDFF-9FA1-4073-BBBC-BDC5907806C5}" type="presParOf" srcId="{0E85C8A4-1685-9043-9ACA-C5AD55DB7C90}" destId="{D7F648F2-B8FD-FB4F-8122-EA5ED21E8228}" srcOrd="0" destOrd="0" presId="urn:microsoft.com/office/officeart/2005/8/layout/hierarchy6"/>
    <dgm:cxn modelId="{8A1671BB-BE46-4EF4-A617-AA01D32B1457}" type="presParOf" srcId="{0E85C8A4-1685-9043-9ACA-C5AD55DB7C90}" destId="{A64EC9FC-C2AB-0E43-9484-B101E5C0579B}" srcOrd="1" destOrd="0" presId="urn:microsoft.com/office/officeart/2005/8/layout/hierarchy6"/>
    <dgm:cxn modelId="{9643BCE5-AB11-4EFB-B6DA-23E6F35CFF1F}" type="presParOf" srcId="{DF2CD8EC-CC1A-C349-8349-894F15EC051C}" destId="{EB6E6873-8275-0640-9E13-978945D100ED}" srcOrd="4" destOrd="0" presId="urn:microsoft.com/office/officeart/2005/8/layout/hierarchy6"/>
    <dgm:cxn modelId="{1094C941-66E5-4EA5-AD97-7B77C40F757C}" type="presParOf" srcId="{DF2CD8EC-CC1A-C349-8349-894F15EC051C}" destId="{4D0F7AAF-0ED6-C34E-AA4A-19564AB68165}" srcOrd="5" destOrd="0" presId="urn:microsoft.com/office/officeart/2005/8/layout/hierarchy6"/>
    <dgm:cxn modelId="{5DCC91F2-4ED9-4AE1-AE73-3EC35430059B}" type="presParOf" srcId="{4D0F7AAF-0ED6-C34E-AA4A-19564AB68165}" destId="{8310A12F-A5D7-F347-A017-5C05F21BE71C}" srcOrd="0" destOrd="0" presId="urn:microsoft.com/office/officeart/2005/8/layout/hierarchy6"/>
    <dgm:cxn modelId="{24EF4FBE-C8D1-48A8-9F05-B97A6041DA2D}" type="presParOf" srcId="{4D0F7AAF-0ED6-C34E-AA4A-19564AB68165}" destId="{3DDEA8F9-5F33-2942-A31D-D6F874B406A4}" srcOrd="1" destOrd="0" presId="urn:microsoft.com/office/officeart/2005/8/layout/hierarchy6"/>
    <dgm:cxn modelId="{1FB812AD-AF00-4BE2-BF79-52DF93E56FD9}" type="presParOf" srcId="{D2A5D171-9511-0C42-B4F5-9DEA7466CDD0}" destId="{03BBA078-F7FC-F046-B138-8CD2F8761CBF}" srcOrd="2" destOrd="0" presId="urn:microsoft.com/office/officeart/2005/8/layout/hierarchy6"/>
    <dgm:cxn modelId="{55738308-B390-435A-BB63-D44851571BCF}" type="presParOf" srcId="{D2A5D171-9511-0C42-B4F5-9DEA7466CDD0}" destId="{A3E9756B-7405-1E4F-B3C5-6CE9898D9136}" srcOrd="3" destOrd="0" presId="urn:microsoft.com/office/officeart/2005/8/layout/hierarchy6"/>
    <dgm:cxn modelId="{E38D2677-9672-4789-B015-E4CEA92561C9}" type="presParOf" srcId="{A3E9756B-7405-1E4F-B3C5-6CE9898D9136}" destId="{377E434B-39F1-A84B-9963-E18D385A7159}" srcOrd="0" destOrd="0" presId="urn:microsoft.com/office/officeart/2005/8/layout/hierarchy6"/>
    <dgm:cxn modelId="{07F575C9-D195-458F-BFC6-8454EB0164EA}" type="presParOf" srcId="{A3E9756B-7405-1E4F-B3C5-6CE9898D9136}" destId="{5E301D3D-FC40-D442-98CF-FF47F2F06D5F}" srcOrd="1" destOrd="0" presId="urn:microsoft.com/office/officeart/2005/8/layout/hierarchy6"/>
    <dgm:cxn modelId="{9CBCFB30-2F77-43D7-A4EB-5A0639A7B636}" type="presParOf" srcId="{D2A5D171-9511-0C42-B4F5-9DEA7466CDD0}" destId="{A4782C49-E28B-B94B-8AB9-092F20FE557A}" srcOrd="4" destOrd="0" presId="urn:microsoft.com/office/officeart/2005/8/layout/hierarchy6"/>
    <dgm:cxn modelId="{CE92B0D3-DDD4-492A-A6E9-43698C3EDE2D}" type="presParOf" srcId="{D2A5D171-9511-0C42-B4F5-9DEA7466CDD0}" destId="{1EC7674A-A6BB-1A4E-AD9D-DB6A3C82BAC8}" srcOrd="5" destOrd="0" presId="urn:microsoft.com/office/officeart/2005/8/layout/hierarchy6"/>
    <dgm:cxn modelId="{0A2B2B70-0527-45D3-9DBE-D12AD1EC586C}" type="presParOf" srcId="{1EC7674A-A6BB-1A4E-AD9D-DB6A3C82BAC8}" destId="{80B1AE61-8F40-434E-8820-0A956F8B1085}" srcOrd="0" destOrd="0" presId="urn:microsoft.com/office/officeart/2005/8/layout/hierarchy6"/>
    <dgm:cxn modelId="{BFC909B0-E64F-4041-8787-A1DEEB6AB5F6}" type="presParOf" srcId="{1EC7674A-A6BB-1A4E-AD9D-DB6A3C82BAC8}" destId="{0E52CB49-4F6B-5C41-8609-1AD8A17F4074}" srcOrd="1" destOrd="0" presId="urn:microsoft.com/office/officeart/2005/8/layout/hierarchy6"/>
    <dgm:cxn modelId="{5F8AA692-3507-4F93-A427-17E5F588153B}" type="presParOf" srcId="{CA741B51-91A7-A148-B3F8-2AC7F642B816}" destId="{A1AD5540-13BB-504A-B195-3CF56E8DDDFE}" srcOrd="1" destOrd="0" presId="urn:microsoft.com/office/officeart/2005/8/layout/hierarchy6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38AE7AD-0123-A746-84E6-3F83D06F4A2E}">
      <dsp:nvSpPr>
        <dsp:cNvPr id="0" name=""/>
        <dsp:cNvSpPr/>
      </dsp:nvSpPr>
      <dsp:spPr>
        <a:xfrm>
          <a:off x="1581462" y="0"/>
          <a:ext cx="2670555" cy="47300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b="1" kern="1200" dirty="0" smtClean="0">
              <a:latin typeface="Arial" pitchFamily="34" charset="0"/>
              <a:ea typeface="+mn-ea"/>
              <a:cs typeface="Arial" pitchFamily="34" charset="0"/>
            </a:rPr>
            <a:t>SOCIJALNA ZAŠTITA I SOCIJALNA SIGURNOST</a:t>
          </a:r>
          <a:endParaRPr lang="en-US" sz="1400" b="1" kern="1200" dirty="0">
            <a:latin typeface="Arial" pitchFamily="34" charset="0"/>
            <a:ea typeface="+mn-ea"/>
            <a:cs typeface="Arial" pitchFamily="34" charset="0"/>
          </a:endParaRPr>
        </a:p>
      </dsp:txBody>
      <dsp:txXfrm>
        <a:off x="1595316" y="13854"/>
        <a:ext cx="2642847" cy="445297"/>
      </dsp:txXfrm>
    </dsp:sp>
    <dsp:sp modelId="{01114A65-26AC-7C4A-BBF0-347895D7108D}">
      <dsp:nvSpPr>
        <dsp:cNvPr id="0" name=""/>
        <dsp:cNvSpPr/>
      </dsp:nvSpPr>
      <dsp:spPr>
        <a:xfrm>
          <a:off x="1222692" y="473005"/>
          <a:ext cx="1694047" cy="305741"/>
        </a:xfrm>
        <a:custGeom>
          <a:avLst/>
          <a:gdLst/>
          <a:ahLst/>
          <a:cxnLst/>
          <a:rect l="0" t="0" r="0" b="0"/>
          <a:pathLst>
            <a:path>
              <a:moveTo>
                <a:pt x="1694047" y="0"/>
              </a:moveTo>
              <a:lnTo>
                <a:pt x="1694047" y="152870"/>
              </a:lnTo>
              <a:lnTo>
                <a:pt x="0" y="152870"/>
              </a:lnTo>
              <a:lnTo>
                <a:pt x="0" y="30574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9B26D56-FF15-654E-8006-661136DA402F}">
      <dsp:nvSpPr>
        <dsp:cNvPr id="0" name=""/>
        <dsp:cNvSpPr/>
      </dsp:nvSpPr>
      <dsp:spPr>
        <a:xfrm>
          <a:off x="620790" y="778747"/>
          <a:ext cx="1203802" cy="47300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b="1" kern="1200" dirty="0" smtClean="0">
              <a:latin typeface="Arial" pitchFamily="34" charset="0"/>
              <a:ea typeface="+mn-ea"/>
              <a:cs typeface="Arial" pitchFamily="34" charset="0"/>
            </a:rPr>
            <a:t>SOCIJALNO OSIGURANJE</a:t>
          </a:r>
          <a:endParaRPr lang="en-US" sz="1100" b="1" kern="1200" dirty="0">
            <a:latin typeface="Arial" pitchFamily="34" charset="0"/>
            <a:ea typeface="+mn-ea"/>
            <a:cs typeface="Arial" pitchFamily="34" charset="0"/>
          </a:endParaRPr>
        </a:p>
      </dsp:txBody>
      <dsp:txXfrm>
        <a:off x="634644" y="792601"/>
        <a:ext cx="1176094" cy="445297"/>
      </dsp:txXfrm>
    </dsp:sp>
    <dsp:sp modelId="{CAED0BAF-4943-ED4B-82DF-727BC6343E78}">
      <dsp:nvSpPr>
        <dsp:cNvPr id="0" name=""/>
        <dsp:cNvSpPr/>
      </dsp:nvSpPr>
      <dsp:spPr>
        <a:xfrm>
          <a:off x="616207" y="1251753"/>
          <a:ext cx="606484" cy="344622"/>
        </a:xfrm>
        <a:custGeom>
          <a:avLst/>
          <a:gdLst/>
          <a:ahLst/>
          <a:cxnLst/>
          <a:rect l="0" t="0" r="0" b="0"/>
          <a:pathLst>
            <a:path>
              <a:moveTo>
                <a:pt x="606484" y="0"/>
              </a:moveTo>
              <a:lnTo>
                <a:pt x="606484" y="172311"/>
              </a:lnTo>
              <a:lnTo>
                <a:pt x="0" y="172311"/>
              </a:lnTo>
              <a:lnTo>
                <a:pt x="0" y="34462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F8B4704-D2A8-ED4C-80CC-C32E718357B7}">
      <dsp:nvSpPr>
        <dsp:cNvPr id="0" name=""/>
        <dsp:cNvSpPr/>
      </dsp:nvSpPr>
      <dsp:spPr>
        <a:xfrm>
          <a:off x="2762" y="1596375"/>
          <a:ext cx="1226889" cy="77630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b="1" kern="1200" dirty="0" smtClean="0">
              <a:latin typeface="Arial" pitchFamily="34" charset="0"/>
              <a:ea typeface="+mn-ea"/>
              <a:cs typeface="Arial" pitchFamily="34" charset="0"/>
            </a:rPr>
            <a:t>PENZIJSKO</a:t>
          </a:r>
          <a:r>
            <a:rPr lang="x-none" sz="1000" b="1" kern="1200" dirty="0" smtClean="0">
              <a:latin typeface="Arial" pitchFamily="34" charset="0"/>
              <a:ea typeface="+mn-ea"/>
              <a:cs typeface="Arial" pitchFamily="34" charset="0"/>
            </a:rPr>
            <a:t>-</a:t>
          </a:r>
          <a:r>
            <a:rPr lang="en-US" sz="1000" b="1" kern="1200" dirty="0" smtClean="0">
              <a:latin typeface="Arial" pitchFamily="34" charset="0"/>
              <a:ea typeface="+mn-ea"/>
              <a:cs typeface="Arial" pitchFamily="34" charset="0"/>
            </a:rPr>
            <a:t> INVALIDSKO OSIGURANJE</a:t>
          </a:r>
          <a:endParaRPr lang="en-US" sz="1000" b="1" kern="1200" dirty="0">
            <a:latin typeface="Arial" pitchFamily="34" charset="0"/>
            <a:ea typeface="+mn-ea"/>
            <a:cs typeface="Arial" pitchFamily="34" charset="0"/>
          </a:endParaRPr>
        </a:p>
      </dsp:txBody>
      <dsp:txXfrm>
        <a:off x="25499" y="1619112"/>
        <a:ext cx="1181415" cy="730827"/>
      </dsp:txXfrm>
    </dsp:sp>
    <dsp:sp modelId="{D849B0C4-4719-054A-9712-1382B87DC4F7}">
      <dsp:nvSpPr>
        <dsp:cNvPr id="0" name=""/>
        <dsp:cNvSpPr/>
      </dsp:nvSpPr>
      <dsp:spPr>
        <a:xfrm>
          <a:off x="1222692" y="1251753"/>
          <a:ext cx="913570" cy="34462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2311"/>
              </a:lnTo>
              <a:lnTo>
                <a:pt x="913570" y="172311"/>
              </a:lnTo>
              <a:lnTo>
                <a:pt x="913570" y="34462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7F648F2-B8FD-FB4F-8122-EA5ED21E8228}">
      <dsp:nvSpPr>
        <dsp:cNvPr id="0" name=""/>
        <dsp:cNvSpPr/>
      </dsp:nvSpPr>
      <dsp:spPr>
        <a:xfrm>
          <a:off x="1442504" y="1596375"/>
          <a:ext cx="1387515" cy="73179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b="1" kern="1200" dirty="0" smtClean="0">
              <a:latin typeface="Arial" pitchFamily="34" charset="0"/>
              <a:ea typeface="+mn-ea"/>
              <a:cs typeface="Arial" pitchFamily="34" charset="0"/>
            </a:rPr>
            <a:t>OSIGURANJE ZA SLUČAJ NEZAPOSLENOSTI</a:t>
          </a:r>
          <a:endParaRPr lang="en-US" sz="1000" b="1" kern="1200" dirty="0">
            <a:latin typeface="Arial" pitchFamily="34" charset="0"/>
            <a:ea typeface="+mn-ea"/>
            <a:cs typeface="Arial" pitchFamily="34" charset="0"/>
          </a:endParaRPr>
        </a:p>
      </dsp:txBody>
      <dsp:txXfrm>
        <a:off x="1463938" y="1617809"/>
        <a:ext cx="1344647" cy="688928"/>
      </dsp:txXfrm>
    </dsp:sp>
    <dsp:sp modelId="{EB6E6873-8275-0640-9E13-978945D100ED}">
      <dsp:nvSpPr>
        <dsp:cNvPr id="0" name=""/>
        <dsp:cNvSpPr/>
      </dsp:nvSpPr>
      <dsp:spPr>
        <a:xfrm>
          <a:off x="1222692" y="1251753"/>
          <a:ext cx="2459153" cy="34462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2311"/>
              </a:lnTo>
              <a:lnTo>
                <a:pt x="2459153" y="172311"/>
              </a:lnTo>
              <a:lnTo>
                <a:pt x="2459153" y="34462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310A12F-A5D7-F347-A017-5C05F21BE71C}">
      <dsp:nvSpPr>
        <dsp:cNvPr id="0" name=""/>
        <dsp:cNvSpPr/>
      </dsp:nvSpPr>
      <dsp:spPr>
        <a:xfrm>
          <a:off x="3042872" y="1596375"/>
          <a:ext cx="1277945" cy="66388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b="1" kern="1200" dirty="0" smtClean="0">
              <a:latin typeface="Arial" pitchFamily="34" charset="0"/>
              <a:ea typeface="+mn-ea"/>
              <a:cs typeface="Arial" pitchFamily="34" charset="0"/>
            </a:rPr>
            <a:t>ZDRAVSTVENO OSIGURANJE</a:t>
          </a:r>
        </a:p>
      </dsp:txBody>
      <dsp:txXfrm>
        <a:off x="3062317" y="1615820"/>
        <a:ext cx="1239055" cy="624997"/>
      </dsp:txXfrm>
    </dsp:sp>
    <dsp:sp modelId="{03BBA078-F7FC-F046-B138-8CD2F8761CBF}">
      <dsp:nvSpPr>
        <dsp:cNvPr id="0" name=""/>
        <dsp:cNvSpPr/>
      </dsp:nvSpPr>
      <dsp:spPr>
        <a:xfrm>
          <a:off x="2871019" y="473005"/>
          <a:ext cx="91440" cy="34282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71414"/>
              </a:lnTo>
              <a:lnTo>
                <a:pt x="53155" y="171414"/>
              </a:lnTo>
              <a:lnTo>
                <a:pt x="53155" y="34282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77E434B-39F1-A84B-9963-E18D385A7159}">
      <dsp:nvSpPr>
        <dsp:cNvPr id="0" name=""/>
        <dsp:cNvSpPr/>
      </dsp:nvSpPr>
      <dsp:spPr>
        <a:xfrm>
          <a:off x="2283460" y="815835"/>
          <a:ext cx="1281429" cy="47300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b="1" kern="1200" dirty="0" smtClean="0">
              <a:latin typeface="Arial" pitchFamily="34" charset="0"/>
              <a:ea typeface="+mn-ea"/>
              <a:cs typeface="Arial" pitchFamily="34" charset="0"/>
            </a:rPr>
            <a:t>SOCIJALNA I DEČIJA ZAŠTITA</a:t>
          </a:r>
          <a:endParaRPr lang="en-US" sz="1100" b="1" kern="1200" dirty="0">
            <a:latin typeface="Arial" pitchFamily="34" charset="0"/>
            <a:ea typeface="+mn-ea"/>
            <a:cs typeface="Arial" pitchFamily="34" charset="0"/>
          </a:endParaRPr>
        </a:p>
      </dsp:txBody>
      <dsp:txXfrm>
        <a:off x="2297314" y="829689"/>
        <a:ext cx="1253721" cy="445297"/>
      </dsp:txXfrm>
    </dsp:sp>
    <dsp:sp modelId="{A4782C49-E28B-B94B-8AB9-092F20FE557A}">
      <dsp:nvSpPr>
        <dsp:cNvPr id="0" name=""/>
        <dsp:cNvSpPr/>
      </dsp:nvSpPr>
      <dsp:spPr>
        <a:xfrm>
          <a:off x="2916739" y="473005"/>
          <a:ext cx="2111664" cy="31055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5278"/>
              </a:lnTo>
              <a:lnTo>
                <a:pt x="2111664" y="155278"/>
              </a:lnTo>
              <a:lnTo>
                <a:pt x="2111664" y="31055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0B1AE61-8F40-434E-8820-0A956F8B1085}">
      <dsp:nvSpPr>
        <dsp:cNvPr id="0" name=""/>
        <dsp:cNvSpPr/>
      </dsp:nvSpPr>
      <dsp:spPr>
        <a:xfrm>
          <a:off x="4470826" y="783562"/>
          <a:ext cx="1115156" cy="47300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b="1" kern="1200" dirty="0" smtClean="0">
              <a:latin typeface="Arial" pitchFamily="34" charset="0"/>
              <a:ea typeface="+mn-ea"/>
              <a:cs typeface="Arial" pitchFamily="34" charset="0"/>
            </a:rPr>
            <a:t>BORAČKO-INVALIDSKA ZAŠTITA</a:t>
          </a:r>
          <a:endParaRPr lang="en-US" sz="1100" b="1" kern="1200" dirty="0">
            <a:latin typeface="Arial" pitchFamily="34" charset="0"/>
            <a:ea typeface="+mn-ea"/>
            <a:cs typeface="Arial" pitchFamily="34" charset="0"/>
          </a:endParaRPr>
        </a:p>
      </dsp:txBody>
      <dsp:txXfrm>
        <a:off x="4484680" y="797416"/>
        <a:ext cx="1087448" cy="44529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6">
  <dgm:title val=""/>
  <dgm:desc val=""/>
  <dgm:catLst>
    <dgm:cat type="hierarchy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5">
          <dgm:prSet phldr="1"/>
        </dgm:pt>
        <dgm:pt modelId="6">
          <dgm:prSet phldr="1"/>
        </dgm:pt>
      </dgm:ptLst>
      <dgm:cxnLst>
        <dgm:cxn modelId="7" srcId="0" destId="1" srcOrd="0" destOrd="0"/>
        <dgm:cxn modelId="8" srcId="1" destId="2" srcOrd="0" destOrd="0"/>
        <dgm:cxn modelId="9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10" srcId="0" destId="4" srcOrd="1" destOrd="0"/>
        <dgm:cxn modelId="11" srcId="0" destId="5" srcOrd="2" destOrd="0"/>
        <dgm:cxn modelId="12" srcId="0" destId="6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3"/>
      </dgm:ptLst>
      <dgm:cxnLst>
        <dgm:cxn modelId="4" srcId="0" destId="1" srcOrd="0" destOrd="0"/>
        <dgm:cxn modelId="13" srcId="1" destId="11" srcOrd="0" destOrd="0"/>
        <dgm:cxn modelId="14" srcId="1" destId="12" srcOrd="1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  <dgm:pt modelId="4"/>
        <dgm:pt modelId="5"/>
        <dgm:pt modelId="6"/>
        <dgm:pt modelId="7"/>
      </dgm:ptLst>
      <dgm:cxnLst>
        <dgm:cxn modelId="8" srcId="0" destId="1" srcOrd="0" destOrd="0"/>
        <dgm:cxn modelId="9" srcId="1" destId="2" srcOrd="0" destOrd="0"/>
        <dgm:cxn modelId="10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  <dgm:cxn modelId="11" srcId="0" destId="4" srcOrd="1" destOrd="0"/>
        <dgm:cxn modelId="12" srcId="0" destId="5" srcOrd="2" destOrd="0"/>
        <dgm:cxn modelId="13" srcId="0" destId="6" srcOrd="3" destOrd="0"/>
        <dgm:cxn modelId="14" srcId="0" destId="7" srcOrd="4" destOrd="0"/>
      </dgm:cxnLst>
      <dgm:bg/>
      <dgm:whole/>
    </dgm:dataModel>
  </dgm:clrData>
  <dgm:layoutNode name="mainComposite">
    <dgm:varLst>
      <dgm:chPref val="1"/>
      <dgm:dir/>
      <dgm:animOne val="branch"/>
      <dgm:animLvl val="lvl"/>
      <dgm:resizeHandles val="exact"/>
    </dgm:varLst>
    <dgm:alg type="composite">
      <dgm:param type="vertAlign" val="mid"/>
      <dgm:param type="horzAlign" val="ctr"/>
    </dgm:alg>
    <dgm:shape xmlns:r="http://schemas.openxmlformats.org/officeDocument/2006/relationships" r:blip="">
      <dgm:adjLst/>
    </dgm:shape>
    <dgm:presOf/>
    <dgm:choose name="Name0">
      <dgm:if name="Name1" axis="ch" ptType="node" func="cnt" op="gte" val="2">
        <dgm:choose name="Name2">
          <dgm:if name="Name3" func="var" arg="dir" op="equ" val="norm">
            <dgm:constrLst>
              <dgm:constr type="l" for="ch" forName="hierFlow" refType="w" fact="0.3"/>
              <dgm:constr type="t" for="ch" forName="hierFlow"/>
              <dgm:constr type="r" for="ch" forName="hierFlow" refType="w" fact="0.98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if>
          <dgm:else name="Name4">
            <dgm:constrLst>
              <dgm:constr type="l" for="ch" forName="hierFlow" refType="w" fact="0.02"/>
              <dgm:constr type="t" for="ch" forName="hierFlow"/>
              <dgm:constr type="r" for="ch" forName="hierFlow" refType="w" fact="0.7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else>
        </dgm:choose>
      </dgm:if>
      <dgm:else name="Name5">
        <dgm:constrLst>
          <dgm:constr type="l" for="ch" forName="hierFlow"/>
          <dgm:constr type="t" for="ch" forName="hierFlow"/>
          <dgm:constr type="r" for="ch" forName="hierFlow" refType="w"/>
          <dgm:constr type="b" for="ch" forName="hierFlow" refType="h"/>
          <dgm:constr type="l" for="ch" forName="bgShapesFlow"/>
          <dgm:constr type="t" for="ch" forName="bgShapesFlow"/>
          <dgm:constr type="r" for="ch" forName="bgShapesFlow" refType="w"/>
          <dgm:constr type="b" for="ch" forName="bgShapesFlow" refType="h"/>
          <dgm:constr type="w" for="des" forName="level1Shape" refType="w"/>
          <dgm:constr type="h" for="des" forName="level1Shape" refType="w" refFor="des" refForName="level1Shape" fact="0.66667"/>
          <dgm:constr type="w" for="des" forName="level2Shape" refType="w" refFor="des" refForName="level1Shape" op="equ"/>
          <dgm:constr type="h" for="des" forName="level2Shape" refType="h" refFor="des" refForName="level1Shape" op="equ"/>
          <dgm:constr type="sp" for="des" refType="h" refFor="des" refForName="level1Shape" op="equ" fact="0.4"/>
          <dgm:constr type="sibSp" for="des" forName="hierChild1" refType="w" refFor="des" refForName="level1Shape" op="equ" fact="0.3"/>
          <dgm:constr type="sibSp" for="des" forName="hierChild2" refType="sibSp" refFor="des" refForName="hierChild1" op="equ"/>
          <dgm:constr type="sibSp" for="des" forName="hierChild3" refType="sibSp" refFor="des" refForName="hierChild1" op="equ"/>
          <dgm:constr type="userA" for="des" refType="h" refFor="des" refForName="level1Shape" op="equ"/>
          <dgm:constr type="userB" for="des" refType="sp" refFor="des" op="equ"/>
          <dgm:constr type="h" for="des" forName="firstBuf" refType="h" refFor="des" refForName="level1Shape" fact="0.1"/>
        </dgm:constrLst>
      </dgm:else>
    </dgm:choose>
    <dgm:ruleLst/>
    <dgm:layoutNode name="hierFlow">
      <dgm:alg type="lin">
        <dgm:param type="linDir" val="fromT"/>
        <dgm:param type="nodeVertAlign" val="t"/>
        <dgm:param type="vertAlign" val="t"/>
        <dgm:param type="nodeHorzAlign" val="ctr"/>
        <dgm:param type="fallback" val="2D"/>
      </dgm:alg>
      <dgm:shape xmlns:r="http://schemas.openxmlformats.org/officeDocument/2006/relationships" r:blip="">
        <dgm:adjLst/>
      </dgm:shape>
      <dgm:presOf/>
      <dgm:constrLst/>
      <dgm:ruleLst/>
      <dgm:choose name="Name6">
        <dgm:if name="Name7" axis="ch" ptType="node" func="cnt" op="gte" val="2">
          <dgm:layoutNode name="firstBuf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8"/>
      </dgm:choose>
      <dgm:layoutNode name="hierChild1">
        <dgm:varLst>
          <dgm:chPref val="1"/>
          <dgm:animOne val="branch"/>
          <dgm:animLvl val="lvl"/>
        </dgm:varLst>
        <dgm:choose name="Name9">
          <dgm:if name="Name10" func="var" arg="dir" op="equ" val="norm">
            <dgm:alg type="hierChild">
              <dgm:param type="linDir" val="fromL"/>
              <dgm:param type="vertAlign" val="t"/>
            </dgm:alg>
          </dgm:if>
          <dgm:else name="Name11">
            <dgm:alg type="hierChild">
              <dgm:param type="linDir" val="fromR"/>
              <dgm:param type="vertAlign" val="t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primFontSz" for="des" ptType="node" op="equ"/>
        </dgm:constrLst>
        <dgm:ruleLst/>
        <dgm:forEach name="Name12" axis="ch" cnt="3">
          <dgm:forEach name="Name13" axis="self" ptType="node">
            <dgm:layoutNode name="Name14">
              <dgm:alg type="hierRoot"/>
              <dgm:shape xmlns:r="http://schemas.openxmlformats.org/officeDocument/2006/relationships" r:blip="">
                <dgm:adjLst/>
              </dgm:shape>
              <dgm:presOf/>
              <dgm:constrLst/>
              <dgm:ruleLst/>
              <dgm:layoutNode name="level1Shape" styleLbl="node0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primFontSz" val="65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hierChild2">
                <dgm:choose name="Name15">
                  <dgm:if name="Name16" func="var" arg="dir" op="equ" val="norm">
                    <dgm:alg type="hierChild">
                      <dgm:param type="linDir" val="fromL"/>
                    </dgm:alg>
                  </dgm:if>
                  <dgm:else name="Name17">
                    <dgm:alg type="hierChild">
                      <dgm:param type="linDir" val="from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  <dgm:forEach name="repeat" axis="ch">
                  <dgm:forEach name="Name18" axis="self" ptType="parTrans" cnt="1">
                    <dgm:layoutNode name="Name19">
                      <dgm:alg type="conn">
                        <dgm:param type="dim" val="1D"/>
                        <dgm:param type="endSty" val="noArr"/>
                        <dgm:param type="connRout" val="bend"/>
                        <dgm:param type="begPts" val="bCtr"/>
                        <dgm:param type="endPts" val="tCtr"/>
                      </dgm:alg>
                      <dgm:shape xmlns:r="http://schemas.openxmlformats.org/officeDocument/2006/relationships" type="conn" r:blip="">
                        <dgm:adjLst/>
                      </dgm:shape>
                      <dgm:presOf axis="self"/>
                      <dgm:constrLst>
                        <dgm:constr type="w" val="1"/>
                        <dgm:constr type="h" val="1"/>
                        <dgm:constr type="begPad"/>
                        <dgm:constr type="endPad"/>
                      </dgm:constrLst>
                      <dgm:ruleLst/>
                    </dgm:layoutNode>
                  </dgm:forEach>
                  <dgm:forEach name="Name20" axis="self" ptType="node">
                    <dgm:layoutNode name="Name21">
                      <dgm:alg type="hierRoot"/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/>
                      <dgm:layoutNode name="level2Shape">
                        <dgm:alg type="tx"/>
                        <dgm:shape xmlns:r="http://schemas.openxmlformats.org/officeDocument/2006/relationships" type="roundRect" r:blip="">
                          <dgm:adjLst>
                            <dgm:adj idx="1" val="0.1"/>
                          </dgm:adjLst>
                        </dgm:shape>
                        <dgm:presOf axis="self"/>
                        <dgm:constrLst>
                          <dgm:constr type="primFontSz" val="65"/>
                          <dgm:constr type="tMarg" refType="primFontSz" fact="0.3"/>
                          <dgm:constr type="bMarg" refType="primFontSz" fact="0.3"/>
                          <dgm:constr type="lMarg" refType="primFontSz" fact="0.3"/>
                          <dgm:constr type="rMarg" refType="primFontSz" fact="0.3"/>
                        </dgm:constrLst>
                        <dgm:ruleLst>
                          <dgm:rule type="primFontSz" val="5" fact="NaN" max="NaN"/>
                        </dgm:ruleLst>
                      </dgm:layoutNode>
                      <dgm:layoutNode name="hierChild3">
                        <dgm:choose name="Name22">
                          <dgm:if name="Name23" func="var" arg="dir" op="equ" val="norm">
                            <dgm:alg type="hierChild">
                              <dgm:param type="linDir" val="fromL"/>
                            </dgm:alg>
                          </dgm:if>
                          <dgm:else name="Name24">
                            <dgm:alg type="hierChild">
                              <dgm:param type="linDir" val="fromR"/>
                            </dgm:alg>
                          </dgm:else>
                        </dgm:choose>
                        <dgm:shape xmlns:r="http://schemas.openxmlformats.org/officeDocument/2006/relationships" r:blip="">
                          <dgm:adjLst/>
                        </dgm:shape>
                        <dgm:presOf/>
                        <dgm:constrLst/>
                        <dgm:ruleLst/>
                        <dgm:forEach name="Name25" ref="repeat"/>
                      </dgm:layoutNode>
                    </dgm:layoutNode>
                  </dgm:forEach>
                </dgm:forEach>
              </dgm:layoutNode>
            </dgm:layoutNode>
          </dgm:forEach>
        </dgm:forEach>
      </dgm:layoutNode>
    </dgm:layoutNode>
    <dgm:layoutNode name="bgShapesFlow">
      <dgm:alg type="lin">
        <dgm:param type="linDir" val="fromT"/>
        <dgm:param type="nodeVertAlign" val="t"/>
        <dgm:param type="vertAlign" val="t"/>
        <dgm:param type="nodeHorzAlign" val="ctr"/>
      </dgm:alg>
      <dgm:shape xmlns:r="http://schemas.openxmlformats.org/officeDocument/2006/relationships" r:blip="">
        <dgm:adjLst/>
      </dgm:shape>
      <dgm:presOf/>
      <dgm:constrLst>
        <dgm:constr type="userB"/>
        <dgm:constr type="w" for="ch" forName="rectComp" refType="w"/>
        <dgm:constr type="h" for="ch" forName="rectComp" refType="h"/>
        <dgm:constr type="w" for="des" forName="bgRect" refType="w"/>
        <dgm:constr type="primFontSz" for="des" forName="bgRectTx" op="equ"/>
      </dgm:constrLst>
      <dgm:ruleLst/>
      <dgm:forEach name="Name26" axis="ch" ptType="node" st="2">
        <dgm:layoutNode name="rectComp">
          <dgm:alg type="composite">
            <dgm:param type="vertAlign" val="t"/>
            <dgm:param type="horzAlign" val="ctr"/>
          </dgm:alg>
          <dgm:shape xmlns:r="http://schemas.openxmlformats.org/officeDocument/2006/relationships" r:blip="">
            <dgm:adjLst/>
          </dgm:shape>
          <dgm:presOf/>
          <dgm:choose name="Name27">
            <dgm:if name="Name28" func="var" arg="dir" op="equ" val="norm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l" for="ch" forName="bgRectTx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if>
            <dgm:else name="Name29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r" for="ch" forName="bgRectTx" refType="w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else>
          </dgm:choose>
          <dgm:ruleLst/>
          <dgm:layoutNode name="bgRect" styleLbl="bgShp">
            <dgm:alg type="sp"/>
            <dgm:shape xmlns:r="http://schemas.openxmlformats.org/officeDocument/2006/relationships" type="roundRect" r:blip="" zOrderOff="-999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bgRectTx" styleLbl="bgShp">
            <dgm:varLst>
              <dgm:bulletEnabled val="1"/>
            </dgm:varLst>
            <dgm:alg type="tx"/>
            <dgm:presOf axis="desOrSelf" ptType="node"/>
            <dgm:shape xmlns:r="http://schemas.openxmlformats.org/officeDocument/2006/relationships" type="rect" r:blip="" zOrderOff="-999" hideGeom="1">
              <dgm:adjLst/>
            </dgm:shape>
            <dgm:constrLst>
              <dgm:constr type="primFontSz" val="65"/>
            </dgm:constrLst>
            <dgm:ruleLst>
              <dgm:rule type="primFontSz" val="5" fact="NaN" max="NaN"/>
            </dgm:ruleLst>
          </dgm:layoutNode>
        </dgm:layoutNode>
        <dgm:choose name="Name30">
          <dgm:if name="Name31" axis="self" ptType="node" func="revPos" op="gte" val="2">
            <dgm:layoutNode name="spComp">
              <dgm:alg type="composite">
                <dgm:param type="vertAlign" val="t"/>
                <dgm:param type="horzAlign" val="ctr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userA"/>
                <dgm:constr type="userB"/>
                <dgm:constr type="l" for="ch" forName="vSp"/>
                <dgm:constr type="t" for="ch" forName="vSp"/>
                <dgm:constr type="h" for="ch" forName="vSp" refType="userB"/>
                <dgm:constr type="hOff" for="ch" forName="vSp" refType="userA" fact="-0.2"/>
              </dgm:constrLst>
              <dgm:ruleLst/>
              <dgm:layoutNode name="vSp">
                <dgm:alg type="sp"/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</dgm:layoutNode>
            </dgm:layoutNode>
          </dgm:if>
          <dgm:else name="Name32"/>
        </dgm:choos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A28F46A1181194592F00FA890804E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D89A26-D9E9-1A4E-9802-25587C69CDEC}"/>
      </w:docPartPr>
      <w:docPartBody>
        <w:p w:rsidR="008410D5" w:rsidRDefault="008410D5" w:rsidP="008410D5">
          <w:pPr>
            <w:pStyle w:val="9A28F46A1181194592F00FA890804E6D"/>
          </w:pPr>
          <w:r>
            <w:rPr>
              <w:rFonts w:asciiTheme="majorHAnsi" w:eastAsiaTheme="majorEastAsia" w:hAnsiTheme="majorHAnsi" w:cstheme="majorBidi"/>
              <w:sz w:val="40"/>
              <w:szCs w:val="40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 CY">
    <w:altName w:val="Arial"/>
    <w:charset w:val="59"/>
    <w:family w:val="auto"/>
    <w:pitch w:val="variable"/>
    <w:sig w:usb0="00000000" w:usb1="5000A1FF" w:usb2="00000000" w:usb3="00000000" w:csb0="000001BF" w:csb1="00000000"/>
  </w:font>
  <w:font w:name="EC Square Sans Pro Medium">
    <w:altName w:val="Arial"/>
    <w:panose1 w:val="00000000000000000000"/>
    <w:charset w:val="07"/>
    <w:family w:val="swiss"/>
    <w:notTrueType/>
    <w:pitch w:val="default"/>
    <w:sig w:usb0="00000001" w:usb1="00000000" w:usb2="00000000" w:usb3="00000000" w:csb0="00000000" w:csb1="00000000"/>
  </w:font>
  <w:font w:name="EC Square Sans Pro">
    <w:altName w:val="Arial"/>
    <w:panose1 w:val="00000000000000000000"/>
    <w:charset w:val="07"/>
    <w:family w:val="swiss"/>
    <w:notTrueType/>
    <w:pitch w:val="default"/>
    <w:sig w:usb0="00000001" w:usb1="00000000" w:usb2="00000000" w:usb3="00000000" w:csb0="00000000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6C12CB"/>
    <w:rsid w:val="00076A40"/>
    <w:rsid w:val="000F3C72"/>
    <w:rsid w:val="00121B85"/>
    <w:rsid w:val="00133847"/>
    <w:rsid w:val="00240370"/>
    <w:rsid w:val="003058E1"/>
    <w:rsid w:val="003475B5"/>
    <w:rsid w:val="003C44BD"/>
    <w:rsid w:val="0043032B"/>
    <w:rsid w:val="00477611"/>
    <w:rsid w:val="00584267"/>
    <w:rsid w:val="00626AFC"/>
    <w:rsid w:val="006C12CB"/>
    <w:rsid w:val="008227DD"/>
    <w:rsid w:val="008410D5"/>
    <w:rsid w:val="008E15C6"/>
    <w:rsid w:val="00B178A6"/>
    <w:rsid w:val="00B21EB1"/>
    <w:rsid w:val="00D838DA"/>
    <w:rsid w:val="00DA0323"/>
    <w:rsid w:val="00E35D1F"/>
    <w:rsid w:val="00FE7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8426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3F4A6E1F6264F77BDD8D1C9DA23BF04">
    <w:name w:val="43F4A6E1F6264F77BDD8D1C9DA23BF04"/>
    <w:rsid w:val="006C12CB"/>
  </w:style>
  <w:style w:type="paragraph" w:customStyle="1" w:styleId="618FA87D82834CCD8AE5C56D18BA57F2">
    <w:name w:val="618FA87D82834CCD8AE5C56D18BA57F2"/>
    <w:rsid w:val="006C12CB"/>
  </w:style>
  <w:style w:type="paragraph" w:customStyle="1" w:styleId="5149F532DF59454C832903BA264D8841">
    <w:name w:val="5149F532DF59454C832903BA264D8841"/>
    <w:rsid w:val="006C12CB"/>
  </w:style>
  <w:style w:type="paragraph" w:customStyle="1" w:styleId="A53A902BCC7B447FB84145277D0CAB12">
    <w:name w:val="A53A902BCC7B447FB84145277D0CAB12"/>
    <w:rsid w:val="006C12CB"/>
  </w:style>
  <w:style w:type="paragraph" w:customStyle="1" w:styleId="8A60114A1DD84041943F6FEECE368C80">
    <w:name w:val="8A60114A1DD84041943F6FEECE368C80"/>
    <w:rsid w:val="008410D5"/>
    <w:pPr>
      <w:spacing w:after="0" w:line="240" w:lineRule="auto"/>
    </w:pPr>
    <w:rPr>
      <w:sz w:val="24"/>
      <w:szCs w:val="24"/>
      <w:lang w:eastAsia="ja-JP"/>
    </w:rPr>
  </w:style>
  <w:style w:type="paragraph" w:customStyle="1" w:styleId="9A225FA5ED14CF4588036D9A5C5D2DD9">
    <w:name w:val="9A225FA5ED14CF4588036D9A5C5D2DD9"/>
    <w:rsid w:val="008410D5"/>
    <w:pPr>
      <w:spacing w:after="0" w:line="240" w:lineRule="auto"/>
    </w:pPr>
    <w:rPr>
      <w:sz w:val="24"/>
      <w:szCs w:val="24"/>
      <w:lang w:eastAsia="ja-JP"/>
    </w:rPr>
  </w:style>
  <w:style w:type="paragraph" w:customStyle="1" w:styleId="9A28F46A1181194592F00FA890804E6D">
    <w:name w:val="9A28F46A1181194592F00FA890804E6D"/>
    <w:rsid w:val="008410D5"/>
    <w:pPr>
      <w:spacing w:after="0" w:line="240" w:lineRule="auto"/>
    </w:pPr>
    <w:rPr>
      <w:sz w:val="24"/>
      <w:szCs w:val="24"/>
      <w:lang w:eastAsia="ja-JP"/>
    </w:rPr>
  </w:style>
  <w:style w:type="paragraph" w:customStyle="1" w:styleId="3F3C88643C52473D9A867B4450E1CFEB">
    <w:name w:val="3F3C88643C52473D9A867B4450E1CFEB"/>
    <w:rsid w:val="0058426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>
  <b:Source>
    <b:Tag>Soc121</b:Tag>
    <b:SourceType>Report</b:SourceType>
    <b:Guid>{535AD39A-1FAA-9442-B229-44567726F20C}</b:Guid>
    <b:Author>
      <b:Author>
        <b:Corporate>Social Protection Committee</b:Corporate>
      </b:Author>
    </b:Author>
    <b:Title>Social protection performance monitor (SPPM) – methodological report by the Indicators Sub-group of the Social Protection Committee</b:Title>
    <b:Year>2012</b:Year>
    <b:RefOrder>2</b:RefOrder>
  </b:Source>
  <b:Source>
    <b:Tag>The</b:Tag>
    <b:SourceType>Report</b:SourceType>
    <b:Guid>{7377EFB5-F1D0-F140-A3A6-110B77D338AE}</b:Guid>
    <b:Title>European Semester Thematic Fiche: Poverty and Social Exclusion</b:Title>
    <b:Author>
      <b:Author>
        <b:Corporate>European Commisison</b:Corporate>
      </b:Author>
    </b:Author>
    <b:Year>2016</b:Year>
    <b:RefOrder>3</b:RefOrder>
  </b:Source>
  <b:Source>
    <b:Tag>Eur09</b:Tag>
    <b:SourceType>Report</b:SourceType>
    <b:Guid>{F0A73F39-C754-7D4C-B265-F3B9565AD3BB}</b:Guid>
    <b:Author>
      <b:Author>
        <b:Corporate>European Commission</b:Corporate>
      </b:Author>
    </b:Author>
    <b:Title>Portfolio of indicators for the monitoring of the European Strategy for Social Protection and Social Inclusion – 2009 update</b:Title>
    <b:Year>2009</b:Year>
    <b:RefOrder>6</b:RefOrder>
  </b:Source>
  <b:Source>
    <b:Tag>Soc15</b:Tag>
    <b:SourceType>Report</b:SourceType>
    <b:Guid>{EF2F3C8C-2017-944A-8130-7CA6995B1AE2}</b:Guid>
    <b:Author>
      <b:Author>
        <b:Corporate>Social Protection Committee and the European Commission Services</b:Corporate>
      </b:Author>
    </b:Author>
    <b:Title>Social Protection Systems in the EU: Financing Arrangements and the Effectiveness and Efficiency of Resource Allocation </b:Title>
    <b:Publisher>Publications Office of the European Union</b:Publisher>
    <b:City>Luxembourg</b:City>
    <b:Year>2015</b:Year>
    <b:RefOrder>5</b:RefOrder>
  </b:Source>
  <b:Source>
    <b:Tag>Vla14</b:Tag>
    <b:SourceType>Report</b:SourceType>
    <b:Guid>{9DA13883-6B4C-A346-AB86-FD82796FCAAC}</b:Guid>
    <b:Author>
      <b:Author>
        <b:Corporate>Vlada Republike Srbije</b:Corporate>
      </b:Author>
    </b:Author>
    <b:Title>Drugi nacionalni izveštaj o socijalnom uključivanju i smanjenju siromaštva u Republici Srbiji </b:Title>
    <b:Publisher>Tim za socijalno uključivanje i smanjenje siromaštva</b:Publisher>
    <b:City>Beograd</b:City>
    <b:Year>2014</b:Year>
    <b:RefOrder>7</b:RefOrder>
  </b:Source>
  <b:Source>
    <b:Tag>Eur151</b:Tag>
    <b:SourceType>Report</b:SourceType>
    <b:Guid>{3A43FBAC-7346-684A-93E9-7009A6355308}</b:Guid>
    <b:Author>
      <b:Author>
        <b:Corporate> European Commission (DG ECFIN) and Economic Policy Committee (Ageing Working Group)</b:Corporate>
      </b:Author>
    </b:Author>
    <b:Title>The 2015 Ageing Report Economic and budgetary projections for the 28 EU Member States (2013-2060</b:Title>
    <b:Publisher>Publications Office of the European Union</b:Publisher>
    <b:City>Luxembourg</b:City>
    <b:Year>2015</b:Year>
    <b:RefOrder>1</b:RefOrder>
  </b:Source>
  <b:Source>
    <b:Tag>Eur14</b:Tag>
    <b:SourceType>Report</b:SourceType>
    <b:Guid>{0DE8662F-CDDB-BC4F-84FC-6DCE62D7075C}</b:Guid>
    <b:Author>
      <b:Author>
        <b:Corporate>European Commission</b:Corporate>
      </b:Author>
    </b:Author>
    <b:Title>Living conditions in Europe, 2014 edition</b:Title>
    <b:ThesisType>Eurostat statistical books</b:ThesisType>
    <b:Year>2014</b:Year>
    <b:RefOrder>4</b:RefOrder>
  </b:Source>
</b:Sources>
</file>

<file path=customXml/itemProps1.xml><?xml version="1.0" encoding="utf-8"?>
<ds:datastoreItem xmlns:ds="http://schemas.openxmlformats.org/officeDocument/2006/customXml" ds:itemID="{243885D8-CB92-4B9C-885F-9CB3B7326B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2811</Words>
  <Characters>16025</Characters>
  <Application>Microsoft Office Word</Application>
  <DocSecurity>0</DocSecurity>
  <Lines>133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Praćenje socijalne uključenosti u Republici Srbiji – Indikatori socijalne zaštite i socijalne sigurnosti</vt:lpstr>
    </vt:vector>
  </TitlesOfParts>
  <Company/>
  <LinksUpToDate>false</LinksUpToDate>
  <CharactersWithSpaces>18799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Praćenje socijalne uključenosti u Republici Srbiji – Indikatori socijalne zaštite i socijalne sigurnosti</dc:title>
  <dc:creator>Goga</dc:creator>
  <cp:lastModifiedBy>Windows User</cp:lastModifiedBy>
  <cp:revision>5</cp:revision>
  <cp:lastPrinted>2019-06-05T12:05:00Z</cp:lastPrinted>
  <dcterms:created xsi:type="dcterms:W3CDTF">2017-10-11T12:34:00Z</dcterms:created>
  <dcterms:modified xsi:type="dcterms:W3CDTF">2019-06-05T12:06:00Z</dcterms:modified>
</cp:coreProperties>
</file>